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451BF8" w14:textId="486F65AE" w:rsidR="008F3283" w:rsidRPr="00771486" w:rsidRDefault="002C4854" w:rsidP="008F3283">
      <w:pPr>
        <w:pStyle w:val="CRCoverPage"/>
        <w:tabs>
          <w:tab w:val="left" w:pos="1980"/>
        </w:tabs>
        <w:spacing w:after="0"/>
        <w:jc w:val="both"/>
        <w:rPr>
          <w:rFonts w:ascii="Times New Roman" w:eastAsiaTheme="minorHAnsi" w:hAnsi="Times New Roman" w:cstheme="minorBidi"/>
          <w:b/>
          <w:bCs/>
          <w:sz w:val="24"/>
          <w:szCs w:val="28"/>
          <w:lang w:val="en-US"/>
        </w:rPr>
      </w:pPr>
      <w:r w:rsidRPr="002C4854">
        <w:rPr>
          <w:rFonts w:ascii="Times New Roman" w:eastAsiaTheme="minorHAnsi" w:hAnsi="Times New Roman"/>
          <w:b/>
          <w:bCs/>
          <w:sz w:val="24"/>
          <w:szCs w:val="28"/>
          <w:lang w:val="en-US"/>
        </w:rPr>
        <w:t>3GPP TSG RAN WG1 #10</w:t>
      </w:r>
      <w:r w:rsidR="007228EC">
        <w:rPr>
          <w:rFonts w:ascii="Times New Roman" w:eastAsiaTheme="minorHAnsi" w:hAnsi="Times New Roman"/>
          <w:b/>
          <w:bCs/>
          <w:sz w:val="24"/>
          <w:szCs w:val="28"/>
          <w:lang w:val="en-US"/>
        </w:rPr>
        <w:t>8</w:t>
      </w:r>
      <w:r w:rsidRPr="002C4854">
        <w:rPr>
          <w:rFonts w:ascii="Times New Roman" w:eastAsiaTheme="minorHAnsi" w:hAnsi="Times New Roman"/>
          <w:b/>
          <w:bCs/>
          <w:sz w:val="24"/>
          <w:szCs w:val="28"/>
          <w:lang w:val="en-US"/>
        </w:rPr>
        <w:t>-e</w:t>
      </w:r>
      <w:r w:rsidR="008F3283" w:rsidRPr="00771486">
        <w:rPr>
          <w:rFonts w:ascii="Times New Roman" w:eastAsiaTheme="minorHAnsi" w:hAnsi="Times New Roman" w:cstheme="minorBidi"/>
          <w:b/>
          <w:bCs/>
          <w:sz w:val="24"/>
          <w:szCs w:val="28"/>
          <w:lang w:val="en-US"/>
        </w:rPr>
        <w:tab/>
      </w:r>
      <w:r w:rsidR="008F3283" w:rsidRPr="00771486">
        <w:rPr>
          <w:rFonts w:ascii="Times New Roman" w:eastAsiaTheme="minorHAnsi" w:hAnsi="Times New Roman" w:cstheme="minorBidi"/>
          <w:b/>
          <w:bCs/>
          <w:sz w:val="24"/>
          <w:szCs w:val="28"/>
          <w:lang w:val="en-US"/>
        </w:rPr>
        <w:tab/>
      </w:r>
      <w:r w:rsidR="008F3283">
        <w:rPr>
          <w:rFonts w:ascii="Times New Roman" w:eastAsiaTheme="minorHAnsi" w:hAnsi="Times New Roman" w:cstheme="minorBidi"/>
          <w:b/>
          <w:bCs/>
          <w:sz w:val="24"/>
          <w:szCs w:val="28"/>
          <w:lang w:val="en-US"/>
        </w:rPr>
        <w:t xml:space="preserve">                                    </w:t>
      </w:r>
      <w:r w:rsidR="004371FB" w:rsidRPr="00C46FD6">
        <w:rPr>
          <w:rFonts w:ascii="Times New Roman" w:eastAsiaTheme="minorHAnsi" w:hAnsi="Times New Roman" w:cstheme="minorBidi"/>
          <w:b/>
          <w:bCs/>
          <w:sz w:val="24"/>
          <w:szCs w:val="28"/>
          <w:lang w:val="en-US"/>
        </w:rPr>
        <w:t>R1-</w:t>
      </w:r>
      <w:r w:rsidR="00E25013">
        <w:rPr>
          <w:rFonts w:ascii="Times New Roman" w:eastAsiaTheme="minorHAnsi" w:hAnsi="Times New Roman" w:cstheme="minorBidi"/>
          <w:b/>
          <w:bCs/>
          <w:sz w:val="24"/>
          <w:szCs w:val="28"/>
          <w:lang w:val="en-US"/>
        </w:rPr>
        <w:t>2</w:t>
      </w:r>
      <w:r w:rsidR="00704F58">
        <w:rPr>
          <w:rFonts w:ascii="Times New Roman" w:eastAsiaTheme="minorHAnsi" w:hAnsi="Times New Roman" w:cstheme="minorBidi"/>
          <w:b/>
          <w:bCs/>
          <w:sz w:val="24"/>
          <w:szCs w:val="28"/>
          <w:lang w:val="en-US"/>
        </w:rPr>
        <w:t>20</w:t>
      </w:r>
      <w:r w:rsidR="007228EC">
        <w:rPr>
          <w:rFonts w:ascii="Times New Roman" w:eastAsiaTheme="minorHAnsi" w:hAnsi="Times New Roman" w:cstheme="minorBidi"/>
          <w:b/>
          <w:bCs/>
          <w:sz w:val="24"/>
          <w:szCs w:val="28"/>
          <w:lang w:val="en-US"/>
        </w:rPr>
        <w:t>1654</w:t>
      </w:r>
    </w:p>
    <w:p w14:paraId="714EB9C1" w14:textId="3F966D1B" w:rsidR="008F3283" w:rsidRDefault="009817C7" w:rsidP="008F3283">
      <w:pPr>
        <w:pStyle w:val="CRCoverPage"/>
        <w:tabs>
          <w:tab w:val="left" w:pos="1980"/>
        </w:tabs>
        <w:spacing w:after="0"/>
        <w:jc w:val="both"/>
        <w:rPr>
          <w:rFonts w:ascii="Times New Roman" w:eastAsiaTheme="minorHAnsi" w:hAnsi="Times New Roman" w:cstheme="minorBidi"/>
          <w:b/>
          <w:bCs/>
          <w:sz w:val="24"/>
          <w:szCs w:val="28"/>
          <w:lang w:val="en-US"/>
        </w:rPr>
      </w:pPr>
      <w:r w:rsidRPr="00B13245">
        <w:rPr>
          <w:rFonts w:ascii="Times New Roman" w:eastAsiaTheme="minorHAnsi" w:hAnsi="Times New Roman"/>
          <w:b/>
          <w:bCs/>
          <w:sz w:val="24"/>
          <w:szCs w:val="28"/>
          <w:lang w:val="en-US"/>
        </w:rPr>
        <w:t xml:space="preserve">e-Meeting, </w:t>
      </w:r>
      <w:bookmarkStart w:id="0" w:name="_Hlk83650419"/>
      <w:r w:rsidR="007228EC" w:rsidRPr="00FD328E">
        <w:rPr>
          <w:rFonts w:ascii="Times New Roman" w:eastAsiaTheme="minorHAnsi" w:hAnsi="Times New Roman"/>
          <w:b/>
          <w:bCs/>
          <w:sz w:val="24"/>
          <w:szCs w:val="28"/>
        </w:rPr>
        <w:t>February 21</w:t>
      </w:r>
      <w:r w:rsidR="007228EC" w:rsidRPr="00FD328E">
        <w:rPr>
          <w:rFonts w:ascii="Times New Roman" w:eastAsiaTheme="minorHAnsi" w:hAnsi="Times New Roman"/>
          <w:b/>
          <w:bCs/>
          <w:sz w:val="24"/>
          <w:szCs w:val="28"/>
          <w:vertAlign w:val="superscript"/>
        </w:rPr>
        <w:t>st</w:t>
      </w:r>
      <w:r w:rsidR="007228EC" w:rsidRPr="00FD328E">
        <w:rPr>
          <w:rFonts w:ascii="Times New Roman" w:eastAsiaTheme="minorHAnsi" w:hAnsi="Times New Roman"/>
          <w:b/>
          <w:bCs/>
          <w:sz w:val="24"/>
          <w:szCs w:val="28"/>
        </w:rPr>
        <w:t xml:space="preserve"> – March 3</w:t>
      </w:r>
      <w:r w:rsidR="007228EC" w:rsidRPr="00FD328E">
        <w:rPr>
          <w:rFonts w:ascii="Times New Roman" w:eastAsiaTheme="minorHAnsi" w:hAnsi="Times New Roman"/>
          <w:b/>
          <w:bCs/>
          <w:sz w:val="24"/>
          <w:szCs w:val="28"/>
          <w:vertAlign w:val="superscript"/>
        </w:rPr>
        <w:t>rd</w:t>
      </w:r>
      <w:r w:rsidR="00CC04D3" w:rsidRPr="00CC04D3">
        <w:rPr>
          <w:rFonts w:ascii="Times New Roman" w:eastAsiaTheme="minorHAnsi" w:hAnsi="Times New Roman"/>
          <w:b/>
          <w:bCs/>
          <w:sz w:val="24"/>
          <w:szCs w:val="28"/>
          <w:lang w:val="en-US"/>
        </w:rPr>
        <w:t>, 202</w:t>
      </w:r>
      <w:bookmarkEnd w:id="0"/>
      <w:r w:rsidR="00E25013">
        <w:rPr>
          <w:rFonts w:ascii="Times New Roman" w:eastAsiaTheme="minorHAnsi" w:hAnsi="Times New Roman"/>
          <w:b/>
          <w:bCs/>
          <w:sz w:val="24"/>
          <w:szCs w:val="28"/>
          <w:lang w:val="en-US"/>
        </w:rPr>
        <w:t>2</w:t>
      </w:r>
    </w:p>
    <w:p w14:paraId="2ED28A93" w14:textId="77777777" w:rsidR="001E0E46" w:rsidRPr="00AF104B" w:rsidRDefault="001E0E46" w:rsidP="00FC6469">
      <w:pPr>
        <w:pStyle w:val="CRCoverPage"/>
        <w:tabs>
          <w:tab w:val="left" w:pos="1980"/>
        </w:tabs>
        <w:jc w:val="both"/>
        <w:rPr>
          <w:rFonts w:ascii="Times New Roman" w:hAnsi="Times New Roman"/>
          <w:b/>
          <w:bCs/>
          <w:sz w:val="24"/>
          <w:lang w:val="en-US"/>
        </w:rPr>
      </w:pPr>
    </w:p>
    <w:p w14:paraId="6FA141D4" w14:textId="03D8D509" w:rsidR="00FA20F7" w:rsidRPr="00146444" w:rsidRDefault="00FA20F7" w:rsidP="00FC6469">
      <w:pPr>
        <w:pStyle w:val="CRCoverPage"/>
        <w:tabs>
          <w:tab w:val="left" w:pos="1980"/>
        </w:tabs>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sidR="001029A1">
        <w:rPr>
          <w:rFonts w:ascii="Times New Roman" w:hAnsi="Times New Roman"/>
          <w:b/>
          <w:bCs/>
          <w:sz w:val="22"/>
          <w:szCs w:val="22"/>
          <w:lang w:val="en-US"/>
        </w:rPr>
        <w:t>8.</w:t>
      </w:r>
      <w:r w:rsidR="00135CA8">
        <w:rPr>
          <w:rFonts w:ascii="Times New Roman" w:hAnsi="Times New Roman"/>
          <w:b/>
          <w:bCs/>
          <w:sz w:val="22"/>
          <w:szCs w:val="22"/>
          <w:lang w:val="en-US"/>
        </w:rPr>
        <w:t>3</w:t>
      </w:r>
      <w:r w:rsidR="001029A1">
        <w:rPr>
          <w:rFonts w:ascii="Times New Roman" w:hAnsi="Times New Roman"/>
          <w:b/>
          <w:bCs/>
          <w:sz w:val="22"/>
          <w:szCs w:val="22"/>
          <w:lang w:val="en-US"/>
        </w:rPr>
        <w:t>.</w:t>
      </w:r>
      <w:r w:rsidR="004D2F23">
        <w:rPr>
          <w:rFonts w:ascii="Times New Roman" w:hAnsi="Times New Roman"/>
          <w:b/>
          <w:bCs/>
          <w:sz w:val="22"/>
          <w:szCs w:val="22"/>
          <w:lang w:val="en-US"/>
        </w:rPr>
        <w:t>3</w:t>
      </w:r>
    </w:p>
    <w:p w14:paraId="186753AF" w14:textId="71E2F458" w:rsidR="00FA20F7" w:rsidRPr="00146444" w:rsidRDefault="0092027E" w:rsidP="00FA20F7">
      <w:pPr>
        <w:tabs>
          <w:tab w:val="left" w:pos="1985"/>
        </w:tabs>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t>InterDigital</w:t>
      </w:r>
      <w:r w:rsidR="00E17A3B" w:rsidRPr="00146444">
        <w:rPr>
          <w:rFonts w:ascii="Times New Roman" w:hAnsi="Times New Roman" w:cs="Times New Roman"/>
          <w:b/>
          <w:bCs/>
        </w:rPr>
        <w:t xml:space="preserve"> </w:t>
      </w:r>
      <w:r w:rsidR="001E0E46" w:rsidRPr="00146444">
        <w:rPr>
          <w:rFonts w:ascii="Times New Roman" w:hAnsi="Times New Roman" w:cs="Times New Roman"/>
          <w:b/>
          <w:bCs/>
        </w:rPr>
        <w:t>Inc.</w:t>
      </w:r>
    </w:p>
    <w:p w14:paraId="4F02292E" w14:textId="0281A049" w:rsidR="00FA20F7" w:rsidRPr="00146444" w:rsidRDefault="00FA20F7" w:rsidP="00FA20F7">
      <w:pPr>
        <w:ind w:left="1985" w:hanging="1985"/>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4D2F23">
        <w:rPr>
          <w:rFonts w:ascii="Times New Roman" w:hAnsi="Times New Roman" w:cs="Times New Roman"/>
          <w:b/>
          <w:bCs/>
        </w:rPr>
        <w:t>Intra-UE multiplexing and prioritization</w:t>
      </w:r>
    </w:p>
    <w:p w14:paraId="20F2A3ED" w14:textId="3A078327" w:rsidR="00FA20F7" w:rsidRPr="00146444" w:rsidRDefault="00A51E32" w:rsidP="00FA20F7">
      <w:pPr>
        <w:ind w:left="1985" w:hanging="1985"/>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w:t>
      </w:r>
      <w:r w:rsidR="00F17C46" w:rsidRPr="00146444">
        <w:rPr>
          <w:rFonts w:ascii="Times New Roman" w:hAnsi="Times New Roman" w:cs="Times New Roman"/>
          <w:b/>
          <w:bCs/>
        </w:rPr>
        <w:t xml:space="preserve"> and Decision</w:t>
      </w:r>
    </w:p>
    <w:p w14:paraId="45A92109" w14:textId="77777777" w:rsidR="00261A3A" w:rsidRPr="00146444" w:rsidRDefault="00A35469" w:rsidP="00C34D28">
      <w:pPr>
        <w:pStyle w:val="Heading1"/>
        <w:rPr>
          <w:rFonts w:ascii="Times New Roman" w:hAnsi="Times New Roman"/>
          <w:szCs w:val="32"/>
        </w:rPr>
      </w:pPr>
      <w:bookmarkStart w:id="1" w:name="_Ref513464071"/>
      <w:r w:rsidRPr="00146444">
        <w:rPr>
          <w:rFonts w:ascii="Times New Roman" w:hAnsi="Times New Roman"/>
          <w:szCs w:val="32"/>
        </w:rPr>
        <w:t>Introduction</w:t>
      </w:r>
      <w:bookmarkEnd w:id="1"/>
    </w:p>
    <w:p w14:paraId="34E5A3BB" w14:textId="2E513673" w:rsidR="008A6AB7" w:rsidRPr="000F4C4F" w:rsidRDefault="00A36474" w:rsidP="003128CD">
      <w:pPr>
        <w:jc w:val="both"/>
        <w:rPr>
          <w:rFonts w:ascii="Times New Roman" w:hAnsi="Times New Roman" w:cs="Times New Roman"/>
          <w:sz w:val="20"/>
          <w:szCs w:val="20"/>
        </w:rPr>
      </w:pPr>
      <w:r w:rsidRPr="000F4C4F">
        <w:rPr>
          <w:rFonts w:ascii="Times New Roman" w:hAnsi="Times New Roman" w:cs="Times New Roman"/>
          <w:sz w:val="20"/>
          <w:szCs w:val="20"/>
        </w:rPr>
        <w:t xml:space="preserve">The WI on Enhanced IIoT and URLLC support for NR includes an objective on Intra-UE multiplexing and prioritization of traffic with different priorities </w:t>
      </w:r>
      <w:r w:rsidRPr="000F4C4F">
        <w:rPr>
          <w:rFonts w:ascii="Times New Roman" w:hAnsi="Times New Roman" w:cs="Times New Roman"/>
          <w:sz w:val="20"/>
          <w:szCs w:val="20"/>
        </w:rPr>
        <w:fldChar w:fldCharType="begin"/>
      </w:r>
      <w:r w:rsidRPr="000F4C4F">
        <w:rPr>
          <w:rFonts w:ascii="Times New Roman" w:hAnsi="Times New Roman" w:cs="Times New Roman"/>
          <w:sz w:val="20"/>
          <w:szCs w:val="20"/>
        </w:rPr>
        <w:instrText xml:space="preserve"> REF _Ref47299212 \r \h </w:instrText>
      </w:r>
      <w:r w:rsidR="002C4854" w:rsidRPr="000F4C4F">
        <w:rPr>
          <w:rFonts w:ascii="Times New Roman" w:hAnsi="Times New Roman" w:cs="Times New Roman"/>
          <w:sz w:val="20"/>
          <w:szCs w:val="20"/>
        </w:rPr>
        <w:instrText xml:space="preserve"> \* MERGEFORMAT </w:instrText>
      </w:r>
      <w:r w:rsidRPr="000F4C4F">
        <w:rPr>
          <w:rFonts w:ascii="Times New Roman" w:hAnsi="Times New Roman" w:cs="Times New Roman"/>
          <w:sz w:val="20"/>
          <w:szCs w:val="20"/>
        </w:rPr>
      </w:r>
      <w:r w:rsidRPr="000F4C4F">
        <w:rPr>
          <w:rFonts w:ascii="Times New Roman" w:hAnsi="Times New Roman" w:cs="Times New Roman"/>
          <w:sz w:val="20"/>
          <w:szCs w:val="20"/>
        </w:rPr>
        <w:fldChar w:fldCharType="separate"/>
      </w:r>
      <w:r w:rsidRPr="000F4C4F">
        <w:rPr>
          <w:rFonts w:ascii="Times New Roman" w:hAnsi="Times New Roman" w:cs="Times New Roman"/>
          <w:sz w:val="20"/>
          <w:szCs w:val="20"/>
        </w:rPr>
        <w:t>[1]</w:t>
      </w:r>
      <w:r w:rsidRPr="000F4C4F">
        <w:rPr>
          <w:rFonts w:ascii="Times New Roman" w:hAnsi="Times New Roman" w:cs="Times New Roman"/>
          <w:sz w:val="20"/>
          <w:szCs w:val="20"/>
        </w:rPr>
        <w:fldChar w:fldCharType="end"/>
      </w:r>
      <w:r w:rsidRPr="000F4C4F">
        <w:rPr>
          <w:rFonts w:ascii="Times New Roman" w:hAnsi="Times New Roman" w:cs="Times New Roman"/>
          <w:sz w:val="20"/>
          <w:szCs w:val="20"/>
        </w:rPr>
        <w:t xml:space="preserve">. </w:t>
      </w:r>
      <w:r w:rsidR="003B2D5A">
        <w:rPr>
          <w:rFonts w:ascii="Times New Roman" w:hAnsi="Times New Roman" w:cs="Times New Roman"/>
          <w:sz w:val="20"/>
          <w:szCs w:val="20"/>
        </w:rPr>
        <w:t xml:space="preserve">The latest status report [2] identified </w:t>
      </w:r>
      <w:proofErr w:type="gramStart"/>
      <w:r w:rsidR="003B2D5A">
        <w:rPr>
          <w:rFonts w:ascii="Times New Roman" w:hAnsi="Times New Roman" w:cs="Times New Roman"/>
          <w:sz w:val="20"/>
          <w:szCs w:val="20"/>
        </w:rPr>
        <w:t>a number of</w:t>
      </w:r>
      <w:proofErr w:type="gramEnd"/>
      <w:r w:rsidR="003B2D5A">
        <w:rPr>
          <w:rFonts w:ascii="Times New Roman" w:hAnsi="Times New Roman" w:cs="Times New Roman"/>
          <w:sz w:val="20"/>
          <w:szCs w:val="20"/>
        </w:rPr>
        <w:t xml:space="preserve"> open issues for completion of this objective. </w:t>
      </w:r>
    </w:p>
    <w:p w14:paraId="66C27DD9" w14:textId="7054547C" w:rsidR="00951E53" w:rsidRDefault="00520CC7" w:rsidP="00184BC1">
      <w:pPr>
        <w:spacing w:before="240"/>
        <w:jc w:val="both"/>
        <w:rPr>
          <w:rFonts w:ascii="Times New Roman" w:hAnsi="Times New Roman" w:cs="Times New Roman"/>
          <w:sz w:val="20"/>
          <w:szCs w:val="20"/>
        </w:rPr>
      </w:pPr>
      <w:r w:rsidRPr="00E00263">
        <w:rPr>
          <w:rFonts w:ascii="Times New Roman" w:hAnsi="Times New Roman" w:cs="Times New Roman"/>
          <w:sz w:val="20"/>
          <w:szCs w:val="20"/>
        </w:rPr>
        <w:t xml:space="preserve">The contribution </w:t>
      </w:r>
      <w:r w:rsidR="005A1E77">
        <w:rPr>
          <w:rFonts w:ascii="Times New Roman" w:hAnsi="Times New Roman" w:cs="Times New Roman"/>
          <w:sz w:val="20"/>
          <w:szCs w:val="20"/>
        </w:rPr>
        <w:t xml:space="preserve">addresses </w:t>
      </w:r>
      <w:r w:rsidR="00B356CB">
        <w:rPr>
          <w:rFonts w:ascii="Times New Roman" w:hAnsi="Times New Roman" w:cs="Times New Roman"/>
          <w:sz w:val="20"/>
          <w:szCs w:val="20"/>
        </w:rPr>
        <w:t>some of the remaining issues related to multiplexing on PUCCH:</w:t>
      </w:r>
    </w:p>
    <w:p w14:paraId="28A717DE" w14:textId="35DB5C7D" w:rsidR="00146890" w:rsidRDefault="00146890" w:rsidP="00B356CB">
      <w:pPr>
        <w:pStyle w:val="ListParagraph"/>
        <w:numPr>
          <w:ilvl w:val="0"/>
          <w:numId w:val="26"/>
        </w:numPr>
        <w:spacing w:before="240"/>
        <w:jc w:val="both"/>
        <w:rPr>
          <w:rFonts w:ascii="Times New Roman" w:hAnsi="Times New Roman" w:cs="Times New Roman"/>
          <w:sz w:val="20"/>
          <w:szCs w:val="20"/>
        </w:rPr>
      </w:pPr>
      <w:r>
        <w:rPr>
          <w:rFonts w:ascii="Times New Roman" w:hAnsi="Times New Roman" w:cs="Times New Roman"/>
          <w:sz w:val="20"/>
          <w:szCs w:val="20"/>
        </w:rPr>
        <w:t>Procedure for resolving PUCCHs of different priorities</w:t>
      </w:r>
    </w:p>
    <w:p w14:paraId="6E3A1580" w14:textId="5C5E4C6F" w:rsidR="00B356CB" w:rsidRDefault="00B356CB" w:rsidP="00146890">
      <w:pPr>
        <w:pStyle w:val="ListParagraph"/>
        <w:numPr>
          <w:ilvl w:val="0"/>
          <w:numId w:val="26"/>
        </w:numPr>
        <w:jc w:val="both"/>
        <w:rPr>
          <w:rFonts w:ascii="Times New Roman" w:hAnsi="Times New Roman" w:cs="Times New Roman"/>
          <w:sz w:val="20"/>
          <w:szCs w:val="20"/>
        </w:rPr>
      </w:pPr>
      <w:r>
        <w:rPr>
          <w:rFonts w:ascii="Times New Roman" w:hAnsi="Times New Roman" w:cs="Times New Roman"/>
          <w:sz w:val="20"/>
          <w:szCs w:val="20"/>
        </w:rPr>
        <w:t>Resource sharing when multiplexing LP and HP HARQ-ACK on PUCCH</w:t>
      </w:r>
    </w:p>
    <w:p w14:paraId="67BCC2E4" w14:textId="77777777" w:rsidR="00B356CB" w:rsidRPr="00B356CB" w:rsidRDefault="00B356CB" w:rsidP="00B356CB">
      <w:pPr>
        <w:pStyle w:val="ListParagraph"/>
        <w:numPr>
          <w:ilvl w:val="0"/>
          <w:numId w:val="26"/>
        </w:numPr>
        <w:jc w:val="both"/>
        <w:rPr>
          <w:rFonts w:ascii="Times New Roman" w:hAnsi="Times New Roman" w:cs="Times New Roman"/>
          <w:sz w:val="20"/>
          <w:szCs w:val="20"/>
        </w:rPr>
      </w:pPr>
      <w:r>
        <w:rPr>
          <w:rFonts w:ascii="Times New Roman" w:hAnsi="Times New Roman"/>
          <w:sz w:val="20"/>
          <w:szCs w:val="20"/>
        </w:rPr>
        <w:t>Reliability of LP HARQ CB size determination</w:t>
      </w:r>
    </w:p>
    <w:p w14:paraId="2FD2EFBC" w14:textId="77777777" w:rsidR="00B356CB" w:rsidRPr="00B356CB" w:rsidRDefault="00B356CB" w:rsidP="00B356CB">
      <w:pPr>
        <w:pStyle w:val="ListParagraph"/>
        <w:numPr>
          <w:ilvl w:val="0"/>
          <w:numId w:val="26"/>
        </w:numPr>
        <w:jc w:val="both"/>
        <w:rPr>
          <w:rFonts w:ascii="Times New Roman" w:hAnsi="Times New Roman" w:cs="Times New Roman"/>
          <w:sz w:val="20"/>
          <w:szCs w:val="20"/>
          <w:lang w:eastAsia="sv-SE"/>
        </w:rPr>
      </w:pPr>
      <w:r w:rsidRPr="00B356CB">
        <w:rPr>
          <w:rFonts w:ascii="Times New Roman" w:hAnsi="Times New Roman" w:cs="Times New Roman"/>
          <w:sz w:val="20"/>
          <w:szCs w:val="20"/>
          <w:lang w:eastAsia="sv-SE"/>
        </w:rPr>
        <w:t>Handling of multiplexing HP SR with LP HARQ-ACK (with format 0/1</w:t>
      </w:r>
      <w:proofErr w:type="gramStart"/>
      <w:r w:rsidRPr="00B356CB">
        <w:rPr>
          <w:rFonts w:ascii="Times New Roman" w:hAnsi="Times New Roman" w:cs="Times New Roman"/>
          <w:sz w:val="20"/>
          <w:szCs w:val="20"/>
          <w:lang w:eastAsia="sv-SE"/>
        </w:rPr>
        <w:t>);</w:t>
      </w:r>
      <w:proofErr w:type="gramEnd"/>
    </w:p>
    <w:p w14:paraId="50208B41" w14:textId="3B77FF74" w:rsidR="00146890" w:rsidRDefault="00146890" w:rsidP="00F967CB">
      <w:pPr>
        <w:pStyle w:val="Heading1"/>
        <w:pBdr>
          <w:top w:val="single" w:sz="12" w:space="5" w:color="auto"/>
        </w:pBdr>
        <w:spacing w:after="120"/>
        <w:rPr>
          <w:rFonts w:ascii="Times New Roman" w:hAnsi="Times New Roman"/>
          <w:szCs w:val="32"/>
        </w:rPr>
      </w:pPr>
      <w:r>
        <w:rPr>
          <w:rFonts w:ascii="Times New Roman" w:hAnsi="Times New Roman"/>
          <w:szCs w:val="32"/>
        </w:rPr>
        <w:t>Resolving PUCCH of different priorities</w:t>
      </w:r>
    </w:p>
    <w:p w14:paraId="058FC908" w14:textId="4C99B9ED" w:rsidR="00146890" w:rsidRPr="00E3689C" w:rsidRDefault="00E3689C" w:rsidP="00146890">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In RAN1#107b-e, RAN1 reached the following agreement and working assumption for the resolution of multiple overlapping PUCCH of different priorities (step 2.1):</w:t>
      </w:r>
    </w:p>
    <w:tbl>
      <w:tblPr>
        <w:tblStyle w:val="TableGrid"/>
        <w:tblW w:w="0" w:type="auto"/>
        <w:tblLook w:val="04A0" w:firstRow="1" w:lastRow="0" w:firstColumn="1" w:lastColumn="0" w:noHBand="0" w:noVBand="1"/>
      </w:tblPr>
      <w:tblGrid>
        <w:gridCol w:w="9629"/>
      </w:tblGrid>
      <w:tr w:rsidR="00E3689C" w14:paraId="556B06B0" w14:textId="77777777" w:rsidTr="00E3689C">
        <w:tc>
          <w:tcPr>
            <w:tcW w:w="9629" w:type="dxa"/>
          </w:tcPr>
          <w:p w14:paraId="05EC830E" w14:textId="77777777" w:rsidR="00E3689C" w:rsidRPr="00DF07F9" w:rsidRDefault="00E3689C" w:rsidP="00E3689C">
            <w:pPr>
              <w:spacing w:after="0" w:line="240" w:lineRule="auto"/>
              <w:rPr>
                <w:rFonts w:ascii="Times" w:eastAsia="Malgun Gothic" w:hAnsi="Times" w:cs="Times New Roman"/>
                <w:b/>
                <w:sz w:val="20"/>
                <w:szCs w:val="20"/>
                <w:highlight w:val="green"/>
                <w:lang w:val="en-GB" w:eastAsia="zh-CN"/>
              </w:rPr>
            </w:pPr>
            <w:r w:rsidRPr="00DF07F9">
              <w:rPr>
                <w:rFonts w:ascii="Times" w:eastAsia="Malgun Gothic" w:hAnsi="Times" w:cs="Times New Roman"/>
                <w:b/>
                <w:sz w:val="20"/>
                <w:szCs w:val="20"/>
                <w:highlight w:val="green"/>
                <w:lang w:val="en-GB" w:eastAsia="zh-CN"/>
              </w:rPr>
              <w:t>Agreement</w:t>
            </w:r>
          </w:p>
          <w:p w14:paraId="5D6C5FE4" w14:textId="77777777" w:rsidR="00E3689C" w:rsidRPr="00DF07F9" w:rsidRDefault="00E3689C" w:rsidP="00E3689C">
            <w:pPr>
              <w:spacing w:after="0" w:line="240" w:lineRule="auto"/>
              <w:rPr>
                <w:rFonts w:ascii="Times" w:eastAsia="Malgun Gothic" w:hAnsi="Times" w:cs="Times New Roman"/>
                <w:sz w:val="20"/>
                <w:szCs w:val="20"/>
                <w:lang w:val="en-GB" w:eastAsia="zh-CN"/>
              </w:rPr>
            </w:pPr>
            <w:r w:rsidRPr="00DF07F9">
              <w:rPr>
                <w:rFonts w:ascii="Times" w:eastAsia="Malgun Gothic" w:hAnsi="Times" w:cs="Times" w:hint="eastAsia"/>
                <w:sz w:val="20"/>
                <w:szCs w:val="20"/>
                <w:lang w:val="en-GB" w:eastAsia="zh-CN"/>
              </w:rPr>
              <w:t>For r</w:t>
            </w:r>
            <w:r w:rsidRPr="00DF07F9">
              <w:rPr>
                <w:rFonts w:ascii="Times" w:eastAsia="Batang" w:hAnsi="Times" w:cs="Times"/>
                <w:sz w:val="20"/>
                <w:szCs w:val="20"/>
                <w:lang w:val="en-GB" w:eastAsia="zh-CN"/>
              </w:rPr>
              <w:t>esolv</w:t>
            </w:r>
            <w:r w:rsidRPr="00DF07F9">
              <w:rPr>
                <w:rFonts w:ascii="Times" w:eastAsia="Malgun Gothic" w:hAnsi="Times" w:cs="Times" w:hint="eastAsia"/>
                <w:sz w:val="20"/>
                <w:szCs w:val="20"/>
                <w:lang w:val="en-GB" w:eastAsia="zh-CN"/>
              </w:rPr>
              <w:t>ing</w:t>
            </w:r>
            <w:r w:rsidRPr="00DF07F9">
              <w:rPr>
                <w:rFonts w:ascii="Times" w:eastAsia="Batang" w:hAnsi="Times" w:cs="Times"/>
                <w:sz w:val="20"/>
                <w:szCs w:val="20"/>
                <w:lang w:val="en-GB" w:eastAsia="zh-CN"/>
              </w:rPr>
              <w:t xml:space="preserve"> collision </w:t>
            </w:r>
            <w:r w:rsidRPr="00DF07F9">
              <w:rPr>
                <w:rFonts w:ascii="Times" w:eastAsia="Malgun Gothic" w:hAnsi="Times" w:cs="Times" w:hint="eastAsia"/>
                <w:sz w:val="20"/>
                <w:szCs w:val="20"/>
                <w:lang w:val="en-GB" w:eastAsia="zh-CN"/>
              </w:rPr>
              <w:t xml:space="preserve">of </w:t>
            </w:r>
            <w:r w:rsidRPr="00DF07F9">
              <w:rPr>
                <w:rFonts w:ascii="Times" w:eastAsia="Batang" w:hAnsi="Times" w:cs="Times"/>
                <w:sz w:val="20"/>
                <w:szCs w:val="20"/>
                <w:lang w:val="en-GB" w:eastAsia="zh-CN"/>
              </w:rPr>
              <w:t xml:space="preserve">PUCCHs </w:t>
            </w:r>
            <w:r w:rsidRPr="00DF07F9">
              <w:rPr>
                <w:rFonts w:ascii="Times" w:eastAsia="Malgun Gothic" w:hAnsi="Times" w:cs="Times"/>
                <w:sz w:val="20"/>
                <w:szCs w:val="20"/>
                <w:lang w:val="en-GB" w:eastAsia="zh-CN"/>
              </w:rPr>
              <w:t>of different priorities</w:t>
            </w:r>
            <w:r w:rsidRPr="00DF07F9">
              <w:rPr>
                <w:rFonts w:ascii="Times" w:eastAsia="Microsoft YaHei" w:hAnsi="Times" w:cs="Times New Roman"/>
                <w:bCs/>
                <w:sz w:val="20"/>
                <w:szCs w:val="20"/>
                <w:lang w:val="en-GB" w:eastAsia="zh-CN"/>
              </w:rPr>
              <w:t xml:space="preserve"> without repetition</w:t>
            </w:r>
            <w:r w:rsidRPr="00DF07F9">
              <w:rPr>
                <w:rFonts w:ascii="Times" w:eastAsia="Microsoft YaHei" w:hAnsi="Times" w:cs="Times New Roman" w:hint="eastAsia"/>
                <w:bCs/>
                <w:sz w:val="20"/>
                <w:szCs w:val="20"/>
                <w:lang w:val="en-GB" w:eastAsia="zh-CN"/>
              </w:rPr>
              <w:t xml:space="preserve"> within a</w:t>
            </w:r>
            <w:r w:rsidRPr="00DF07F9">
              <w:rPr>
                <w:rFonts w:ascii="Times" w:eastAsia="Microsoft YaHei" w:hAnsi="Times" w:cs="Times New Roman"/>
                <w:bCs/>
                <w:sz w:val="20"/>
                <w:szCs w:val="20"/>
                <w:lang w:val="en-GB" w:eastAsia="zh-CN"/>
              </w:rPr>
              <w:t xml:space="preserve"> </w:t>
            </w:r>
            <w:r w:rsidRPr="00DF07F9">
              <w:rPr>
                <w:rFonts w:ascii="Times" w:eastAsia="Microsoft YaHei" w:hAnsi="Times" w:cs="Times New Roman" w:hint="eastAsia"/>
                <w:bCs/>
                <w:sz w:val="20"/>
                <w:szCs w:val="20"/>
                <w:lang w:val="en-GB" w:eastAsia="zh-CN"/>
              </w:rPr>
              <w:t>time unit</w:t>
            </w:r>
            <w:r w:rsidRPr="00DF07F9">
              <w:rPr>
                <w:rFonts w:ascii="Times" w:eastAsia="Malgun Gothic" w:hAnsi="Times" w:cs="Times" w:hint="eastAsia"/>
                <w:sz w:val="20"/>
                <w:szCs w:val="20"/>
                <w:lang w:val="en-GB" w:eastAsia="zh-CN"/>
              </w:rPr>
              <w:t>, down-select from the following options:</w:t>
            </w:r>
          </w:p>
          <w:p w14:paraId="21A78353" w14:textId="77777777" w:rsidR="00E3689C" w:rsidRPr="00DF07F9" w:rsidRDefault="00E3689C" w:rsidP="00E3689C">
            <w:pPr>
              <w:numPr>
                <w:ilvl w:val="1"/>
                <w:numId w:val="50"/>
              </w:numPr>
              <w:spacing w:after="0" w:line="240" w:lineRule="auto"/>
              <w:jc w:val="both"/>
              <w:rPr>
                <w:rFonts w:ascii="Times" w:eastAsia="Batang" w:hAnsi="Times" w:cs="Times New Roman"/>
                <w:sz w:val="20"/>
                <w:szCs w:val="24"/>
                <w:lang w:val="en-GB" w:eastAsia="zh-CN"/>
              </w:rPr>
            </w:pPr>
            <w:r w:rsidRPr="00DF07F9">
              <w:rPr>
                <w:rFonts w:ascii="Times" w:eastAsia="Batang" w:hAnsi="Times" w:cs="Times New Roman" w:hint="eastAsia"/>
                <w:sz w:val="20"/>
                <w:szCs w:val="24"/>
                <w:lang w:val="en-GB" w:eastAsia="zh-CN"/>
              </w:rPr>
              <w:t>Option 1:</w:t>
            </w:r>
          </w:p>
          <w:p w14:paraId="3265C44C" w14:textId="77777777" w:rsidR="00E3689C" w:rsidRPr="00DF07F9" w:rsidRDefault="00E3689C" w:rsidP="00E3689C">
            <w:pPr>
              <w:numPr>
                <w:ilvl w:val="2"/>
                <w:numId w:val="50"/>
              </w:numPr>
              <w:spacing w:after="0" w:line="240" w:lineRule="auto"/>
              <w:jc w:val="both"/>
              <w:rPr>
                <w:rFonts w:ascii="Times" w:eastAsia="Batang" w:hAnsi="Times" w:cs="Times New Roman"/>
                <w:sz w:val="20"/>
                <w:szCs w:val="24"/>
                <w:lang w:val="en-GB" w:eastAsia="zh-CN"/>
              </w:rPr>
            </w:pPr>
            <w:r w:rsidRPr="00DF07F9">
              <w:rPr>
                <w:rFonts w:ascii="Times" w:eastAsia="Malgun Gothic" w:hAnsi="Times" w:cs="Times New Roman" w:hint="eastAsia"/>
                <w:sz w:val="20"/>
                <w:szCs w:val="20"/>
                <w:lang w:val="en-GB" w:eastAsia="zh-CN"/>
              </w:rPr>
              <w:t xml:space="preserve">The reference PUCCH resource is determined as in Rel-15, </w:t>
            </w:r>
            <w:proofErr w:type="gramStart"/>
            <w:r w:rsidRPr="00DF07F9">
              <w:rPr>
                <w:rFonts w:ascii="Times" w:eastAsia="Malgun Gothic" w:hAnsi="Times" w:cs="Times New Roman" w:hint="eastAsia"/>
                <w:sz w:val="20"/>
                <w:szCs w:val="20"/>
                <w:lang w:val="en-GB" w:eastAsia="zh-CN"/>
              </w:rPr>
              <w:t>i.e.</w:t>
            </w:r>
            <w:proofErr w:type="gramEnd"/>
            <w:r w:rsidRPr="00DF07F9">
              <w:rPr>
                <w:rFonts w:ascii="Times" w:eastAsia="Malgun Gothic" w:hAnsi="Times" w:cs="Times New Roman" w:hint="eastAsia"/>
                <w:sz w:val="20"/>
                <w:szCs w:val="20"/>
                <w:lang w:val="en-GB" w:eastAsia="zh-CN"/>
              </w:rPr>
              <w:t xml:space="preserve"> based on the starting symbol and duration</w:t>
            </w:r>
          </w:p>
          <w:p w14:paraId="0528537B" w14:textId="77777777" w:rsidR="00E3689C" w:rsidRPr="00DF07F9" w:rsidRDefault="00E3689C" w:rsidP="00E3689C">
            <w:pPr>
              <w:numPr>
                <w:ilvl w:val="2"/>
                <w:numId w:val="50"/>
              </w:numPr>
              <w:spacing w:after="0" w:line="240" w:lineRule="auto"/>
              <w:jc w:val="both"/>
              <w:rPr>
                <w:rFonts w:ascii="Times" w:eastAsia="Malgun Gothic" w:hAnsi="Times" w:cs="Times New Roman"/>
                <w:sz w:val="20"/>
                <w:szCs w:val="20"/>
                <w:lang w:val="en-GB" w:eastAsia="zh-CN"/>
              </w:rPr>
            </w:pPr>
            <w:r w:rsidRPr="00DF07F9">
              <w:rPr>
                <w:rFonts w:ascii="Times" w:eastAsia="Malgun Gothic" w:hAnsi="Times" w:cs="Times New Roman" w:hint="eastAsia"/>
                <w:sz w:val="20"/>
                <w:szCs w:val="20"/>
                <w:lang w:val="en-GB" w:eastAsia="zh-CN"/>
              </w:rPr>
              <w:t xml:space="preserve">In step 2.1-2, select up to one </w:t>
            </w:r>
            <w:r w:rsidRPr="00DF07F9">
              <w:rPr>
                <w:rFonts w:ascii="Times" w:eastAsia="Malgun Gothic" w:hAnsi="Times" w:cs="Times New Roman"/>
                <w:sz w:val="20"/>
                <w:szCs w:val="20"/>
                <w:lang w:val="en-GB" w:eastAsia="zh-CN"/>
              </w:rPr>
              <w:t>PUCCH resource</w:t>
            </w:r>
            <w:r w:rsidRPr="00DF07F9">
              <w:rPr>
                <w:rFonts w:ascii="Times" w:eastAsia="Malgun Gothic" w:hAnsi="Times" w:cs="Times New Roman" w:hint="eastAsia"/>
                <w:sz w:val="20"/>
                <w:szCs w:val="20"/>
                <w:lang w:val="en-GB" w:eastAsia="zh-CN"/>
              </w:rPr>
              <w:t xml:space="preserve"> </w:t>
            </w:r>
            <w:r w:rsidRPr="00DF07F9">
              <w:rPr>
                <w:rFonts w:ascii="Times" w:eastAsia="Malgun Gothic" w:hAnsi="Times" w:cs="Times New Roman"/>
                <w:sz w:val="20"/>
                <w:szCs w:val="20"/>
                <w:lang w:val="en-GB" w:eastAsia="zh-CN"/>
              </w:rPr>
              <w:t>overlap</w:t>
            </w:r>
            <w:r w:rsidRPr="00DF07F9">
              <w:rPr>
                <w:rFonts w:ascii="Times" w:eastAsia="Malgun Gothic" w:hAnsi="Times" w:cs="Times New Roman" w:hint="eastAsia"/>
                <w:sz w:val="20"/>
                <w:szCs w:val="20"/>
                <w:lang w:val="en-GB" w:eastAsia="zh-CN"/>
              </w:rPr>
              <w:t>ping</w:t>
            </w:r>
            <w:r w:rsidRPr="00DF07F9">
              <w:rPr>
                <w:rFonts w:ascii="Times" w:eastAsia="Malgun Gothic" w:hAnsi="Times" w:cs="Times New Roman"/>
                <w:sz w:val="20"/>
                <w:szCs w:val="20"/>
                <w:lang w:val="en-GB" w:eastAsia="zh-CN"/>
              </w:rPr>
              <w:t xml:space="preserve"> with</w:t>
            </w:r>
            <w:r w:rsidRPr="00DF07F9">
              <w:rPr>
                <w:rFonts w:ascii="Times" w:eastAsia="Malgun Gothic" w:hAnsi="Times" w:cs="Times New Roman" w:hint="eastAsia"/>
                <w:sz w:val="20"/>
                <w:szCs w:val="20"/>
                <w:lang w:val="en-GB" w:eastAsia="zh-CN"/>
              </w:rPr>
              <w:t xml:space="preserve"> the reference PUCCH resource </w:t>
            </w:r>
            <w:r w:rsidRPr="00DF07F9">
              <w:rPr>
                <w:rFonts w:ascii="Times" w:eastAsia="Malgun Gothic" w:hAnsi="Times" w:cs="Times New Roman"/>
                <w:sz w:val="20"/>
                <w:szCs w:val="20"/>
                <w:lang w:val="en-GB" w:eastAsia="zh-CN"/>
              </w:rPr>
              <w:t>according</w:t>
            </w:r>
            <w:r w:rsidRPr="00DF07F9">
              <w:rPr>
                <w:rFonts w:ascii="Times" w:eastAsia="Malgun Gothic" w:hAnsi="Times" w:cs="Times New Roman" w:hint="eastAsia"/>
                <w:sz w:val="20"/>
                <w:szCs w:val="20"/>
                <w:lang w:val="en-GB" w:eastAsia="zh-CN"/>
              </w:rPr>
              <w:t xml:space="preserve"> to Rel-15 pseudo code </w:t>
            </w:r>
          </w:p>
          <w:p w14:paraId="77174E2D" w14:textId="77777777" w:rsidR="00E3689C" w:rsidRPr="00DF07F9" w:rsidRDefault="00E3689C" w:rsidP="00E3689C">
            <w:pPr>
              <w:numPr>
                <w:ilvl w:val="1"/>
                <w:numId w:val="50"/>
              </w:numPr>
              <w:spacing w:after="0" w:line="240" w:lineRule="auto"/>
              <w:jc w:val="both"/>
              <w:rPr>
                <w:rFonts w:ascii="Times" w:eastAsia="Batang" w:hAnsi="Times" w:cs="Times New Roman"/>
                <w:sz w:val="20"/>
                <w:szCs w:val="24"/>
                <w:lang w:val="en-GB" w:eastAsia="zh-CN"/>
              </w:rPr>
            </w:pPr>
            <w:r w:rsidRPr="00DF07F9">
              <w:rPr>
                <w:rFonts w:ascii="Times" w:eastAsia="Batang" w:hAnsi="Times" w:cs="Times New Roman" w:hint="eastAsia"/>
                <w:sz w:val="20"/>
                <w:szCs w:val="24"/>
                <w:lang w:val="en-GB" w:eastAsia="zh-CN"/>
              </w:rPr>
              <w:t xml:space="preserve">Option 2: </w:t>
            </w:r>
          </w:p>
          <w:p w14:paraId="541F12E7" w14:textId="77777777" w:rsidR="00E3689C" w:rsidRPr="00DF07F9" w:rsidRDefault="00E3689C" w:rsidP="00E3689C">
            <w:pPr>
              <w:numPr>
                <w:ilvl w:val="2"/>
                <w:numId w:val="50"/>
              </w:numPr>
              <w:spacing w:after="0" w:line="240" w:lineRule="auto"/>
              <w:jc w:val="both"/>
              <w:rPr>
                <w:rFonts w:ascii="Times" w:eastAsia="Malgun Gothic" w:hAnsi="Times" w:cs="Times New Roman"/>
                <w:sz w:val="20"/>
                <w:szCs w:val="20"/>
                <w:lang w:val="en-GB" w:eastAsia="zh-CN"/>
              </w:rPr>
            </w:pPr>
            <w:r w:rsidRPr="00DF07F9">
              <w:rPr>
                <w:rFonts w:ascii="Times" w:eastAsia="Malgun Gothic" w:hAnsi="Times" w:cs="Times New Roman" w:hint="eastAsia"/>
                <w:sz w:val="20"/>
                <w:szCs w:val="20"/>
                <w:lang w:val="en-GB" w:eastAsia="zh-CN"/>
              </w:rPr>
              <w:t xml:space="preserve">The reference PUCCH resource is determined as in Rel-15, </w:t>
            </w:r>
            <w:proofErr w:type="gramStart"/>
            <w:r w:rsidRPr="00DF07F9">
              <w:rPr>
                <w:rFonts w:ascii="Times" w:eastAsia="Malgun Gothic" w:hAnsi="Times" w:cs="Times New Roman" w:hint="eastAsia"/>
                <w:sz w:val="20"/>
                <w:szCs w:val="20"/>
                <w:lang w:val="en-GB" w:eastAsia="zh-CN"/>
              </w:rPr>
              <w:t>i.e.</w:t>
            </w:r>
            <w:proofErr w:type="gramEnd"/>
            <w:r w:rsidRPr="00DF07F9">
              <w:rPr>
                <w:rFonts w:ascii="Times" w:eastAsia="Malgun Gothic" w:hAnsi="Times" w:cs="Times New Roman" w:hint="eastAsia"/>
                <w:sz w:val="20"/>
                <w:szCs w:val="20"/>
                <w:lang w:val="en-GB" w:eastAsia="zh-CN"/>
              </w:rPr>
              <w:t xml:space="preserve"> based on the starting symbol and duration</w:t>
            </w:r>
          </w:p>
          <w:p w14:paraId="4724F9D1" w14:textId="77777777" w:rsidR="00E3689C" w:rsidRPr="00DF07F9" w:rsidRDefault="00E3689C" w:rsidP="00E3689C">
            <w:pPr>
              <w:numPr>
                <w:ilvl w:val="2"/>
                <w:numId w:val="50"/>
              </w:numPr>
              <w:spacing w:after="0" w:line="240" w:lineRule="auto"/>
              <w:jc w:val="both"/>
              <w:rPr>
                <w:rFonts w:ascii="Times" w:eastAsia="Malgun Gothic" w:hAnsi="Times" w:cs="Times New Roman"/>
                <w:sz w:val="20"/>
                <w:szCs w:val="20"/>
                <w:lang w:val="en-GB" w:eastAsia="zh-CN"/>
              </w:rPr>
            </w:pPr>
            <w:r w:rsidRPr="00DF07F9">
              <w:rPr>
                <w:rFonts w:ascii="Times" w:eastAsia="Malgun Gothic" w:hAnsi="Times" w:cs="Times New Roman" w:hint="eastAsia"/>
                <w:sz w:val="20"/>
                <w:szCs w:val="20"/>
                <w:lang w:val="en-GB" w:eastAsia="zh-CN"/>
              </w:rPr>
              <w:t xml:space="preserve">In step 2.1-2, select all the </w:t>
            </w:r>
            <w:r w:rsidRPr="00DF07F9">
              <w:rPr>
                <w:rFonts w:ascii="Times" w:eastAsia="Malgun Gothic" w:hAnsi="Times" w:cs="Times New Roman"/>
                <w:sz w:val="20"/>
                <w:szCs w:val="20"/>
                <w:lang w:val="en-GB" w:eastAsia="zh-CN"/>
              </w:rPr>
              <w:t>PUCCH resource</w:t>
            </w:r>
            <w:r w:rsidRPr="00DF07F9">
              <w:rPr>
                <w:rFonts w:ascii="Times" w:eastAsia="Malgun Gothic" w:hAnsi="Times" w:cs="Times New Roman" w:hint="eastAsia"/>
                <w:sz w:val="20"/>
                <w:szCs w:val="20"/>
                <w:lang w:val="en-GB" w:eastAsia="zh-CN"/>
              </w:rPr>
              <w:t xml:space="preserve">s </w:t>
            </w:r>
            <w:r w:rsidRPr="00DF07F9">
              <w:rPr>
                <w:rFonts w:ascii="Times" w:eastAsia="Malgun Gothic" w:hAnsi="Times" w:cs="Times New Roman"/>
                <w:sz w:val="20"/>
                <w:szCs w:val="20"/>
                <w:lang w:val="en-GB" w:eastAsia="zh-CN"/>
              </w:rPr>
              <w:t>overlap</w:t>
            </w:r>
            <w:r w:rsidRPr="00DF07F9">
              <w:rPr>
                <w:rFonts w:ascii="Times" w:eastAsia="Malgun Gothic" w:hAnsi="Times" w:cs="Times New Roman" w:hint="eastAsia"/>
                <w:sz w:val="20"/>
                <w:szCs w:val="20"/>
                <w:lang w:val="en-GB" w:eastAsia="zh-CN"/>
              </w:rPr>
              <w:t>ping</w:t>
            </w:r>
            <w:r w:rsidRPr="00DF07F9">
              <w:rPr>
                <w:rFonts w:ascii="Times" w:eastAsia="Malgun Gothic" w:hAnsi="Times" w:cs="Times New Roman"/>
                <w:sz w:val="20"/>
                <w:szCs w:val="20"/>
                <w:lang w:val="en-GB" w:eastAsia="zh-CN"/>
              </w:rPr>
              <w:t xml:space="preserve"> with</w:t>
            </w:r>
            <w:r w:rsidRPr="00DF07F9">
              <w:rPr>
                <w:rFonts w:ascii="Times" w:eastAsia="Malgun Gothic" w:hAnsi="Times" w:cs="Times New Roman" w:hint="eastAsia"/>
                <w:sz w:val="20"/>
                <w:szCs w:val="20"/>
                <w:lang w:val="en-GB" w:eastAsia="zh-CN"/>
              </w:rPr>
              <w:t xml:space="preserve"> the reference PUCCH resource </w:t>
            </w:r>
            <w:r w:rsidRPr="00DF07F9">
              <w:rPr>
                <w:rFonts w:ascii="Times" w:eastAsia="Malgun Gothic" w:hAnsi="Times" w:cs="Times New Roman"/>
                <w:sz w:val="20"/>
                <w:szCs w:val="20"/>
                <w:lang w:val="en-GB" w:eastAsia="zh-CN"/>
              </w:rPr>
              <w:t>according</w:t>
            </w:r>
            <w:r w:rsidRPr="00DF07F9">
              <w:rPr>
                <w:rFonts w:ascii="Times" w:eastAsia="Malgun Gothic" w:hAnsi="Times" w:cs="Times New Roman" w:hint="eastAsia"/>
                <w:sz w:val="20"/>
                <w:szCs w:val="20"/>
                <w:lang w:val="en-GB" w:eastAsia="zh-CN"/>
              </w:rPr>
              <w:t xml:space="preserve"> to Rel-15 pseudo code </w:t>
            </w:r>
          </w:p>
          <w:p w14:paraId="70908EDB" w14:textId="77777777" w:rsidR="00E3689C" w:rsidRPr="00DF07F9" w:rsidRDefault="00E3689C" w:rsidP="00E3689C">
            <w:pPr>
              <w:numPr>
                <w:ilvl w:val="1"/>
                <w:numId w:val="50"/>
              </w:numPr>
              <w:spacing w:after="0" w:line="240" w:lineRule="auto"/>
              <w:jc w:val="both"/>
              <w:rPr>
                <w:rFonts w:ascii="Times" w:eastAsia="Batang" w:hAnsi="Times" w:cs="Times New Roman"/>
                <w:sz w:val="20"/>
                <w:szCs w:val="24"/>
                <w:lang w:val="en-GB" w:eastAsia="zh-CN"/>
              </w:rPr>
            </w:pPr>
            <w:r w:rsidRPr="00DF07F9">
              <w:rPr>
                <w:rFonts w:ascii="Times" w:eastAsia="Batang" w:hAnsi="Times" w:cs="Times New Roman" w:hint="eastAsia"/>
                <w:sz w:val="20"/>
                <w:szCs w:val="24"/>
                <w:lang w:val="en-GB" w:eastAsia="zh-CN"/>
              </w:rPr>
              <w:t xml:space="preserve">Option 3: </w:t>
            </w:r>
          </w:p>
          <w:p w14:paraId="74C54FC8" w14:textId="77777777" w:rsidR="00E3689C" w:rsidRPr="00DF07F9" w:rsidRDefault="00E3689C" w:rsidP="00E3689C">
            <w:pPr>
              <w:numPr>
                <w:ilvl w:val="2"/>
                <w:numId w:val="50"/>
              </w:numPr>
              <w:spacing w:after="0" w:line="240" w:lineRule="auto"/>
              <w:jc w:val="both"/>
              <w:rPr>
                <w:rFonts w:ascii="Times" w:eastAsia="Malgun Gothic" w:hAnsi="Times" w:cs="Times New Roman"/>
                <w:sz w:val="20"/>
                <w:szCs w:val="20"/>
                <w:lang w:val="en-GB" w:eastAsia="zh-CN"/>
              </w:rPr>
            </w:pPr>
            <w:r w:rsidRPr="00DF07F9">
              <w:rPr>
                <w:rFonts w:ascii="Times" w:eastAsia="Malgun Gothic" w:hAnsi="Times" w:cs="Times New Roman" w:hint="eastAsia"/>
                <w:sz w:val="20"/>
                <w:szCs w:val="20"/>
                <w:lang w:val="en-GB" w:eastAsia="zh-CN"/>
              </w:rPr>
              <w:t>The reference PUCCH resource is determined by prioritizing HP PUCCH over LP PUCCH on top of Rel-15 rules</w:t>
            </w:r>
          </w:p>
          <w:p w14:paraId="50929EF8" w14:textId="77777777" w:rsidR="00E3689C" w:rsidRPr="00DF07F9" w:rsidRDefault="00E3689C" w:rsidP="00E3689C">
            <w:pPr>
              <w:numPr>
                <w:ilvl w:val="2"/>
                <w:numId w:val="50"/>
              </w:numPr>
              <w:spacing w:after="0" w:line="240" w:lineRule="auto"/>
              <w:jc w:val="both"/>
              <w:rPr>
                <w:rFonts w:ascii="Times" w:eastAsia="Malgun Gothic" w:hAnsi="Times" w:cs="Times New Roman"/>
                <w:sz w:val="20"/>
                <w:szCs w:val="20"/>
                <w:lang w:val="en-GB" w:eastAsia="zh-CN"/>
              </w:rPr>
            </w:pPr>
            <w:r w:rsidRPr="00DF07F9">
              <w:rPr>
                <w:rFonts w:ascii="Times" w:eastAsia="Malgun Gothic" w:hAnsi="Times" w:cs="Times New Roman" w:hint="eastAsia"/>
                <w:sz w:val="20"/>
                <w:szCs w:val="20"/>
                <w:lang w:val="en-GB" w:eastAsia="zh-CN"/>
              </w:rPr>
              <w:t xml:space="preserve">In step 2.1-2, select all the </w:t>
            </w:r>
            <w:r w:rsidRPr="00DF07F9">
              <w:rPr>
                <w:rFonts w:ascii="Times" w:eastAsia="Malgun Gothic" w:hAnsi="Times" w:cs="Times New Roman"/>
                <w:sz w:val="20"/>
                <w:szCs w:val="20"/>
                <w:lang w:val="en-GB" w:eastAsia="zh-CN"/>
              </w:rPr>
              <w:t>PUCCH resource</w:t>
            </w:r>
            <w:r w:rsidRPr="00DF07F9">
              <w:rPr>
                <w:rFonts w:ascii="Times" w:eastAsia="Malgun Gothic" w:hAnsi="Times" w:cs="Times New Roman" w:hint="eastAsia"/>
                <w:sz w:val="20"/>
                <w:szCs w:val="20"/>
                <w:lang w:val="en-GB" w:eastAsia="zh-CN"/>
              </w:rPr>
              <w:t xml:space="preserve">s </w:t>
            </w:r>
            <w:r w:rsidRPr="00DF07F9">
              <w:rPr>
                <w:rFonts w:ascii="Times" w:eastAsia="Malgun Gothic" w:hAnsi="Times" w:cs="Times New Roman"/>
                <w:sz w:val="20"/>
                <w:szCs w:val="20"/>
                <w:lang w:val="en-GB" w:eastAsia="zh-CN"/>
              </w:rPr>
              <w:t>overlap</w:t>
            </w:r>
            <w:r w:rsidRPr="00DF07F9">
              <w:rPr>
                <w:rFonts w:ascii="Times" w:eastAsia="Malgun Gothic" w:hAnsi="Times" w:cs="Times New Roman" w:hint="eastAsia"/>
                <w:sz w:val="20"/>
                <w:szCs w:val="20"/>
                <w:lang w:val="en-GB" w:eastAsia="zh-CN"/>
              </w:rPr>
              <w:t>ping</w:t>
            </w:r>
            <w:r w:rsidRPr="00DF07F9">
              <w:rPr>
                <w:rFonts w:ascii="Times" w:eastAsia="Malgun Gothic" w:hAnsi="Times" w:cs="Times New Roman"/>
                <w:sz w:val="20"/>
                <w:szCs w:val="20"/>
                <w:lang w:val="en-GB" w:eastAsia="zh-CN"/>
              </w:rPr>
              <w:t xml:space="preserve"> with</w:t>
            </w:r>
            <w:r w:rsidRPr="00DF07F9">
              <w:rPr>
                <w:rFonts w:ascii="Times" w:eastAsia="Malgun Gothic" w:hAnsi="Times" w:cs="Times New Roman" w:hint="eastAsia"/>
                <w:sz w:val="20"/>
                <w:szCs w:val="20"/>
                <w:lang w:val="en-GB" w:eastAsia="zh-CN"/>
              </w:rPr>
              <w:t xml:space="preserve"> the reference PUCCH resource </w:t>
            </w:r>
            <w:r w:rsidRPr="00DF07F9">
              <w:rPr>
                <w:rFonts w:ascii="Times" w:eastAsia="Malgun Gothic" w:hAnsi="Times" w:cs="Times New Roman"/>
                <w:sz w:val="20"/>
                <w:szCs w:val="20"/>
                <w:lang w:val="en-GB" w:eastAsia="zh-CN"/>
              </w:rPr>
              <w:t>according</w:t>
            </w:r>
            <w:r w:rsidRPr="00DF07F9">
              <w:rPr>
                <w:rFonts w:ascii="Times" w:eastAsia="Malgun Gothic" w:hAnsi="Times" w:cs="Times New Roman" w:hint="eastAsia"/>
                <w:sz w:val="20"/>
                <w:szCs w:val="20"/>
                <w:lang w:val="en-GB" w:eastAsia="zh-CN"/>
              </w:rPr>
              <w:t xml:space="preserve"> to Rel-15 pseudo code </w:t>
            </w:r>
          </w:p>
          <w:p w14:paraId="23E97EEA" w14:textId="77777777" w:rsidR="00E3689C" w:rsidRPr="00DF07F9" w:rsidRDefault="00E3689C" w:rsidP="00E3689C">
            <w:pPr>
              <w:numPr>
                <w:ilvl w:val="1"/>
                <w:numId w:val="50"/>
              </w:numPr>
              <w:spacing w:after="0" w:line="240" w:lineRule="auto"/>
              <w:jc w:val="both"/>
              <w:rPr>
                <w:rFonts w:ascii="Times" w:eastAsia="Batang" w:hAnsi="Times" w:cs="Times New Roman"/>
                <w:sz w:val="20"/>
                <w:szCs w:val="24"/>
                <w:lang w:val="en-GB" w:eastAsia="zh-CN"/>
              </w:rPr>
            </w:pPr>
            <w:r w:rsidRPr="00DF07F9">
              <w:rPr>
                <w:rFonts w:ascii="Times" w:eastAsia="Batang" w:hAnsi="Times" w:cs="Times New Roman" w:hint="eastAsia"/>
                <w:sz w:val="20"/>
                <w:szCs w:val="24"/>
                <w:lang w:val="en-GB" w:eastAsia="zh-CN"/>
              </w:rPr>
              <w:t xml:space="preserve">Option 4: </w:t>
            </w:r>
          </w:p>
          <w:p w14:paraId="4FB6A349" w14:textId="77777777" w:rsidR="00E3689C" w:rsidRPr="00DF07F9" w:rsidRDefault="00E3689C" w:rsidP="00E3689C">
            <w:pPr>
              <w:numPr>
                <w:ilvl w:val="2"/>
                <w:numId w:val="50"/>
              </w:numPr>
              <w:spacing w:after="0" w:line="240" w:lineRule="auto"/>
              <w:jc w:val="both"/>
              <w:rPr>
                <w:rFonts w:ascii="Times" w:eastAsia="Malgun Gothic" w:hAnsi="Times" w:cs="Times New Roman"/>
                <w:sz w:val="20"/>
                <w:szCs w:val="20"/>
                <w:lang w:val="en-GB" w:eastAsia="zh-CN"/>
              </w:rPr>
            </w:pPr>
            <w:r w:rsidRPr="00DF07F9">
              <w:rPr>
                <w:rFonts w:ascii="Times" w:eastAsia="Malgun Gothic" w:hAnsi="Times" w:cs="Times New Roman" w:hint="eastAsia"/>
                <w:sz w:val="20"/>
                <w:szCs w:val="20"/>
                <w:lang w:val="en-GB" w:eastAsia="zh-CN"/>
              </w:rPr>
              <w:t>The reference PUCCH resource is determined by prioritizing LP PUCCH carrying HARQ-ACK on top of Rel-15 rules</w:t>
            </w:r>
          </w:p>
          <w:p w14:paraId="2CA2FDEA" w14:textId="77777777" w:rsidR="00E3689C" w:rsidRPr="00DF07F9" w:rsidRDefault="00E3689C" w:rsidP="00E3689C">
            <w:pPr>
              <w:numPr>
                <w:ilvl w:val="2"/>
                <w:numId w:val="50"/>
              </w:numPr>
              <w:spacing w:after="0" w:line="240" w:lineRule="auto"/>
              <w:jc w:val="both"/>
              <w:rPr>
                <w:rFonts w:ascii="Times" w:eastAsia="Malgun Gothic" w:hAnsi="Times" w:cs="Times New Roman"/>
                <w:sz w:val="20"/>
                <w:szCs w:val="20"/>
                <w:lang w:val="en-GB" w:eastAsia="zh-CN"/>
              </w:rPr>
            </w:pPr>
            <w:r w:rsidRPr="00DF07F9">
              <w:rPr>
                <w:rFonts w:ascii="Times" w:eastAsia="Malgun Gothic" w:hAnsi="Times" w:cs="Times New Roman" w:hint="eastAsia"/>
                <w:sz w:val="20"/>
                <w:szCs w:val="20"/>
                <w:lang w:val="en-GB" w:eastAsia="zh-CN"/>
              </w:rPr>
              <w:t xml:space="preserve">In step 2.1-2, If a LP PUCCH carrying HARQ-ACK overlaps with multiple HP PUCCHs and one of the HP PUCCH includes HARQ-ACK, only select the HP PUCCH including HARQ-ACK in step 2.1-2; otherwise, select all the </w:t>
            </w:r>
            <w:r w:rsidRPr="00DF07F9">
              <w:rPr>
                <w:rFonts w:ascii="Times" w:eastAsia="Malgun Gothic" w:hAnsi="Times" w:cs="Times New Roman"/>
                <w:sz w:val="20"/>
                <w:szCs w:val="20"/>
                <w:lang w:val="en-GB" w:eastAsia="zh-CN"/>
              </w:rPr>
              <w:t>PUCCH resource</w:t>
            </w:r>
            <w:r w:rsidRPr="00DF07F9">
              <w:rPr>
                <w:rFonts w:ascii="Times" w:eastAsia="Malgun Gothic" w:hAnsi="Times" w:cs="Times New Roman" w:hint="eastAsia"/>
                <w:sz w:val="20"/>
                <w:szCs w:val="20"/>
                <w:lang w:val="en-GB" w:eastAsia="zh-CN"/>
              </w:rPr>
              <w:t xml:space="preserve">s </w:t>
            </w:r>
            <w:r w:rsidRPr="00DF07F9">
              <w:rPr>
                <w:rFonts w:ascii="Times" w:eastAsia="Malgun Gothic" w:hAnsi="Times" w:cs="Times New Roman"/>
                <w:sz w:val="20"/>
                <w:szCs w:val="20"/>
                <w:lang w:val="en-GB" w:eastAsia="zh-CN"/>
              </w:rPr>
              <w:t>overlap</w:t>
            </w:r>
            <w:r w:rsidRPr="00DF07F9">
              <w:rPr>
                <w:rFonts w:ascii="Times" w:eastAsia="Malgun Gothic" w:hAnsi="Times" w:cs="Times New Roman" w:hint="eastAsia"/>
                <w:sz w:val="20"/>
                <w:szCs w:val="20"/>
                <w:lang w:val="en-GB" w:eastAsia="zh-CN"/>
              </w:rPr>
              <w:t>ping</w:t>
            </w:r>
            <w:r w:rsidRPr="00DF07F9">
              <w:rPr>
                <w:rFonts w:ascii="Times" w:eastAsia="Malgun Gothic" w:hAnsi="Times" w:cs="Times New Roman"/>
                <w:sz w:val="20"/>
                <w:szCs w:val="20"/>
                <w:lang w:val="en-GB" w:eastAsia="zh-CN"/>
              </w:rPr>
              <w:t xml:space="preserve"> with</w:t>
            </w:r>
            <w:r w:rsidRPr="00DF07F9">
              <w:rPr>
                <w:rFonts w:ascii="Times" w:eastAsia="Malgun Gothic" w:hAnsi="Times" w:cs="Times New Roman" w:hint="eastAsia"/>
                <w:sz w:val="20"/>
                <w:szCs w:val="20"/>
                <w:lang w:val="en-GB" w:eastAsia="zh-CN"/>
              </w:rPr>
              <w:t xml:space="preserve"> the reference PUCCH resource </w:t>
            </w:r>
            <w:r w:rsidRPr="00DF07F9">
              <w:rPr>
                <w:rFonts w:ascii="Times" w:eastAsia="Malgun Gothic" w:hAnsi="Times" w:cs="Times New Roman"/>
                <w:sz w:val="20"/>
                <w:szCs w:val="20"/>
                <w:lang w:val="en-GB" w:eastAsia="zh-CN"/>
              </w:rPr>
              <w:t>according</w:t>
            </w:r>
            <w:r w:rsidRPr="00DF07F9">
              <w:rPr>
                <w:rFonts w:ascii="Times" w:eastAsia="Malgun Gothic" w:hAnsi="Times" w:cs="Times New Roman" w:hint="eastAsia"/>
                <w:sz w:val="20"/>
                <w:szCs w:val="20"/>
                <w:lang w:val="en-GB" w:eastAsia="zh-CN"/>
              </w:rPr>
              <w:t xml:space="preserve"> to Rel-15 pseudo code </w:t>
            </w:r>
          </w:p>
          <w:p w14:paraId="03F3BE0C" w14:textId="77777777" w:rsidR="00E3689C" w:rsidRPr="00DF07F9" w:rsidRDefault="00E3689C" w:rsidP="00E3689C">
            <w:pPr>
              <w:spacing w:after="0" w:line="240" w:lineRule="auto"/>
              <w:rPr>
                <w:rFonts w:ascii="Times" w:eastAsia="Batang" w:hAnsi="Times" w:cs="Times New Roman"/>
                <w:sz w:val="20"/>
                <w:szCs w:val="20"/>
                <w:lang w:val="en-GB" w:eastAsia="x-none"/>
              </w:rPr>
            </w:pPr>
            <w:r w:rsidRPr="00DF07F9">
              <w:rPr>
                <w:rFonts w:ascii="Times" w:eastAsia="Batang" w:hAnsi="Times" w:cs="Times New Roman"/>
                <w:sz w:val="20"/>
                <w:szCs w:val="20"/>
                <w:lang w:val="en-GB" w:eastAsia="x-none"/>
              </w:rPr>
              <w:t>FFS: Details on time units for all options</w:t>
            </w:r>
          </w:p>
          <w:p w14:paraId="38CE8323" w14:textId="77777777" w:rsidR="00E3689C" w:rsidRPr="00DF07F9" w:rsidRDefault="00E3689C" w:rsidP="00E3689C">
            <w:pPr>
              <w:spacing w:after="0" w:line="240" w:lineRule="auto"/>
              <w:rPr>
                <w:rFonts w:ascii="Times" w:eastAsia="Batang" w:hAnsi="Times" w:cs="Times New Roman"/>
                <w:sz w:val="20"/>
                <w:szCs w:val="20"/>
                <w:lang w:val="en-GB" w:eastAsia="x-none"/>
              </w:rPr>
            </w:pPr>
          </w:p>
          <w:p w14:paraId="6589B911" w14:textId="77777777" w:rsidR="00E3689C" w:rsidRPr="00DF07F9" w:rsidRDefault="00E3689C" w:rsidP="00E3689C">
            <w:pPr>
              <w:spacing w:after="0" w:line="240" w:lineRule="auto"/>
              <w:rPr>
                <w:rFonts w:ascii="Times" w:eastAsia="Malgun Gothic" w:hAnsi="Times" w:cs="Times"/>
                <w:b/>
                <w:bCs/>
                <w:sz w:val="20"/>
                <w:szCs w:val="20"/>
                <w:highlight w:val="darkYellow"/>
                <w:lang w:val="en-GB" w:eastAsia="zh-CN"/>
              </w:rPr>
            </w:pPr>
            <w:r w:rsidRPr="00DF07F9">
              <w:rPr>
                <w:rFonts w:ascii="Times" w:eastAsia="Malgun Gothic" w:hAnsi="Times" w:cs="Times"/>
                <w:b/>
                <w:bCs/>
                <w:sz w:val="20"/>
                <w:szCs w:val="20"/>
                <w:highlight w:val="darkYellow"/>
                <w:lang w:val="en-GB" w:eastAsia="zh-CN"/>
              </w:rPr>
              <w:t>Working Assumption</w:t>
            </w:r>
          </w:p>
          <w:p w14:paraId="6F8DBBD5" w14:textId="77777777" w:rsidR="00E3689C" w:rsidRPr="00DF07F9" w:rsidRDefault="00E3689C" w:rsidP="00E3689C">
            <w:pPr>
              <w:spacing w:after="0" w:line="240" w:lineRule="auto"/>
              <w:rPr>
                <w:rFonts w:ascii="Times" w:eastAsia="Malgun Gothic" w:hAnsi="Times" w:cs="Times New Roman"/>
                <w:sz w:val="20"/>
                <w:szCs w:val="20"/>
                <w:lang w:val="en-GB" w:eastAsia="zh-CN"/>
              </w:rPr>
            </w:pPr>
            <w:r w:rsidRPr="00DF07F9">
              <w:rPr>
                <w:rFonts w:ascii="Times" w:eastAsia="Malgun Gothic" w:hAnsi="Times" w:cs="Times" w:hint="eastAsia"/>
                <w:sz w:val="20"/>
                <w:szCs w:val="20"/>
                <w:lang w:val="en-GB" w:eastAsia="zh-CN"/>
              </w:rPr>
              <w:lastRenderedPageBreak/>
              <w:t>For r</w:t>
            </w:r>
            <w:r w:rsidRPr="00DF07F9">
              <w:rPr>
                <w:rFonts w:ascii="Times" w:eastAsia="Batang" w:hAnsi="Times" w:cs="Times"/>
                <w:sz w:val="20"/>
                <w:szCs w:val="20"/>
                <w:lang w:val="en-GB" w:eastAsia="zh-CN"/>
              </w:rPr>
              <w:t>esolv</w:t>
            </w:r>
            <w:r w:rsidRPr="00DF07F9">
              <w:rPr>
                <w:rFonts w:ascii="Times" w:eastAsia="Malgun Gothic" w:hAnsi="Times" w:cs="Times" w:hint="eastAsia"/>
                <w:sz w:val="20"/>
                <w:szCs w:val="20"/>
                <w:lang w:val="en-GB" w:eastAsia="zh-CN"/>
              </w:rPr>
              <w:t>ing</w:t>
            </w:r>
            <w:r w:rsidRPr="00DF07F9">
              <w:rPr>
                <w:rFonts w:ascii="Times" w:eastAsia="Batang" w:hAnsi="Times" w:cs="Times"/>
                <w:sz w:val="20"/>
                <w:szCs w:val="20"/>
                <w:lang w:val="en-GB" w:eastAsia="zh-CN"/>
              </w:rPr>
              <w:t xml:space="preserve"> collision </w:t>
            </w:r>
            <w:r w:rsidRPr="00DF07F9">
              <w:rPr>
                <w:rFonts w:ascii="Times" w:eastAsia="Malgun Gothic" w:hAnsi="Times" w:cs="Times" w:hint="eastAsia"/>
                <w:sz w:val="20"/>
                <w:szCs w:val="20"/>
                <w:lang w:val="en-GB" w:eastAsia="zh-CN"/>
              </w:rPr>
              <w:t xml:space="preserve">of </w:t>
            </w:r>
            <w:r w:rsidRPr="00DF07F9">
              <w:rPr>
                <w:rFonts w:ascii="Times" w:eastAsia="Batang" w:hAnsi="Times" w:cs="Times"/>
                <w:sz w:val="20"/>
                <w:szCs w:val="20"/>
                <w:lang w:val="en-GB" w:eastAsia="zh-CN"/>
              </w:rPr>
              <w:t xml:space="preserve">PUCCHs </w:t>
            </w:r>
            <w:r w:rsidRPr="00DF07F9">
              <w:rPr>
                <w:rFonts w:ascii="Times" w:eastAsia="Malgun Gothic" w:hAnsi="Times" w:cs="Times" w:hint="eastAsia"/>
                <w:sz w:val="20"/>
                <w:szCs w:val="20"/>
                <w:lang w:val="en-GB" w:eastAsia="zh-CN"/>
              </w:rPr>
              <w:t>of different priorities</w:t>
            </w:r>
            <w:r w:rsidRPr="00DF07F9">
              <w:rPr>
                <w:rFonts w:ascii="Times" w:eastAsia="Microsoft YaHei" w:hAnsi="Times" w:cs="Times New Roman" w:hint="eastAsia"/>
                <w:bCs/>
                <w:sz w:val="20"/>
                <w:szCs w:val="20"/>
                <w:lang w:val="en-GB" w:eastAsia="zh-CN"/>
              </w:rPr>
              <w:t xml:space="preserve"> without repetition within a</w:t>
            </w:r>
            <w:r w:rsidRPr="00DF07F9">
              <w:rPr>
                <w:rFonts w:ascii="Times" w:eastAsia="Microsoft YaHei" w:hAnsi="Times" w:cs="Times New Roman"/>
                <w:bCs/>
                <w:sz w:val="20"/>
                <w:szCs w:val="20"/>
                <w:lang w:val="en-GB" w:eastAsia="zh-CN"/>
              </w:rPr>
              <w:t xml:space="preserve"> </w:t>
            </w:r>
            <w:r w:rsidRPr="00DF07F9">
              <w:rPr>
                <w:rFonts w:ascii="Times" w:eastAsia="Microsoft YaHei" w:hAnsi="Times" w:cs="Times New Roman" w:hint="eastAsia"/>
                <w:bCs/>
                <w:sz w:val="20"/>
                <w:szCs w:val="20"/>
                <w:lang w:val="en-GB" w:eastAsia="zh-CN"/>
              </w:rPr>
              <w:t>time unit</w:t>
            </w:r>
            <w:r w:rsidRPr="00DF07F9">
              <w:rPr>
                <w:rFonts w:ascii="Times" w:eastAsia="Malgun Gothic" w:hAnsi="Times" w:cs="Times" w:hint="eastAsia"/>
                <w:sz w:val="20"/>
                <w:szCs w:val="20"/>
                <w:lang w:val="en-GB" w:eastAsia="zh-CN"/>
              </w:rPr>
              <w:t xml:space="preserve">, </w:t>
            </w:r>
            <w:r w:rsidRPr="00DF07F9">
              <w:rPr>
                <w:rFonts w:ascii="Times" w:eastAsia="Malgun Gothic" w:hAnsi="Times" w:cs="Times New Roman" w:hint="eastAsia"/>
                <w:sz w:val="20"/>
                <w:szCs w:val="20"/>
                <w:lang w:val="en-GB" w:eastAsia="zh-CN"/>
              </w:rPr>
              <w:t>t</w:t>
            </w:r>
            <w:r w:rsidRPr="00DF07F9">
              <w:rPr>
                <w:rFonts w:ascii="Times" w:eastAsia="Malgun Gothic" w:hAnsi="Times" w:cs="Times New Roman"/>
                <w:sz w:val="20"/>
                <w:szCs w:val="20"/>
                <w:lang w:val="en-GB" w:eastAsia="zh-CN"/>
              </w:rPr>
              <w:t xml:space="preserve">he time unit of </w:t>
            </w:r>
            <w:r w:rsidRPr="00DF07F9">
              <w:rPr>
                <w:rFonts w:ascii="Times" w:eastAsia="Malgun Gothic" w:hAnsi="Times" w:cs="Times New Roman" w:hint="eastAsia"/>
                <w:sz w:val="20"/>
                <w:szCs w:val="20"/>
                <w:lang w:val="en-GB" w:eastAsia="zh-CN"/>
              </w:rPr>
              <w:t>HP</w:t>
            </w:r>
            <w:r w:rsidRPr="00DF07F9">
              <w:rPr>
                <w:rFonts w:ascii="Times" w:eastAsia="Malgun Gothic" w:hAnsi="Times" w:cs="Times New Roman"/>
                <w:sz w:val="20"/>
                <w:szCs w:val="20"/>
                <w:lang w:val="en-GB" w:eastAsia="zh-CN"/>
              </w:rPr>
              <w:t xml:space="preserve"> </w:t>
            </w:r>
            <w:r w:rsidRPr="00DF07F9">
              <w:rPr>
                <w:rFonts w:ascii="Times" w:eastAsia="Malgun Gothic" w:hAnsi="Times" w:cs="Times New Roman" w:hint="eastAsia"/>
                <w:sz w:val="20"/>
                <w:szCs w:val="20"/>
                <w:lang w:val="en-GB" w:eastAsia="zh-CN"/>
              </w:rPr>
              <w:t>HARQ-ACK</w:t>
            </w:r>
            <w:r w:rsidRPr="00DF07F9">
              <w:rPr>
                <w:rFonts w:ascii="Times" w:eastAsia="Malgun Gothic" w:hAnsi="Times" w:cs="Times New Roman"/>
                <w:sz w:val="20"/>
                <w:szCs w:val="20"/>
                <w:lang w:val="en-GB" w:eastAsia="zh-CN"/>
              </w:rPr>
              <w:t xml:space="preserve"> is used</w:t>
            </w:r>
            <w:r w:rsidRPr="00DF07F9">
              <w:rPr>
                <w:rFonts w:ascii="Times" w:eastAsia="Malgun Gothic" w:hAnsi="Times" w:cs="Times New Roman" w:hint="eastAsia"/>
                <w:sz w:val="20"/>
                <w:szCs w:val="20"/>
                <w:lang w:val="en-GB" w:eastAsia="zh-CN"/>
              </w:rPr>
              <w:t>.</w:t>
            </w:r>
            <w:r w:rsidRPr="00DF07F9">
              <w:rPr>
                <w:rFonts w:ascii="Times" w:eastAsia="Malgun Gothic" w:hAnsi="Times" w:cs="Times New Roman"/>
                <w:sz w:val="20"/>
                <w:szCs w:val="20"/>
                <w:lang w:val="en-GB" w:eastAsia="zh-CN"/>
              </w:rPr>
              <w:t xml:space="preserve"> </w:t>
            </w:r>
            <w:r w:rsidRPr="00DF07F9">
              <w:rPr>
                <w:rFonts w:ascii="Times" w:eastAsia="Malgun Gothic" w:hAnsi="Times" w:cs="Times New Roman" w:hint="eastAsia"/>
                <w:sz w:val="20"/>
                <w:szCs w:val="20"/>
                <w:lang w:val="en-GB" w:eastAsia="zh-CN"/>
              </w:rPr>
              <w:t>For a LP PUCCH overlapping with multiple time units, down-select from:</w:t>
            </w:r>
          </w:p>
          <w:p w14:paraId="2B6BC17B" w14:textId="77777777" w:rsidR="00E3689C" w:rsidRPr="00DF07F9" w:rsidRDefault="00E3689C" w:rsidP="00E3689C">
            <w:pPr>
              <w:numPr>
                <w:ilvl w:val="1"/>
                <w:numId w:val="50"/>
              </w:numPr>
              <w:spacing w:after="0" w:line="240" w:lineRule="auto"/>
              <w:jc w:val="both"/>
              <w:rPr>
                <w:rFonts w:ascii="Times" w:eastAsia="Batang" w:hAnsi="Times" w:cs="Times New Roman"/>
                <w:sz w:val="20"/>
                <w:szCs w:val="24"/>
                <w:lang w:val="en-GB" w:eastAsia="zh-CN"/>
              </w:rPr>
            </w:pPr>
            <w:r w:rsidRPr="00DF07F9">
              <w:rPr>
                <w:rFonts w:ascii="Times" w:eastAsia="Batang" w:hAnsi="Times" w:cs="Times New Roman" w:hint="eastAsia"/>
                <w:sz w:val="20"/>
                <w:szCs w:val="24"/>
                <w:lang w:val="en-GB" w:eastAsia="zh-CN"/>
              </w:rPr>
              <w:t>Alt. 1: the LP PUCCH is associated with the first time unit with overlapping HP PUCCH(s)</w:t>
            </w:r>
          </w:p>
          <w:p w14:paraId="5FEA6320" w14:textId="77777777" w:rsidR="00E3689C" w:rsidRPr="00DF07F9" w:rsidRDefault="00E3689C" w:rsidP="00E3689C">
            <w:pPr>
              <w:numPr>
                <w:ilvl w:val="1"/>
                <w:numId w:val="50"/>
              </w:numPr>
              <w:spacing w:after="0" w:line="240" w:lineRule="auto"/>
              <w:jc w:val="both"/>
              <w:rPr>
                <w:rFonts w:ascii="Times" w:eastAsia="Batang" w:hAnsi="Times" w:cs="Times New Roman"/>
                <w:sz w:val="20"/>
                <w:szCs w:val="24"/>
                <w:lang w:val="en-GB" w:eastAsia="zh-CN"/>
              </w:rPr>
            </w:pPr>
            <w:r w:rsidRPr="00DF07F9">
              <w:rPr>
                <w:rFonts w:ascii="Times" w:eastAsia="Batang" w:hAnsi="Times" w:cs="Times New Roman" w:hint="eastAsia"/>
                <w:sz w:val="20"/>
                <w:szCs w:val="24"/>
                <w:lang w:val="en-GB" w:eastAsia="zh-CN"/>
              </w:rPr>
              <w:t xml:space="preserve">Alt. 2: the LP PUCCH is associated with the first time unit with overlapping HP </w:t>
            </w:r>
            <w:r w:rsidRPr="00DF07F9">
              <w:rPr>
                <w:rFonts w:ascii="Times" w:eastAsia="Batang" w:hAnsi="Times" w:cs="Times New Roman"/>
                <w:sz w:val="20"/>
                <w:szCs w:val="24"/>
                <w:lang w:val="en-GB" w:eastAsia="zh-CN"/>
              </w:rPr>
              <w:t xml:space="preserve">PUCCH with </w:t>
            </w:r>
            <w:r w:rsidRPr="00DF07F9">
              <w:rPr>
                <w:rFonts w:ascii="Times" w:eastAsia="Batang" w:hAnsi="Times" w:cs="Times New Roman" w:hint="eastAsia"/>
                <w:sz w:val="20"/>
                <w:szCs w:val="24"/>
                <w:lang w:val="en-GB" w:eastAsia="zh-CN"/>
              </w:rPr>
              <w:t>HARQ-ACK if any. Otherwise, the LP PUCCH is associated with the first time unit with overlapping HP PUCCH(s).</w:t>
            </w:r>
          </w:p>
          <w:p w14:paraId="670F6A39" w14:textId="62779B2D" w:rsidR="00E3689C" w:rsidRPr="00E3689C" w:rsidRDefault="00E3689C" w:rsidP="00146890">
            <w:pPr>
              <w:numPr>
                <w:ilvl w:val="1"/>
                <w:numId w:val="50"/>
              </w:numPr>
              <w:spacing w:after="0" w:line="240" w:lineRule="auto"/>
              <w:jc w:val="both"/>
              <w:rPr>
                <w:rFonts w:ascii="Times" w:eastAsia="Batang" w:hAnsi="Times" w:cs="Times New Roman"/>
                <w:sz w:val="20"/>
                <w:szCs w:val="24"/>
                <w:lang w:val="en-GB" w:eastAsia="zh-CN"/>
              </w:rPr>
            </w:pPr>
            <w:r w:rsidRPr="00DF07F9">
              <w:rPr>
                <w:rFonts w:ascii="Times" w:eastAsia="Batang" w:hAnsi="Times" w:cs="Times New Roman"/>
                <w:sz w:val="20"/>
                <w:szCs w:val="24"/>
                <w:lang w:val="en-GB" w:eastAsia="zh-CN"/>
              </w:rPr>
              <w:t>Alt. 3: the LP PUCCH is associated with the last time unit with overlapping HP PUCCH(s)</w:t>
            </w:r>
          </w:p>
        </w:tc>
      </w:tr>
    </w:tbl>
    <w:p w14:paraId="50B5703F" w14:textId="48624B3F" w:rsidR="00EE4111" w:rsidRDefault="00E3689C" w:rsidP="00951806">
      <w:pPr>
        <w:spacing w:before="240"/>
        <w:rPr>
          <w:rFonts w:ascii="Times New Roman" w:hAnsi="Times New Roman" w:cs="Times New Roman"/>
          <w:sz w:val="20"/>
          <w:szCs w:val="20"/>
          <w:lang w:val="en-GB" w:eastAsia="zh-CN"/>
        </w:rPr>
      </w:pPr>
      <w:r>
        <w:rPr>
          <w:rFonts w:ascii="Times New Roman" w:hAnsi="Times New Roman" w:cs="Times New Roman"/>
          <w:sz w:val="20"/>
          <w:szCs w:val="20"/>
          <w:lang w:val="en-GB" w:eastAsia="zh-CN"/>
        </w:rPr>
        <w:lastRenderedPageBreak/>
        <w:t xml:space="preserve">RAN1 </w:t>
      </w:r>
      <w:r w:rsidR="00A62D3C">
        <w:rPr>
          <w:rFonts w:ascii="Times New Roman" w:hAnsi="Times New Roman" w:cs="Times New Roman"/>
          <w:sz w:val="20"/>
          <w:szCs w:val="20"/>
          <w:lang w:val="en-GB" w:eastAsia="zh-CN"/>
        </w:rPr>
        <w:t xml:space="preserve">also </w:t>
      </w:r>
      <w:r>
        <w:rPr>
          <w:rFonts w:ascii="Times New Roman" w:hAnsi="Times New Roman" w:cs="Times New Roman"/>
          <w:sz w:val="20"/>
          <w:szCs w:val="20"/>
          <w:lang w:val="en-GB" w:eastAsia="zh-CN"/>
        </w:rPr>
        <w:t xml:space="preserve">had initial discussions on the relative benefits of the different </w:t>
      </w:r>
      <w:r w:rsidR="00951806">
        <w:rPr>
          <w:rFonts w:ascii="Times New Roman" w:hAnsi="Times New Roman" w:cs="Times New Roman"/>
          <w:sz w:val="20"/>
          <w:szCs w:val="20"/>
          <w:lang w:val="en-GB" w:eastAsia="zh-CN"/>
        </w:rPr>
        <w:t xml:space="preserve">combinations of </w:t>
      </w:r>
      <w:r>
        <w:rPr>
          <w:rFonts w:ascii="Times New Roman" w:hAnsi="Times New Roman" w:cs="Times New Roman"/>
          <w:sz w:val="20"/>
          <w:szCs w:val="20"/>
          <w:lang w:val="en-GB" w:eastAsia="zh-CN"/>
        </w:rPr>
        <w:t>Options and Alternatives</w:t>
      </w:r>
      <w:r w:rsidR="00A62D3C">
        <w:rPr>
          <w:rFonts w:ascii="Times New Roman" w:hAnsi="Times New Roman" w:cs="Times New Roman"/>
          <w:sz w:val="20"/>
          <w:szCs w:val="20"/>
          <w:lang w:val="en-GB" w:eastAsia="zh-CN"/>
        </w:rPr>
        <w:t xml:space="preserve"> of the above [3]. </w:t>
      </w:r>
      <w:r w:rsidR="00951806">
        <w:rPr>
          <w:rFonts w:ascii="Times New Roman" w:hAnsi="Times New Roman" w:cs="Times New Roman"/>
          <w:sz w:val="20"/>
          <w:szCs w:val="20"/>
          <w:lang w:val="en-GB" w:eastAsia="zh-CN"/>
        </w:rPr>
        <w:t>The outcome</w:t>
      </w:r>
      <w:r w:rsidR="006B695A">
        <w:rPr>
          <w:rFonts w:ascii="Times New Roman" w:hAnsi="Times New Roman" w:cs="Times New Roman"/>
          <w:sz w:val="20"/>
          <w:szCs w:val="20"/>
          <w:lang w:val="en-GB" w:eastAsia="zh-CN"/>
        </w:rPr>
        <w:t>s</w:t>
      </w:r>
      <w:r w:rsidR="00951806">
        <w:rPr>
          <w:rFonts w:ascii="Times New Roman" w:hAnsi="Times New Roman" w:cs="Times New Roman"/>
          <w:sz w:val="20"/>
          <w:szCs w:val="20"/>
          <w:lang w:val="en-GB" w:eastAsia="zh-CN"/>
        </w:rPr>
        <w:t xml:space="preserve"> from these Options/Alternatives differ in scenarios where a low-priority </w:t>
      </w:r>
      <w:r w:rsidR="008908F3">
        <w:rPr>
          <w:rFonts w:ascii="Times New Roman" w:hAnsi="Times New Roman" w:cs="Times New Roman"/>
          <w:sz w:val="20"/>
          <w:szCs w:val="20"/>
          <w:lang w:val="en-GB" w:eastAsia="zh-CN"/>
        </w:rPr>
        <w:t xml:space="preserve">(LP) </w:t>
      </w:r>
      <w:r w:rsidR="00951806">
        <w:rPr>
          <w:rFonts w:ascii="Times New Roman" w:hAnsi="Times New Roman" w:cs="Times New Roman"/>
          <w:sz w:val="20"/>
          <w:szCs w:val="20"/>
          <w:lang w:val="en-GB" w:eastAsia="zh-CN"/>
        </w:rPr>
        <w:t xml:space="preserve">PUCCH overlaps with more than one high-priority </w:t>
      </w:r>
      <w:r w:rsidR="008908F3">
        <w:rPr>
          <w:rFonts w:ascii="Times New Roman" w:hAnsi="Times New Roman" w:cs="Times New Roman"/>
          <w:sz w:val="20"/>
          <w:szCs w:val="20"/>
          <w:lang w:val="en-GB" w:eastAsia="zh-CN"/>
        </w:rPr>
        <w:t xml:space="preserve">(HP) </w:t>
      </w:r>
      <w:r w:rsidR="00951806">
        <w:rPr>
          <w:rFonts w:ascii="Times New Roman" w:hAnsi="Times New Roman" w:cs="Times New Roman"/>
          <w:sz w:val="20"/>
          <w:szCs w:val="20"/>
          <w:lang w:val="en-GB" w:eastAsia="zh-CN"/>
        </w:rPr>
        <w:t>PUCCH that are</w:t>
      </w:r>
      <w:r w:rsidR="006B695A">
        <w:rPr>
          <w:rFonts w:ascii="Times New Roman" w:hAnsi="Times New Roman" w:cs="Times New Roman"/>
          <w:sz w:val="20"/>
          <w:szCs w:val="20"/>
          <w:lang w:val="en-GB" w:eastAsia="zh-CN"/>
        </w:rPr>
        <w:t xml:space="preserve"> mutually non-overlapping, as illustrated in section 3.1.3.5.2.2 of [3].</w:t>
      </w:r>
      <w:r w:rsidR="00EE4111">
        <w:rPr>
          <w:rFonts w:ascii="Times New Roman" w:hAnsi="Times New Roman" w:cs="Times New Roman"/>
          <w:sz w:val="20"/>
          <w:szCs w:val="20"/>
          <w:lang w:val="en-GB" w:eastAsia="zh-CN"/>
        </w:rPr>
        <w:t xml:space="preserve"> </w:t>
      </w:r>
    </w:p>
    <w:p w14:paraId="3458B3D2" w14:textId="0DDD883D" w:rsidR="00B3612A" w:rsidRDefault="00CA487E" w:rsidP="00951806">
      <w:pPr>
        <w:spacing w:before="24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The two main considerations that were expressed in RAN1#107b-e are on one hand the desirability to maintain a simple procedure, reusing as much as possible R15, and on the other hand minimizing dropping of </w:t>
      </w:r>
      <w:r w:rsidR="008908F3">
        <w:rPr>
          <w:rFonts w:ascii="Times New Roman" w:hAnsi="Times New Roman" w:cs="Times New Roman"/>
          <w:sz w:val="20"/>
          <w:szCs w:val="20"/>
          <w:lang w:val="en-GB" w:eastAsia="zh-CN"/>
        </w:rPr>
        <w:t>LP</w:t>
      </w:r>
      <w:r>
        <w:rPr>
          <w:rFonts w:ascii="Times New Roman" w:hAnsi="Times New Roman" w:cs="Times New Roman"/>
          <w:sz w:val="20"/>
          <w:szCs w:val="20"/>
          <w:lang w:val="en-GB" w:eastAsia="zh-CN"/>
        </w:rPr>
        <w:t xml:space="preserve"> PUCCH. The latter outcome could be achieved by introducing additional criteria in the procedure to ensure that a </w:t>
      </w:r>
      <w:r w:rsidR="008908F3">
        <w:rPr>
          <w:rFonts w:ascii="Times New Roman" w:hAnsi="Times New Roman" w:cs="Times New Roman"/>
          <w:sz w:val="20"/>
          <w:szCs w:val="20"/>
          <w:lang w:val="en-GB" w:eastAsia="zh-CN"/>
        </w:rPr>
        <w:t>LP</w:t>
      </w:r>
      <w:r>
        <w:rPr>
          <w:rFonts w:ascii="Times New Roman" w:hAnsi="Times New Roman" w:cs="Times New Roman"/>
          <w:sz w:val="20"/>
          <w:szCs w:val="20"/>
          <w:lang w:val="en-GB" w:eastAsia="zh-CN"/>
        </w:rPr>
        <w:t xml:space="preserve"> PUCCH is multiplexed with a </w:t>
      </w:r>
      <w:r w:rsidR="008908F3">
        <w:rPr>
          <w:rFonts w:ascii="Times New Roman" w:hAnsi="Times New Roman" w:cs="Times New Roman"/>
          <w:sz w:val="20"/>
          <w:szCs w:val="20"/>
          <w:lang w:val="en-GB" w:eastAsia="zh-CN"/>
        </w:rPr>
        <w:t>HP</w:t>
      </w:r>
      <w:r>
        <w:rPr>
          <w:rFonts w:ascii="Times New Roman" w:hAnsi="Times New Roman" w:cs="Times New Roman"/>
          <w:sz w:val="20"/>
          <w:szCs w:val="20"/>
          <w:lang w:val="en-GB" w:eastAsia="zh-CN"/>
        </w:rPr>
        <w:t xml:space="preserve"> PUCCH when possible (</w:t>
      </w:r>
      <w:proofErr w:type="gramStart"/>
      <w:r>
        <w:rPr>
          <w:rFonts w:ascii="Times New Roman" w:hAnsi="Times New Roman" w:cs="Times New Roman"/>
          <w:sz w:val="20"/>
          <w:szCs w:val="20"/>
          <w:lang w:val="en-GB" w:eastAsia="zh-CN"/>
        </w:rPr>
        <w:t>e.g.</w:t>
      </w:r>
      <w:proofErr w:type="gramEnd"/>
      <w:r>
        <w:rPr>
          <w:rFonts w:ascii="Times New Roman" w:hAnsi="Times New Roman" w:cs="Times New Roman"/>
          <w:sz w:val="20"/>
          <w:szCs w:val="20"/>
          <w:lang w:val="en-GB" w:eastAsia="zh-CN"/>
        </w:rPr>
        <w:t xml:space="preserve"> Option 4 and/or Alt. 2). </w:t>
      </w:r>
      <w:r w:rsidR="008908F3">
        <w:rPr>
          <w:rFonts w:ascii="Times New Roman" w:hAnsi="Times New Roman" w:cs="Times New Roman"/>
          <w:sz w:val="20"/>
          <w:szCs w:val="20"/>
          <w:lang w:val="en-GB" w:eastAsia="zh-CN"/>
        </w:rPr>
        <w:t xml:space="preserve">However, one should appreciate that the additional criteria would make a significant difference only in scenarios that are not expected to occur frequently in practice, </w:t>
      </w:r>
      <w:proofErr w:type="gramStart"/>
      <w:r w:rsidR="008908F3">
        <w:rPr>
          <w:rFonts w:ascii="Times New Roman" w:hAnsi="Times New Roman" w:cs="Times New Roman"/>
          <w:sz w:val="20"/>
          <w:szCs w:val="20"/>
          <w:lang w:val="en-GB" w:eastAsia="zh-CN"/>
        </w:rPr>
        <w:t>e.g.</w:t>
      </w:r>
      <w:proofErr w:type="gramEnd"/>
      <w:r w:rsidR="008908F3">
        <w:rPr>
          <w:rFonts w:ascii="Times New Roman" w:hAnsi="Times New Roman" w:cs="Times New Roman"/>
          <w:sz w:val="20"/>
          <w:szCs w:val="20"/>
          <w:lang w:val="en-GB" w:eastAsia="zh-CN"/>
        </w:rPr>
        <w:t xml:space="preserve"> when a HP SR is immediately followed by a HP HARQ-ACK</w:t>
      </w:r>
      <w:r w:rsidR="006E6AC3">
        <w:rPr>
          <w:rFonts w:ascii="Times New Roman" w:hAnsi="Times New Roman" w:cs="Times New Roman"/>
          <w:sz w:val="20"/>
          <w:szCs w:val="20"/>
          <w:lang w:val="en-GB" w:eastAsia="zh-CN"/>
        </w:rPr>
        <w:t xml:space="preserve"> that has sufficient capacity to accommodate multiplexing with LP HARQ-ACK</w:t>
      </w:r>
      <w:r w:rsidR="008908F3">
        <w:rPr>
          <w:rFonts w:ascii="Times New Roman" w:hAnsi="Times New Roman" w:cs="Times New Roman"/>
          <w:sz w:val="20"/>
          <w:szCs w:val="20"/>
          <w:lang w:val="en-GB" w:eastAsia="zh-CN"/>
        </w:rPr>
        <w:t>.</w:t>
      </w:r>
      <w:r w:rsidR="006E6AC3">
        <w:rPr>
          <w:rFonts w:ascii="Times New Roman" w:hAnsi="Times New Roman" w:cs="Times New Roman"/>
          <w:sz w:val="20"/>
          <w:szCs w:val="20"/>
          <w:lang w:val="en-GB" w:eastAsia="zh-CN"/>
        </w:rPr>
        <w:t xml:space="preserve"> </w:t>
      </w:r>
      <w:r w:rsidR="00D02EF1">
        <w:rPr>
          <w:rFonts w:ascii="Times New Roman" w:hAnsi="Times New Roman" w:cs="Times New Roman"/>
          <w:sz w:val="20"/>
          <w:szCs w:val="20"/>
          <w:lang w:val="en-GB" w:eastAsia="zh-CN"/>
        </w:rPr>
        <w:t xml:space="preserve">One can note that HP SR is not expected to occur frequently in the first place, and HP SR immediately followed by HP HARQ-ACK is even more infrequent given that HP SR occurs at the start of an uplink traffic burst when there is typically no on-going downlink activity. </w:t>
      </w:r>
      <w:r w:rsidR="00D51C96">
        <w:rPr>
          <w:rFonts w:ascii="Times New Roman" w:hAnsi="Times New Roman" w:cs="Times New Roman"/>
          <w:sz w:val="20"/>
          <w:szCs w:val="20"/>
          <w:lang w:val="en-GB" w:eastAsia="zh-CN"/>
        </w:rPr>
        <w:t xml:space="preserve">Furthermore, in the much more common scenario where HP SR is not followed by HP HARQ-ACK, the LP HARQ-ACK would be anyway dropped. </w:t>
      </w:r>
      <w:r w:rsidR="00B3612A">
        <w:rPr>
          <w:rFonts w:ascii="Times New Roman" w:hAnsi="Times New Roman" w:cs="Times New Roman"/>
          <w:sz w:val="20"/>
          <w:szCs w:val="20"/>
          <w:lang w:val="en-GB" w:eastAsia="zh-CN"/>
        </w:rPr>
        <w:t xml:space="preserve">Thus, the need for introducing this type of optimization is questionable. </w:t>
      </w:r>
      <w:r w:rsidR="00B058CE">
        <w:rPr>
          <w:rFonts w:ascii="Times New Roman" w:hAnsi="Times New Roman" w:cs="Times New Roman"/>
          <w:sz w:val="20"/>
          <w:szCs w:val="20"/>
          <w:lang w:val="en-GB" w:eastAsia="zh-CN"/>
        </w:rPr>
        <w:t>Instead, considering that the existing R15 procedure is already significantly complex, it would seem that t</w:t>
      </w:r>
      <w:r w:rsidR="00B3612A">
        <w:rPr>
          <w:rFonts w:ascii="Times New Roman" w:hAnsi="Times New Roman" w:cs="Times New Roman"/>
          <w:sz w:val="20"/>
          <w:szCs w:val="20"/>
          <w:lang w:val="en-GB" w:eastAsia="zh-CN"/>
        </w:rPr>
        <w:t xml:space="preserve">he </w:t>
      </w:r>
      <w:r w:rsidR="00B058CE">
        <w:rPr>
          <w:rFonts w:ascii="Times New Roman" w:hAnsi="Times New Roman" w:cs="Times New Roman"/>
          <w:sz w:val="20"/>
          <w:szCs w:val="20"/>
          <w:lang w:val="en-GB" w:eastAsia="zh-CN"/>
        </w:rPr>
        <w:t xml:space="preserve">priority </w:t>
      </w:r>
      <w:r w:rsidR="00B3612A">
        <w:rPr>
          <w:rFonts w:ascii="Times New Roman" w:hAnsi="Times New Roman" w:cs="Times New Roman"/>
          <w:sz w:val="20"/>
          <w:szCs w:val="20"/>
          <w:lang w:val="en-GB" w:eastAsia="zh-CN"/>
        </w:rPr>
        <w:t xml:space="preserve">should be </w:t>
      </w:r>
      <w:r w:rsidR="00B058CE">
        <w:rPr>
          <w:rFonts w:ascii="Times New Roman" w:hAnsi="Times New Roman" w:cs="Times New Roman"/>
          <w:sz w:val="20"/>
          <w:szCs w:val="20"/>
          <w:lang w:val="en-GB" w:eastAsia="zh-CN"/>
        </w:rPr>
        <w:t>to minimize</w:t>
      </w:r>
      <w:r w:rsidR="00B3612A">
        <w:rPr>
          <w:rFonts w:ascii="Times New Roman" w:hAnsi="Times New Roman" w:cs="Times New Roman"/>
          <w:sz w:val="20"/>
          <w:szCs w:val="20"/>
          <w:lang w:val="en-GB" w:eastAsia="zh-CN"/>
        </w:rPr>
        <w:t xml:space="preserve"> </w:t>
      </w:r>
      <w:r w:rsidR="00B058CE">
        <w:rPr>
          <w:rFonts w:ascii="Times New Roman" w:hAnsi="Times New Roman" w:cs="Times New Roman"/>
          <w:sz w:val="20"/>
          <w:szCs w:val="20"/>
          <w:lang w:val="en-GB" w:eastAsia="zh-CN"/>
        </w:rPr>
        <w:t xml:space="preserve">any </w:t>
      </w:r>
      <w:r w:rsidR="00B3612A">
        <w:rPr>
          <w:rFonts w:ascii="Times New Roman" w:hAnsi="Times New Roman" w:cs="Times New Roman"/>
          <w:sz w:val="20"/>
          <w:szCs w:val="20"/>
          <w:lang w:val="en-GB" w:eastAsia="zh-CN"/>
        </w:rPr>
        <w:t>additional complexity</w:t>
      </w:r>
      <w:r w:rsidR="00B058CE">
        <w:rPr>
          <w:rFonts w:ascii="Times New Roman" w:hAnsi="Times New Roman" w:cs="Times New Roman"/>
          <w:sz w:val="20"/>
          <w:szCs w:val="20"/>
          <w:lang w:val="en-GB" w:eastAsia="zh-CN"/>
        </w:rPr>
        <w:t>.</w:t>
      </w:r>
    </w:p>
    <w:p w14:paraId="6CBD50EF" w14:textId="410F8456" w:rsidR="00B3612A" w:rsidRPr="00233519" w:rsidRDefault="00B058CE" w:rsidP="00951806">
      <w:pPr>
        <w:spacing w:before="240"/>
        <w:rPr>
          <w:rFonts w:ascii="Times New Roman" w:hAnsi="Times New Roman" w:cs="Times New Roman"/>
          <w:b/>
          <w:bCs/>
          <w:i/>
          <w:iCs/>
          <w:sz w:val="20"/>
          <w:szCs w:val="20"/>
          <w:lang w:val="en-GB" w:eastAsia="zh-CN"/>
        </w:rPr>
      </w:pPr>
      <w:r w:rsidRPr="00233519">
        <w:rPr>
          <w:rFonts w:ascii="Times New Roman" w:hAnsi="Times New Roman" w:cs="Times New Roman"/>
          <w:b/>
          <w:bCs/>
          <w:i/>
          <w:iCs/>
          <w:sz w:val="20"/>
          <w:szCs w:val="20"/>
          <w:lang w:val="en-GB" w:eastAsia="zh-CN"/>
        </w:rPr>
        <w:t>Observation: Optimizations to prioritize multiplexing of LP HARQ-ACK in</w:t>
      </w:r>
      <w:r w:rsidR="00D02EF1" w:rsidRPr="00233519">
        <w:rPr>
          <w:rFonts w:ascii="Times New Roman" w:hAnsi="Times New Roman" w:cs="Times New Roman"/>
          <w:b/>
          <w:bCs/>
          <w:i/>
          <w:iCs/>
          <w:sz w:val="20"/>
          <w:szCs w:val="20"/>
          <w:lang w:val="en-GB" w:eastAsia="zh-CN"/>
        </w:rPr>
        <w:t>to</w:t>
      </w:r>
      <w:r w:rsidRPr="00233519">
        <w:rPr>
          <w:rFonts w:ascii="Times New Roman" w:hAnsi="Times New Roman" w:cs="Times New Roman"/>
          <w:b/>
          <w:bCs/>
          <w:i/>
          <w:iCs/>
          <w:sz w:val="20"/>
          <w:szCs w:val="20"/>
          <w:lang w:val="en-GB" w:eastAsia="zh-CN"/>
        </w:rPr>
        <w:t xml:space="preserve"> HP HARQ-ACK resource would </w:t>
      </w:r>
      <w:r w:rsidR="00D02EF1" w:rsidRPr="00233519">
        <w:rPr>
          <w:rFonts w:ascii="Times New Roman" w:hAnsi="Times New Roman" w:cs="Times New Roman"/>
          <w:b/>
          <w:bCs/>
          <w:i/>
          <w:iCs/>
          <w:sz w:val="20"/>
          <w:szCs w:val="20"/>
          <w:lang w:val="en-GB" w:eastAsia="zh-CN"/>
        </w:rPr>
        <w:t>prevent LP HARQ-ACK dropping only in corner cases.</w:t>
      </w:r>
    </w:p>
    <w:p w14:paraId="407A847D" w14:textId="53134E24" w:rsidR="00D02EF1" w:rsidRDefault="00233519" w:rsidP="00951806">
      <w:pPr>
        <w:spacing w:before="24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The working assumption to use the time unit of HP HARQ-ACK in the procedure is a good step in the direction of minimizing additional complexity because this tends to limit the number of overlapping channels that need to be resolved. </w:t>
      </w:r>
      <w:r w:rsidR="00F609F3">
        <w:rPr>
          <w:rFonts w:ascii="Times New Roman" w:hAnsi="Times New Roman" w:cs="Times New Roman"/>
          <w:sz w:val="20"/>
          <w:szCs w:val="20"/>
          <w:lang w:val="en-GB" w:eastAsia="zh-CN"/>
        </w:rPr>
        <w:t>Prioritizing the HP PUCCH over LP PUCCH in the ordering of set Q (</w:t>
      </w:r>
      <w:proofErr w:type="gramStart"/>
      <w:r w:rsidR="00F609F3">
        <w:rPr>
          <w:rFonts w:ascii="Times New Roman" w:hAnsi="Times New Roman" w:cs="Times New Roman"/>
          <w:sz w:val="20"/>
          <w:szCs w:val="20"/>
          <w:lang w:val="en-GB" w:eastAsia="zh-CN"/>
        </w:rPr>
        <w:t>i.e.</w:t>
      </w:r>
      <w:proofErr w:type="gramEnd"/>
      <w:r w:rsidR="00F609F3">
        <w:rPr>
          <w:rFonts w:ascii="Times New Roman" w:hAnsi="Times New Roman" w:cs="Times New Roman"/>
          <w:sz w:val="20"/>
          <w:szCs w:val="20"/>
          <w:lang w:val="en-GB" w:eastAsia="zh-CN"/>
        </w:rPr>
        <w:t xml:space="preserve"> making HP PUCCH reference resource) also helps with minimizing impact to the R15 procedure because the step of “</w:t>
      </w:r>
      <w:r w:rsidR="00F609F3" w:rsidRPr="00F609F3">
        <w:rPr>
          <w:rFonts w:ascii="Times New Roman" w:hAnsi="Times New Roman" w:cs="Times New Roman"/>
          <w:i/>
          <w:iCs/>
          <w:sz w:val="20"/>
          <w:szCs w:val="20"/>
          <w:lang w:val="en-GB" w:eastAsia="zh-CN"/>
        </w:rPr>
        <w:t>Determine a single PUCCH resource for multiplexing UCI associated with the reference PUCCH resource and O PUCCH resource(s)</w:t>
      </w:r>
      <w:r w:rsidR="00F609F3">
        <w:rPr>
          <w:rFonts w:ascii="Times New Roman" w:hAnsi="Times New Roman" w:cs="Times New Roman"/>
          <w:sz w:val="20"/>
          <w:szCs w:val="20"/>
          <w:lang w:val="en-GB" w:eastAsia="zh-CN"/>
        </w:rPr>
        <w:t>” would stop before reaching the next HP PUCCH resource</w:t>
      </w:r>
      <w:r w:rsidR="00FD2363">
        <w:rPr>
          <w:rFonts w:ascii="Times New Roman" w:hAnsi="Times New Roman" w:cs="Times New Roman"/>
          <w:sz w:val="20"/>
          <w:szCs w:val="20"/>
          <w:lang w:val="en-GB" w:eastAsia="zh-CN"/>
        </w:rPr>
        <w:t xml:space="preserve">. If a long LP PUCCH is allowed to be the reference PUCCH resource, this step cannot be reused as is because </w:t>
      </w:r>
      <w:r w:rsidR="00ED79D7">
        <w:rPr>
          <w:rFonts w:ascii="Times New Roman" w:hAnsi="Times New Roman" w:cs="Times New Roman"/>
          <w:sz w:val="20"/>
          <w:szCs w:val="20"/>
          <w:lang w:val="en-GB" w:eastAsia="zh-CN"/>
        </w:rPr>
        <w:t>the O PUCCH resources can contain two HP PUCCH resources and it is then not possible to “determine a single PUCCH resource”.</w:t>
      </w:r>
    </w:p>
    <w:p w14:paraId="40D1252C" w14:textId="220605C8" w:rsidR="0055299A" w:rsidRPr="005C02A3" w:rsidRDefault="0055299A" w:rsidP="0055299A">
      <w:pPr>
        <w:spacing w:before="240"/>
        <w:rPr>
          <w:rFonts w:ascii="Times New Roman" w:hAnsi="Times New Roman" w:cs="Times New Roman"/>
          <w:b/>
          <w:bCs/>
          <w:i/>
          <w:iCs/>
          <w:sz w:val="20"/>
          <w:szCs w:val="20"/>
          <w:lang w:val="en-GB" w:eastAsia="zh-CN"/>
        </w:rPr>
      </w:pPr>
      <w:r w:rsidRPr="005C02A3">
        <w:rPr>
          <w:rFonts w:ascii="Times New Roman" w:hAnsi="Times New Roman" w:cs="Times New Roman"/>
          <w:b/>
          <w:bCs/>
          <w:i/>
          <w:iCs/>
          <w:sz w:val="20"/>
          <w:szCs w:val="20"/>
          <w:lang w:val="en-GB" w:eastAsia="zh-CN"/>
        </w:rPr>
        <w:t xml:space="preserve">Proposal 1: Confirm WA that time unit of </w:t>
      </w:r>
      <w:r w:rsidR="00564245">
        <w:rPr>
          <w:rFonts w:ascii="Times New Roman" w:hAnsi="Times New Roman" w:cs="Times New Roman"/>
          <w:b/>
          <w:bCs/>
          <w:i/>
          <w:iCs/>
          <w:sz w:val="20"/>
          <w:szCs w:val="20"/>
          <w:lang w:val="en-GB" w:eastAsia="zh-CN"/>
        </w:rPr>
        <w:t xml:space="preserve">HP </w:t>
      </w:r>
      <w:r w:rsidRPr="005C02A3">
        <w:rPr>
          <w:rFonts w:ascii="Times New Roman" w:hAnsi="Times New Roman" w:cs="Times New Roman"/>
          <w:b/>
          <w:bCs/>
          <w:i/>
          <w:iCs/>
          <w:sz w:val="20"/>
          <w:szCs w:val="20"/>
          <w:lang w:val="en-GB" w:eastAsia="zh-CN"/>
        </w:rPr>
        <w:t>HARQ-ACK is used for resolving collision of PUCCHs of different priorities.</w:t>
      </w:r>
    </w:p>
    <w:p w14:paraId="23565F93" w14:textId="77368286" w:rsidR="00FD2363" w:rsidRPr="005C02A3" w:rsidRDefault="00FD2363" w:rsidP="00951806">
      <w:pPr>
        <w:spacing w:before="240"/>
        <w:rPr>
          <w:rFonts w:ascii="Times" w:eastAsia="Malgun Gothic" w:hAnsi="Times" w:cs="Times New Roman"/>
          <w:b/>
          <w:bCs/>
          <w:i/>
          <w:iCs/>
          <w:sz w:val="20"/>
          <w:szCs w:val="20"/>
          <w:lang w:val="en-GB" w:eastAsia="zh-CN"/>
        </w:rPr>
      </w:pPr>
      <w:r w:rsidRPr="005C02A3">
        <w:rPr>
          <w:rFonts w:ascii="Times New Roman" w:hAnsi="Times New Roman" w:cs="Times New Roman"/>
          <w:b/>
          <w:bCs/>
          <w:i/>
          <w:iCs/>
          <w:sz w:val="20"/>
          <w:szCs w:val="20"/>
          <w:lang w:val="en-GB" w:eastAsia="zh-CN"/>
        </w:rPr>
        <w:t xml:space="preserve">Proposal </w:t>
      </w:r>
      <w:r w:rsidR="0055299A" w:rsidRPr="005C02A3">
        <w:rPr>
          <w:rFonts w:ascii="Times New Roman" w:hAnsi="Times New Roman" w:cs="Times New Roman"/>
          <w:b/>
          <w:bCs/>
          <w:i/>
          <w:iCs/>
          <w:sz w:val="20"/>
          <w:szCs w:val="20"/>
          <w:lang w:val="en-GB" w:eastAsia="zh-CN"/>
        </w:rPr>
        <w:t>2</w:t>
      </w:r>
      <w:r w:rsidRPr="005C02A3">
        <w:rPr>
          <w:rFonts w:ascii="Times New Roman" w:hAnsi="Times New Roman" w:cs="Times New Roman"/>
          <w:b/>
          <w:bCs/>
          <w:i/>
          <w:iCs/>
          <w:sz w:val="20"/>
          <w:szCs w:val="20"/>
          <w:lang w:val="en-GB" w:eastAsia="zh-CN"/>
        </w:rPr>
        <w:t xml:space="preserve">: </w:t>
      </w:r>
      <w:r w:rsidRPr="00DF07F9">
        <w:rPr>
          <w:rFonts w:ascii="Times" w:eastAsia="Malgun Gothic" w:hAnsi="Times" w:cs="Times" w:hint="eastAsia"/>
          <w:b/>
          <w:bCs/>
          <w:i/>
          <w:iCs/>
          <w:sz w:val="20"/>
          <w:szCs w:val="20"/>
          <w:lang w:val="en-GB" w:eastAsia="zh-CN"/>
        </w:rPr>
        <w:t>For r</w:t>
      </w:r>
      <w:r w:rsidRPr="00DF07F9">
        <w:rPr>
          <w:rFonts w:ascii="Times" w:eastAsia="Batang" w:hAnsi="Times" w:cs="Times"/>
          <w:b/>
          <w:bCs/>
          <w:i/>
          <w:iCs/>
          <w:sz w:val="20"/>
          <w:szCs w:val="20"/>
          <w:lang w:val="en-GB" w:eastAsia="zh-CN"/>
        </w:rPr>
        <w:t>esolv</w:t>
      </w:r>
      <w:r w:rsidRPr="00DF07F9">
        <w:rPr>
          <w:rFonts w:ascii="Times" w:eastAsia="Malgun Gothic" w:hAnsi="Times" w:cs="Times" w:hint="eastAsia"/>
          <w:b/>
          <w:bCs/>
          <w:i/>
          <w:iCs/>
          <w:sz w:val="20"/>
          <w:szCs w:val="20"/>
          <w:lang w:val="en-GB" w:eastAsia="zh-CN"/>
        </w:rPr>
        <w:t>ing</w:t>
      </w:r>
      <w:r w:rsidRPr="00DF07F9">
        <w:rPr>
          <w:rFonts w:ascii="Times" w:eastAsia="Batang" w:hAnsi="Times" w:cs="Times"/>
          <w:b/>
          <w:bCs/>
          <w:i/>
          <w:iCs/>
          <w:sz w:val="20"/>
          <w:szCs w:val="20"/>
          <w:lang w:val="en-GB" w:eastAsia="zh-CN"/>
        </w:rPr>
        <w:t xml:space="preserve"> collision </w:t>
      </w:r>
      <w:r w:rsidRPr="00DF07F9">
        <w:rPr>
          <w:rFonts w:ascii="Times" w:eastAsia="Malgun Gothic" w:hAnsi="Times" w:cs="Times" w:hint="eastAsia"/>
          <w:b/>
          <w:bCs/>
          <w:i/>
          <w:iCs/>
          <w:sz w:val="20"/>
          <w:szCs w:val="20"/>
          <w:lang w:val="en-GB" w:eastAsia="zh-CN"/>
        </w:rPr>
        <w:t xml:space="preserve">of </w:t>
      </w:r>
      <w:r w:rsidRPr="00DF07F9">
        <w:rPr>
          <w:rFonts w:ascii="Times" w:eastAsia="Batang" w:hAnsi="Times" w:cs="Times"/>
          <w:b/>
          <w:bCs/>
          <w:i/>
          <w:iCs/>
          <w:sz w:val="20"/>
          <w:szCs w:val="20"/>
          <w:lang w:val="en-GB" w:eastAsia="zh-CN"/>
        </w:rPr>
        <w:t xml:space="preserve">PUCCHs </w:t>
      </w:r>
      <w:r w:rsidRPr="00DF07F9">
        <w:rPr>
          <w:rFonts w:ascii="Times" w:eastAsia="Malgun Gothic" w:hAnsi="Times" w:cs="Times"/>
          <w:b/>
          <w:bCs/>
          <w:i/>
          <w:iCs/>
          <w:sz w:val="20"/>
          <w:szCs w:val="20"/>
          <w:lang w:val="en-GB" w:eastAsia="zh-CN"/>
        </w:rPr>
        <w:t>of different priorities</w:t>
      </w:r>
      <w:r w:rsidRPr="00DF07F9">
        <w:rPr>
          <w:rFonts w:ascii="Times" w:eastAsia="Microsoft YaHei" w:hAnsi="Times" w:cs="Times New Roman"/>
          <w:b/>
          <w:bCs/>
          <w:i/>
          <w:iCs/>
          <w:sz w:val="20"/>
          <w:szCs w:val="20"/>
          <w:lang w:val="en-GB" w:eastAsia="zh-CN"/>
        </w:rPr>
        <w:t xml:space="preserve"> without repetition</w:t>
      </w:r>
      <w:r w:rsidRPr="00DF07F9">
        <w:rPr>
          <w:rFonts w:ascii="Times" w:eastAsia="Microsoft YaHei" w:hAnsi="Times" w:cs="Times New Roman" w:hint="eastAsia"/>
          <w:b/>
          <w:bCs/>
          <w:i/>
          <w:iCs/>
          <w:sz w:val="20"/>
          <w:szCs w:val="20"/>
          <w:lang w:val="en-GB" w:eastAsia="zh-CN"/>
        </w:rPr>
        <w:t xml:space="preserve"> within a</w:t>
      </w:r>
      <w:r w:rsidRPr="00DF07F9">
        <w:rPr>
          <w:rFonts w:ascii="Times" w:eastAsia="Microsoft YaHei" w:hAnsi="Times" w:cs="Times New Roman"/>
          <w:b/>
          <w:bCs/>
          <w:i/>
          <w:iCs/>
          <w:sz w:val="20"/>
          <w:szCs w:val="20"/>
          <w:lang w:val="en-GB" w:eastAsia="zh-CN"/>
        </w:rPr>
        <w:t xml:space="preserve"> </w:t>
      </w:r>
      <w:r w:rsidRPr="00DF07F9">
        <w:rPr>
          <w:rFonts w:ascii="Times" w:eastAsia="Microsoft YaHei" w:hAnsi="Times" w:cs="Times New Roman" w:hint="eastAsia"/>
          <w:b/>
          <w:bCs/>
          <w:i/>
          <w:iCs/>
          <w:sz w:val="20"/>
          <w:szCs w:val="20"/>
          <w:lang w:val="en-GB" w:eastAsia="zh-CN"/>
        </w:rPr>
        <w:t>time unit</w:t>
      </w:r>
      <w:r w:rsidRPr="00DF07F9">
        <w:rPr>
          <w:rFonts w:ascii="Times" w:eastAsia="Malgun Gothic" w:hAnsi="Times" w:cs="Times" w:hint="eastAsia"/>
          <w:b/>
          <w:bCs/>
          <w:i/>
          <w:iCs/>
          <w:sz w:val="20"/>
          <w:szCs w:val="20"/>
          <w:lang w:val="en-GB" w:eastAsia="zh-CN"/>
        </w:rPr>
        <w:t xml:space="preserve">, </w:t>
      </w:r>
      <w:r w:rsidR="00684DE2" w:rsidRPr="005C02A3">
        <w:rPr>
          <w:rFonts w:ascii="Times" w:eastAsia="Malgun Gothic" w:hAnsi="Times" w:cs="Times"/>
          <w:b/>
          <w:bCs/>
          <w:i/>
          <w:iCs/>
          <w:sz w:val="20"/>
          <w:szCs w:val="20"/>
          <w:lang w:val="en-GB" w:eastAsia="zh-CN"/>
        </w:rPr>
        <w:t>t</w:t>
      </w:r>
      <w:r w:rsidR="00684DE2" w:rsidRPr="00DF07F9">
        <w:rPr>
          <w:rFonts w:ascii="Times" w:eastAsia="Malgun Gothic" w:hAnsi="Times" w:cs="Times New Roman" w:hint="eastAsia"/>
          <w:b/>
          <w:bCs/>
          <w:i/>
          <w:iCs/>
          <w:sz w:val="20"/>
          <w:szCs w:val="20"/>
          <w:lang w:val="en-GB" w:eastAsia="zh-CN"/>
        </w:rPr>
        <w:t>he reference PUCCH resource is determined by prioritizing HP PUCCH over LP PUCCH on top of Rel-15 rules</w:t>
      </w:r>
      <w:r w:rsidR="00684DE2" w:rsidRPr="005C02A3">
        <w:rPr>
          <w:rFonts w:ascii="Times" w:eastAsia="Malgun Gothic" w:hAnsi="Times" w:cs="Times New Roman"/>
          <w:b/>
          <w:bCs/>
          <w:i/>
          <w:iCs/>
          <w:sz w:val="20"/>
          <w:szCs w:val="20"/>
          <w:lang w:val="en-GB" w:eastAsia="zh-CN"/>
        </w:rPr>
        <w:t xml:space="preserve"> (Option 3).</w:t>
      </w:r>
    </w:p>
    <w:p w14:paraId="43AABACC" w14:textId="4BD6E35D" w:rsidR="00684DE2" w:rsidRDefault="001E178D" w:rsidP="00951806">
      <w:pPr>
        <w:spacing w:before="24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If Option 3 is adopted, there </w:t>
      </w:r>
      <w:r w:rsidR="00E47912">
        <w:rPr>
          <w:rFonts w:ascii="Times New Roman" w:hAnsi="Times New Roman" w:cs="Times New Roman"/>
          <w:sz w:val="20"/>
          <w:szCs w:val="20"/>
          <w:lang w:val="en-GB" w:eastAsia="zh-CN"/>
        </w:rPr>
        <w:t>may be</w:t>
      </w:r>
      <w:r>
        <w:rPr>
          <w:rFonts w:ascii="Times New Roman" w:hAnsi="Times New Roman" w:cs="Times New Roman"/>
          <w:sz w:val="20"/>
          <w:szCs w:val="20"/>
          <w:lang w:val="en-GB" w:eastAsia="zh-CN"/>
        </w:rPr>
        <w:t xml:space="preserve"> no need to explicitly define a rule for associating LP PUCCH with one of two overlapping HP PUCCHs because the R15 pseudo-code would naturally </w:t>
      </w:r>
      <w:r w:rsidR="00E47912">
        <w:rPr>
          <w:rFonts w:ascii="Times New Roman" w:hAnsi="Times New Roman" w:cs="Times New Roman"/>
          <w:sz w:val="20"/>
          <w:szCs w:val="20"/>
          <w:lang w:val="en-GB" w:eastAsia="zh-CN"/>
        </w:rPr>
        <w:t>resolve overlapping of LP PUCCH with the earliest HP PUCCH. If another Option such as Option 2 is adopted, there is a need to introduce a rule in case the reference PUCCH is a LP PUCCH. To maximize commonality with existing procedure, it is preferred that the rule is that LP PUCCH is associated with the first time unit with overlapping HP PUCCH (Alt. 1).</w:t>
      </w:r>
    </w:p>
    <w:p w14:paraId="65E3FD51" w14:textId="24E81BC0" w:rsidR="00E47912" w:rsidRPr="005C02A3" w:rsidRDefault="00E47912" w:rsidP="00951806">
      <w:pPr>
        <w:spacing w:before="240"/>
        <w:rPr>
          <w:rFonts w:ascii="Times New Roman" w:hAnsi="Times New Roman" w:cs="Times New Roman"/>
          <w:b/>
          <w:bCs/>
          <w:i/>
          <w:iCs/>
          <w:sz w:val="20"/>
          <w:szCs w:val="20"/>
          <w:lang w:val="en-GB" w:eastAsia="zh-CN"/>
        </w:rPr>
      </w:pPr>
      <w:r w:rsidRPr="005C02A3">
        <w:rPr>
          <w:rFonts w:ascii="Times New Roman" w:hAnsi="Times New Roman" w:cs="Times New Roman"/>
          <w:b/>
          <w:bCs/>
          <w:i/>
          <w:iCs/>
          <w:sz w:val="20"/>
          <w:szCs w:val="20"/>
          <w:lang w:val="en-GB" w:eastAsia="zh-CN"/>
        </w:rPr>
        <w:t xml:space="preserve">Proposal 3: In case </w:t>
      </w:r>
      <w:r w:rsidR="0055299A" w:rsidRPr="005C02A3">
        <w:rPr>
          <w:rFonts w:ascii="Times New Roman" w:hAnsi="Times New Roman" w:cs="Times New Roman"/>
          <w:b/>
          <w:bCs/>
          <w:i/>
          <w:iCs/>
          <w:sz w:val="20"/>
          <w:szCs w:val="20"/>
          <w:lang w:val="en-GB" w:eastAsia="zh-CN"/>
        </w:rPr>
        <w:t>LP PUCCH overlaps with multiple time units, the LP PUCCH is associated with the first time unit with overlapping HP PUCCH(s)</w:t>
      </w:r>
      <w:r w:rsidR="0069443C">
        <w:rPr>
          <w:rFonts w:ascii="Times New Roman" w:hAnsi="Times New Roman" w:cs="Times New Roman"/>
          <w:b/>
          <w:bCs/>
          <w:i/>
          <w:iCs/>
          <w:sz w:val="20"/>
          <w:szCs w:val="20"/>
          <w:lang w:val="en-GB" w:eastAsia="zh-CN"/>
        </w:rPr>
        <w:t xml:space="preserve"> (Alt. 1</w:t>
      </w:r>
      <w:r w:rsidR="00C75E8A">
        <w:rPr>
          <w:rFonts w:ascii="Times New Roman" w:hAnsi="Times New Roman" w:cs="Times New Roman"/>
          <w:b/>
          <w:bCs/>
          <w:i/>
          <w:iCs/>
          <w:sz w:val="20"/>
          <w:szCs w:val="20"/>
          <w:lang w:val="en-GB" w:eastAsia="zh-CN"/>
        </w:rPr>
        <w:t>)</w:t>
      </w:r>
      <w:r w:rsidR="0055299A" w:rsidRPr="005C02A3">
        <w:rPr>
          <w:rFonts w:ascii="Times New Roman" w:hAnsi="Times New Roman" w:cs="Times New Roman"/>
          <w:b/>
          <w:bCs/>
          <w:i/>
          <w:iCs/>
          <w:sz w:val="20"/>
          <w:szCs w:val="20"/>
          <w:lang w:val="en-GB" w:eastAsia="zh-CN"/>
        </w:rPr>
        <w:t>.</w:t>
      </w:r>
    </w:p>
    <w:p w14:paraId="5E8EABD3" w14:textId="2E7EC38C" w:rsidR="00F967CB" w:rsidRPr="00F2738A" w:rsidRDefault="00AA1F4C" w:rsidP="00F967CB">
      <w:pPr>
        <w:pStyle w:val="Heading1"/>
        <w:pBdr>
          <w:top w:val="single" w:sz="12" w:space="5" w:color="auto"/>
        </w:pBdr>
        <w:spacing w:after="120"/>
        <w:rPr>
          <w:rFonts w:ascii="Times New Roman" w:hAnsi="Times New Roman"/>
          <w:szCs w:val="32"/>
        </w:rPr>
      </w:pPr>
      <w:r w:rsidRPr="00F2738A">
        <w:rPr>
          <w:rFonts w:ascii="Times New Roman" w:hAnsi="Times New Roman"/>
          <w:szCs w:val="32"/>
        </w:rPr>
        <w:t>Multiplexing on PUCCH</w:t>
      </w:r>
    </w:p>
    <w:p w14:paraId="038B4676" w14:textId="69164D40" w:rsidR="00304832" w:rsidRDefault="003E163E" w:rsidP="00304832">
      <w:pPr>
        <w:jc w:val="both"/>
        <w:rPr>
          <w:rFonts w:ascii="Times New Roman" w:hAnsi="Times New Roman" w:cs="Times New Roman"/>
          <w:sz w:val="20"/>
          <w:szCs w:val="20"/>
          <w:u w:val="single"/>
          <w:lang w:eastAsia="sv-SE"/>
        </w:rPr>
      </w:pPr>
      <w:bookmarkStart w:id="2" w:name="_Hlk86914370"/>
      <w:bookmarkStart w:id="3" w:name="_Hlk86914338"/>
      <w:r>
        <w:rPr>
          <w:rFonts w:ascii="Times New Roman" w:hAnsi="Times New Roman" w:cs="Times New Roman"/>
          <w:sz w:val="20"/>
          <w:szCs w:val="20"/>
          <w:u w:val="single"/>
          <w:lang w:eastAsia="sv-SE"/>
        </w:rPr>
        <w:t xml:space="preserve">Resource </w:t>
      </w:r>
      <w:r w:rsidR="00862F37">
        <w:rPr>
          <w:rFonts w:ascii="Times New Roman" w:hAnsi="Times New Roman" w:cs="Times New Roman"/>
          <w:sz w:val="20"/>
          <w:szCs w:val="20"/>
          <w:u w:val="single"/>
          <w:lang w:eastAsia="sv-SE"/>
        </w:rPr>
        <w:t>sharing</w:t>
      </w:r>
      <w:r>
        <w:rPr>
          <w:rFonts w:ascii="Times New Roman" w:hAnsi="Times New Roman" w:cs="Times New Roman"/>
          <w:sz w:val="20"/>
          <w:szCs w:val="20"/>
          <w:u w:val="single"/>
          <w:lang w:eastAsia="sv-SE"/>
        </w:rPr>
        <w:t xml:space="preserve"> when multiplexing</w:t>
      </w:r>
      <w:r w:rsidR="00321B3F">
        <w:rPr>
          <w:rFonts w:ascii="Times New Roman" w:hAnsi="Times New Roman" w:cs="Times New Roman"/>
          <w:sz w:val="20"/>
          <w:szCs w:val="20"/>
          <w:u w:val="single"/>
          <w:lang w:eastAsia="sv-SE"/>
        </w:rPr>
        <w:t xml:space="preserve"> LP and HP HARQ-ACK</w:t>
      </w:r>
      <w:r w:rsidR="00862F37">
        <w:rPr>
          <w:rFonts w:ascii="Times New Roman" w:hAnsi="Times New Roman" w:cs="Times New Roman"/>
          <w:sz w:val="20"/>
          <w:szCs w:val="20"/>
          <w:u w:val="single"/>
          <w:lang w:eastAsia="sv-SE"/>
        </w:rPr>
        <w:t xml:space="preserve"> on PUCCH</w:t>
      </w:r>
      <w:bookmarkEnd w:id="2"/>
    </w:p>
    <w:bookmarkEnd w:id="3"/>
    <w:p w14:paraId="27D47C74" w14:textId="4D2B29B4" w:rsidR="00E02866" w:rsidRDefault="00CA3733" w:rsidP="00862F37">
      <w:pPr>
        <w:jc w:val="both"/>
        <w:rPr>
          <w:rFonts w:ascii="Times New Roman" w:hAnsi="Times New Roman" w:cs="Times New Roman"/>
          <w:sz w:val="20"/>
          <w:szCs w:val="20"/>
          <w:lang w:eastAsia="sv-SE"/>
        </w:rPr>
      </w:pPr>
      <w:r>
        <w:rPr>
          <w:rFonts w:ascii="Times New Roman" w:hAnsi="Times New Roman" w:cs="Times New Roman"/>
          <w:sz w:val="20"/>
          <w:szCs w:val="20"/>
          <w:lang w:eastAsia="sv-SE"/>
        </w:rPr>
        <w:lastRenderedPageBreak/>
        <w:t xml:space="preserve">In RAN1#106b-e, RAN1 agreed on a formula to determine the </w:t>
      </w:r>
      <w:r w:rsidR="00B00C8E">
        <w:rPr>
          <w:rFonts w:ascii="Times New Roman" w:hAnsi="Times New Roman" w:cs="Times New Roman"/>
          <w:sz w:val="20"/>
          <w:szCs w:val="20"/>
          <w:lang w:eastAsia="sv-SE"/>
        </w:rPr>
        <w:t xml:space="preserve">minimum </w:t>
      </w:r>
      <w:r>
        <w:rPr>
          <w:rFonts w:ascii="Times New Roman" w:hAnsi="Times New Roman" w:cs="Times New Roman"/>
          <w:sz w:val="20"/>
          <w:szCs w:val="20"/>
          <w:lang w:eastAsia="sv-SE"/>
        </w:rPr>
        <w:t xml:space="preserve">number of RBs </w:t>
      </w:r>
      <w:proofErr w:type="spellStart"/>
      <w:proofErr w:type="gramStart"/>
      <w:r w:rsidR="00235E12">
        <w:rPr>
          <w:rFonts w:ascii="Times New Roman" w:hAnsi="Times New Roman" w:cs="Times New Roman"/>
          <w:sz w:val="20"/>
          <w:szCs w:val="20"/>
          <w:lang w:eastAsia="sv-SE"/>
        </w:rPr>
        <w:t>M</w:t>
      </w:r>
      <w:r w:rsidR="00235E12" w:rsidRPr="00BD7060">
        <w:rPr>
          <w:rFonts w:ascii="Times New Roman" w:hAnsi="Times New Roman" w:cs="Times New Roman"/>
          <w:sz w:val="20"/>
          <w:szCs w:val="20"/>
          <w:vertAlign w:val="subscript"/>
          <w:lang w:eastAsia="sv-SE"/>
        </w:rPr>
        <w:t>RB,min</w:t>
      </w:r>
      <w:r w:rsidR="00235E12" w:rsidRPr="00BD7060">
        <w:rPr>
          <w:rFonts w:ascii="Times New Roman" w:hAnsi="Times New Roman" w:cs="Times New Roman"/>
          <w:sz w:val="20"/>
          <w:szCs w:val="20"/>
          <w:vertAlign w:val="superscript"/>
          <w:lang w:eastAsia="sv-SE"/>
        </w:rPr>
        <w:t>PUCCH</w:t>
      </w:r>
      <w:proofErr w:type="spellEnd"/>
      <w:proofErr w:type="gramEnd"/>
      <w:r w:rsidR="00235E12">
        <w:rPr>
          <w:rFonts w:ascii="Times New Roman" w:hAnsi="Times New Roman" w:cs="Times New Roman"/>
          <w:sz w:val="20"/>
          <w:szCs w:val="20"/>
          <w:lang w:eastAsia="sv-SE"/>
        </w:rPr>
        <w:t xml:space="preserve"> </w:t>
      </w:r>
      <w:r>
        <w:rPr>
          <w:rFonts w:ascii="Times New Roman" w:hAnsi="Times New Roman" w:cs="Times New Roman"/>
          <w:sz w:val="20"/>
          <w:szCs w:val="20"/>
          <w:lang w:eastAsia="sv-SE"/>
        </w:rPr>
        <w:t>for multiplexing HP HARQ-ACK and LP HARQ-ACK on a PUCCH format 3.</w:t>
      </w:r>
      <w:r w:rsidR="00235E12">
        <w:rPr>
          <w:rFonts w:ascii="Times New Roman" w:hAnsi="Times New Roman" w:cs="Times New Roman"/>
          <w:sz w:val="20"/>
          <w:szCs w:val="20"/>
          <w:lang w:eastAsia="sv-SE"/>
        </w:rPr>
        <w:t xml:space="preserve"> The </w:t>
      </w:r>
      <w:r w:rsidR="00993BEF">
        <w:rPr>
          <w:rFonts w:ascii="Times New Roman" w:hAnsi="Times New Roman" w:cs="Times New Roman"/>
          <w:sz w:val="20"/>
          <w:szCs w:val="20"/>
          <w:lang w:eastAsia="sv-SE"/>
        </w:rPr>
        <w:t>highlighted FFS bullet is</w:t>
      </w:r>
      <w:r w:rsidR="00235E12">
        <w:rPr>
          <w:rFonts w:ascii="Times New Roman" w:hAnsi="Times New Roman" w:cs="Times New Roman"/>
          <w:sz w:val="20"/>
          <w:szCs w:val="20"/>
          <w:lang w:eastAsia="sv-SE"/>
        </w:rPr>
        <w:t xml:space="preserve"> still open:</w:t>
      </w:r>
    </w:p>
    <w:tbl>
      <w:tblPr>
        <w:tblStyle w:val="TableGrid"/>
        <w:tblW w:w="0" w:type="auto"/>
        <w:tblLook w:val="04A0" w:firstRow="1" w:lastRow="0" w:firstColumn="1" w:lastColumn="0" w:noHBand="0" w:noVBand="1"/>
      </w:tblPr>
      <w:tblGrid>
        <w:gridCol w:w="9629"/>
      </w:tblGrid>
      <w:tr w:rsidR="00993BEF" w14:paraId="0E4149EA" w14:textId="77777777" w:rsidTr="00993BEF">
        <w:tc>
          <w:tcPr>
            <w:tcW w:w="9629" w:type="dxa"/>
          </w:tcPr>
          <w:p w14:paraId="79BD3BFE" w14:textId="77777777" w:rsidR="00993BEF" w:rsidRPr="004D6E56" w:rsidRDefault="00993BEF" w:rsidP="00993BEF">
            <w:pPr>
              <w:numPr>
                <w:ilvl w:val="2"/>
                <w:numId w:val="42"/>
              </w:numPr>
              <w:overflowPunct w:val="0"/>
              <w:autoSpaceDE w:val="0"/>
              <w:autoSpaceDN w:val="0"/>
              <w:adjustRightInd w:val="0"/>
              <w:spacing w:after="0" w:line="240" w:lineRule="auto"/>
              <w:contextualSpacing/>
              <w:textAlignment w:val="baseline"/>
              <w:rPr>
                <w:rFonts w:ascii="Times" w:eastAsia="Malgun Gothic" w:hAnsi="Times" w:cs="Times New Roman"/>
                <w:sz w:val="20"/>
                <w:szCs w:val="24"/>
                <w:lang w:val="en-GB" w:eastAsia="zh-CN"/>
              </w:rPr>
            </w:pPr>
            <w:proofErr w:type="spellStart"/>
            <w:r w:rsidRPr="004D6E56">
              <w:rPr>
                <w:rFonts w:ascii="Times" w:eastAsia="SimSun" w:hAnsi="Times" w:cs="Times New Roman"/>
                <w:sz w:val="20"/>
                <w:szCs w:val="20"/>
                <w:lang w:val="en-GB" w:eastAsia="zh-CN"/>
              </w:rPr>
              <w:t>r_HP_UCI</w:t>
            </w:r>
            <w:proofErr w:type="spellEnd"/>
            <w:r w:rsidRPr="004D6E56">
              <w:rPr>
                <w:rFonts w:ascii="Times" w:eastAsia="SimSun" w:hAnsi="Times" w:cs="Times New Roman"/>
                <w:sz w:val="20"/>
                <w:szCs w:val="20"/>
                <w:lang w:val="en-GB" w:eastAsia="zh-CN"/>
              </w:rPr>
              <w:t xml:space="preserve"> is </w:t>
            </w:r>
            <w:proofErr w:type="spellStart"/>
            <w:r w:rsidRPr="004D6E56">
              <w:rPr>
                <w:rFonts w:ascii="Times" w:eastAsia="SimSun" w:hAnsi="Times" w:cs="Times New Roman"/>
                <w:sz w:val="20"/>
                <w:szCs w:val="20"/>
                <w:lang w:val="en-GB" w:eastAsia="zh-CN"/>
              </w:rPr>
              <w:t>maxCodeRate</w:t>
            </w:r>
            <w:proofErr w:type="spellEnd"/>
            <w:r w:rsidRPr="004D6E56">
              <w:rPr>
                <w:rFonts w:ascii="Times" w:eastAsia="SimSun" w:hAnsi="Times" w:cs="Times New Roman"/>
                <w:sz w:val="20"/>
                <w:szCs w:val="20"/>
                <w:lang w:val="en-GB" w:eastAsia="zh-CN"/>
              </w:rPr>
              <w:t xml:space="preserve"> configured for HP bits and </w:t>
            </w:r>
            <w:proofErr w:type="spellStart"/>
            <w:r w:rsidRPr="004D6E56">
              <w:rPr>
                <w:rFonts w:ascii="Times" w:eastAsia="SimSun" w:hAnsi="Times" w:cs="Times New Roman"/>
                <w:sz w:val="20"/>
                <w:szCs w:val="20"/>
                <w:lang w:val="en-GB" w:eastAsia="zh-CN"/>
              </w:rPr>
              <w:t>r_LP_UCI</w:t>
            </w:r>
            <w:proofErr w:type="spellEnd"/>
            <w:r w:rsidRPr="004D6E56">
              <w:rPr>
                <w:rFonts w:ascii="Times" w:eastAsia="SimSun" w:hAnsi="Times" w:cs="Times New Roman"/>
                <w:sz w:val="20"/>
                <w:szCs w:val="20"/>
                <w:lang w:val="en-GB" w:eastAsia="zh-CN"/>
              </w:rPr>
              <w:t xml:space="preserve"> is </w:t>
            </w:r>
            <w:proofErr w:type="spellStart"/>
            <w:r w:rsidRPr="004D6E56">
              <w:rPr>
                <w:rFonts w:ascii="Times" w:eastAsia="SimSun" w:hAnsi="Times" w:cs="Times New Roman"/>
                <w:sz w:val="20"/>
                <w:szCs w:val="20"/>
                <w:lang w:val="en-GB" w:eastAsia="zh-CN"/>
              </w:rPr>
              <w:t>maxCodeRate</w:t>
            </w:r>
            <w:proofErr w:type="spellEnd"/>
            <w:r w:rsidRPr="004D6E56">
              <w:rPr>
                <w:rFonts w:ascii="Times" w:eastAsia="SimSun" w:hAnsi="Times" w:cs="Times New Roman"/>
                <w:sz w:val="20"/>
                <w:szCs w:val="20"/>
                <w:lang w:val="en-GB" w:eastAsia="zh-CN"/>
              </w:rPr>
              <w:t xml:space="preserve"> configured for LP bits in the second </w:t>
            </w:r>
            <w:r w:rsidRPr="004D6E56">
              <w:rPr>
                <w:rFonts w:ascii="Times" w:eastAsia="Yu Mincho" w:hAnsi="Times" w:cs="Times New Roman"/>
                <w:i/>
                <w:sz w:val="20"/>
                <w:szCs w:val="20"/>
                <w:lang w:val="en-GB" w:eastAsia="ja-JP"/>
              </w:rPr>
              <w:t xml:space="preserve">PUCCH-Config </w:t>
            </w:r>
            <w:r w:rsidRPr="004D6E56">
              <w:rPr>
                <w:rFonts w:ascii="Times" w:eastAsia="Batang" w:hAnsi="Times" w:cs="Times New Roman"/>
                <w:sz w:val="20"/>
                <w:szCs w:val="24"/>
                <w:lang w:val="en-GB" w:eastAsia="x-none"/>
              </w:rPr>
              <w:t xml:space="preserve">(the </w:t>
            </w:r>
            <w:r w:rsidRPr="004D6E56">
              <w:rPr>
                <w:rFonts w:ascii="Times" w:eastAsia="Batang" w:hAnsi="Times" w:cs="Times New Roman"/>
                <w:i/>
                <w:iCs/>
                <w:sz w:val="20"/>
                <w:szCs w:val="24"/>
                <w:lang w:val="en-GB" w:eastAsia="x-none"/>
              </w:rPr>
              <w:t>PUCCH-config</w:t>
            </w:r>
            <w:r w:rsidRPr="004D6E56">
              <w:rPr>
                <w:rFonts w:ascii="Times" w:eastAsia="Batang" w:hAnsi="Times" w:cs="Times New Roman"/>
                <w:iCs/>
                <w:sz w:val="20"/>
                <w:szCs w:val="24"/>
                <w:lang w:val="en-GB" w:eastAsia="x-none"/>
              </w:rPr>
              <w:t xml:space="preserve"> </w:t>
            </w:r>
            <w:r w:rsidRPr="004D6E56">
              <w:rPr>
                <w:rFonts w:ascii="Times" w:eastAsia="Batang" w:hAnsi="Times" w:cs="Times New Roman"/>
                <w:sz w:val="20"/>
                <w:szCs w:val="24"/>
                <w:lang w:val="en-GB" w:eastAsia="x-none"/>
              </w:rPr>
              <w:t>containing the PUCCH resource of the HP HARQ-ACK)</w:t>
            </w:r>
            <w:r w:rsidRPr="004D6E56">
              <w:rPr>
                <w:rFonts w:ascii="Times" w:eastAsia="SimSun" w:hAnsi="Times" w:cs="Times New Roman"/>
                <w:sz w:val="20"/>
                <w:szCs w:val="20"/>
                <w:lang w:val="en-GB" w:eastAsia="zh-CN"/>
              </w:rPr>
              <w:t>.</w:t>
            </w:r>
          </w:p>
          <w:p w14:paraId="77F50803" w14:textId="2CAFF051" w:rsidR="00993BEF" w:rsidRPr="00E16E33" w:rsidRDefault="00993BEF" w:rsidP="00E16E33">
            <w:pPr>
              <w:numPr>
                <w:ilvl w:val="3"/>
                <w:numId w:val="43"/>
              </w:numPr>
              <w:overflowPunct w:val="0"/>
              <w:autoSpaceDE w:val="0"/>
              <w:autoSpaceDN w:val="0"/>
              <w:adjustRightInd w:val="0"/>
              <w:spacing w:after="0" w:line="240" w:lineRule="auto"/>
              <w:contextualSpacing/>
              <w:textAlignment w:val="baseline"/>
              <w:rPr>
                <w:rFonts w:ascii="Times" w:eastAsia="Malgun Gothic" w:hAnsi="Times" w:cs="Times New Roman"/>
                <w:sz w:val="20"/>
                <w:szCs w:val="24"/>
                <w:highlight w:val="yellow"/>
                <w:lang w:val="en-GB" w:eastAsia="zh-CN"/>
              </w:rPr>
            </w:pPr>
            <w:r w:rsidRPr="00993BEF">
              <w:rPr>
                <w:rFonts w:ascii="Times" w:eastAsia="Malgun Gothic" w:hAnsi="Times" w:cs="Times New Roman"/>
                <w:sz w:val="20"/>
                <w:szCs w:val="24"/>
                <w:highlight w:val="yellow"/>
                <w:lang w:val="en-GB" w:eastAsia="zh-CN"/>
              </w:rPr>
              <w:t xml:space="preserve">FFS whether more than one </w:t>
            </w:r>
            <w:proofErr w:type="spellStart"/>
            <w:r w:rsidRPr="00993BEF">
              <w:rPr>
                <w:rFonts w:ascii="Times" w:eastAsia="Malgun Gothic" w:hAnsi="Times" w:cs="Times New Roman"/>
                <w:sz w:val="20"/>
                <w:szCs w:val="24"/>
                <w:highlight w:val="yellow"/>
                <w:lang w:val="en-GB" w:eastAsia="zh-CN"/>
              </w:rPr>
              <w:t>maxCodeRate</w:t>
            </w:r>
            <w:proofErr w:type="spellEnd"/>
            <w:r w:rsidRPr="00993BEF">
              <w:rPr>
                <w:rFonts w:ascii="Times" w:eastAsia="Malgun Gothic" w:hAnsi="Times" w:cs="Times New Roman"/>
                <w:sz w:val="20"/>
                <w:szCs w:val="24"/>
                <w:highlight w:val="yellow"/>
                <w:lang w:val="en-GB" w:eastAsia="zh-CN"/>
              </w:rPr>
              <w:t xml:space="preserve"> can be configured for one priority.</w:t>
            </w:r>
          </w:p>
        </w:tc>
      </w:tr>
    </w:tbl>
    <w:p w14:paraId="46BE0D06" w14:textId="77777777" w:rsidR="00993BEF" w:rsidRDefault="00993BEF" w:rsidP="009C3EC5">
      <w:pPr>
        <w:jc w:val="both"/>
        <w:rPr>
          <w:rFonts w:ascii="Times New Roman" w:hAnsi="Times New Roman" w:cs="Times New Roman"/>
          <w:sz w:val="20"/>
          <w:szCs w:val="20"/>
          <w:lang w:eastAsia="sv-SE"/>
        </w:rPr>
      </w:pPr>
    </w:p>
    <w:p w14:paraId="5FD8A65F" w14:textId="3B4E5274" w:rsidR="009C3EC5" w:rsidRDefault="009C3EC5" w:rsidP="009C3EC5">
      <w:pPr>
        <w:jc w:val="both"/>
        <w:rPr>
          <w:rFonts w:ascii="Times New Roman" w:hAnsi="Times New Roman" w:cs="Times New Roman"/>
          <w:sz w:val="20"/>
          <w:szCs w:val="20"/>
          <w:lang w:eastAsia="sv-SE"/>
        </w:rPr>
      </w:pPr>
      <w:r w:rsidRPr="00737F10">
        <w:rPr>
          <w:rFonts w:ascii="Times New Roman" w:hAnsi="Times New Roman" w:cs="Times New Roman"/>
          <w:sz w:val="20"/>
          <w:szCs w:val="20"/>
          <w:lang w:eastAsia="sv-SE"/>
        </w:rPr>
        <w:t>In RAN1#106-e, RAN1 agreed that HP HARQ-ACK and LP HARQ-ACK reuse rate matching equation and RE mapping rules of Rel-15 for HARQ-ACK+CSI-1 and CSI-2 respectively. Such rate matching rules allocate resource such that the coding rate of the higher priority contents (e.g. HP HARQ-ACK) match the maximum coding rate and the lower priority contents gets the remaining portion.</w:t>
      </w:r>
      <w:r w:rsidR="00251A0E">
        <w:rPr>
          <w:rFonts w:ascii="Times New Roman" w:hAnsi="Times New Roman" w:cs="Times New Roman"/>
          <w:sz w:val="20"/>
          <w:szCs w:val="20"/>
          <w:lang w:eastAsia="sv-SE"/>
        </w:rPr>
        <w:t xml:space="preserve"> The rate matching equations are captured in the latest running CR for 38.212 as follows (the interpretation of each symbol can be found in 38.212):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5"/>
        <w:gridCol w:w="1959"/>
        <w:gridCol w:w="5405"/>
      </w:tblGrid>
      <w:tr w:rsidR="00251A0E" w14:paraId="72F10052" w14:textId="77777777" w:rsidTr="00DC0B50">
        <w:trPr>
          <w:trHeight w:val="424"/>
          <w:jc w:val="center"/>
        </w:trPr>
        <w:tc>
          <w:tcPr>
            <w:tcW w:w="205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D2E3702" w14:textId="77777777" w:rsidR="00251A0E" w:rsidRDefault="00251A0E" w:rsidP="00DC0B50">
            <w:pPr>
              <w:pStyle w:val="TAH"/>
              <w:rPr>
                <w:rFonts w:eastAsiaTheme="minorEastAsia" w:cs="Times New Roman"/>
                <w:szCs w:val="20"/>
                <w:lang w:eastAsia="zh-CN"/>
              </w:rPr>
            </w:pPr>
            <w:r>
              <w:rPr>
                <w:lang w:eastAsia="zh-CN"/>
              </w:rPr>
              <w:t>UCIs for transmission on a PUCCH</w:t>
            </w:r>
          </w:p>
        </w:tc>
        <w:tc>
          <w:tcPr>
            <w:tcW w:w="165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1012CCF" w14:textId="77777777" w:rsidR="00251A0E" w:rsidRDefault="00251A0E" w:rsidP="00DC0B50">
            <w:pPr>
              <w:pStyle w:val="TAH"/>
              <w:rPr>
                <w:lang w:eastAsia="zh-CN"/>
              </w:rPr>
            </w:pPr>
            <w:r>
              <w:rPr>
                <w:lang w:eastAsia="zh-CN"/>
              </w:rPr>
              <w:t>UCI for encoding</w:t>
            </w:r>
          </w:p>
        </w:tc>
        <w:tc>
          <w:tcPr>
            <w:tcW w:w="591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520B5F3" w14:textId="77777777" w:rsidR="00251A0E" w:rsidRDefault="00251A0E" w:rsidP="00DC0B50">
            <w:pPr>
              <w:pStyle w:val="TAH"/>
              <w:rPr>
                <w:lang w:eastAsia="fr-FR"/>
              </w:rPr>
            </w:pPr>
            <w:r>
              <w:rPr>
                <w:lang w:eastAsia="zh-CN"/>
              </w:rPr>
              <w:t xml:space="preserve">Value of </w:t>
            </w:r>
            <m:oMath>
              <m:sSub>
                <m:sSubPr>
                  <m:ctrlPr>
                    <w:rPr>
                      <w:rFonts w:ascii="Cambria Math" w:hAnsi="Cambria Math"/>
                      <w:i/>
                      <w:lang w:val="en-GB" w:eastAsia="zh-CN"/>
                    </w:rPr>
                  </m:ctrlPr>
                </m:sSubPr>
                <m:e>
                  <m:r>
                    <m:rPr>
                      <m:sty m:val="bi"/>
                    </m:rPr>
                    <w:rPr>
                      <w:rFonts w:ascii="Cambria Math" w:hAnsi="Cambria Math"/>
                      <w:lang w:eastAsia="zh-CN"/>
                    </w:rPr>
                    <m:t>E</m:t>
                  </m:r>
                </m:e>
                <m:sub>
                  <m:r>
                    <m:rPr>
                      <m:sty m:val="b"/>
                    </m:rPr>
                    <w:rPr>
                      <w:rFonts w:ascii="Cambria Math" w:hAnsi="Cambria Math"/>
                      <w:lang w:eastAsia="zh-CN"/>
                    </w:rPr>
                    <m:t>UCI</m:t>
                  </m:r>
                </m:sub>
              </m:sSub>
            </m:oMath>
          </w:p>
        </w:tc>
      </w:tr>
      <w:tr w:rsidR="00251A0E" w14:paraId="3C1802A5" w14:textId="77777777" w:rsidTr="00DC0B50">
        <w:trPr>
          <w:jc w:val="center"/>
        </w:trPr>
        <w:tc>
          <w:tcPr>
            <w:tcW w:w="2403" w:type="dxa"/>
            <w:vMerge w:val="restart"/>
            <w:tcBorders>
              <w:top w:val="single" w:sz="4" w:space="0" w:color="auto"/>
              <w:left w:val="single" w:sz="4" w:space="0" w:color="auto"/>
              <w:bottom w:val="single" w:sz="4" w:space="0" w:color="auto"/>
              <w:right w:val="single" w:sz="4" w:space="0" w:color="auto"/>
            </w:tcBorders>
            <w:shd w:val="clear" w:color="auto" w:fill="E6E6E6"/>
            <w:vAlign w:val="center"/>
            <w:hideMark/>
          </w:tcPr>
          <w:p w14:paraId="22A6355A" w14:textId="77777777" w:rsidR="00251A0E" w:rsidRDefault="00251A0E" w:rsidP="00DC0B50">
            <w:pPr>
              <w:pStyle w:val="TAC"/>
              <w:jc w:val="left"/>
              <w:rPr>
                <w:lang w:eastAsia="zh-CN"/>
              </w:rPr>
            </w:pPr>
            <w:r>
              <w:rPr>
                <w:lang w:eastAsia="zh-CN"/>
              </w:rPr>
              <w:t>HARQ-ACK of priority index 1, HARQ-ACK of priority index 0</w:t>
            </w:r>
          </w:p>
        </w:tc>
        <w:tc>
          <w:tcPr>
            <w:tcW w:w="2100" w:type="dxa"/>
            <w:tcBorders>
              <w:top w:val="single" w:sz="4" w:space="0" w:color="auto"/>
              <w:left w:val="single" w:sz="4" w:space="0" w:color="auto"/>
              <w:bottom w:val="single" w:sz="4" w:space="0" w:color="auto"/>
              <w:right w:val="single" w:sz="4" w:space="0" w:color="auto"/>
            </w:tcBorders>
            <w:vAlign w:val="center"/>
            <w:hideMark/>
          </w:tcPr>
          <w:p w14:paraId="5D597A9C" w14:textId="77777777" w:rsidR="00251A0E" w:rsidRDefault="00251A0E" w:rsidP="00DC0B50">
            <w:pPr>
              <w:pStyle w:val="TAC"/>
              <w:jc w:val="left"/>
              <w:rPr>
                <w:lang w:eastAsia="zh-CN"/>
              </w:rPr>
            </w:pPr>
            <w:r>
              <w:rPr>
                <w:lang w:eastAsia="zh-CN"/>
              </w:rPr>
              <w:t>HARQ-ACK of priority index 1</w:t>
            </w:r>
          </w:p>
        </w:tc>
        <w:tc>
          <w:tcPr>
            <w:tcW w:w="5354" w:type="dxa"/>
            <w:tcBorders>
              <w:top w:val="single" w:sz="4" w:space="0" w:color="auto"/>
              <w:left w:val="single" w:sz="4" w:space="0" w:color="auto"/>
              <w:bottom w:val="single" w:sz="4" w:space="0" w:color="auto"/>
              <w:right w:val="single" w:sz="4" w:space="0" w:color="auto"/>
            </w:tcBorders>
            <w:vAlign w:val="center"/>
            <w:hideMark/>
          </w:tcPr>
          <w:p w14:paraId="4CC1A65C" w14:textId="77777777" w:rsidR="00251A0E" w:rsidRDefault="008D32A9" w:rsidP="00DC0B50">
            <w:pPr>
              <w:pStyle w:val="TAC"/>
              <w:rPr>
                <w:lang w:eastAsia="fr-FR"/>
              </w:rPr>
            </w:pPr>
            <m:oMathPara>
              <m:oMath>
                <m:sSub>
                  <m:sSubPr>
                    <m:ctrlPr>
                      <w:rPr>
                        <w:rFonts w:ascii="Cambria Math" w:hAnsi="Cambria Math"/>
                        <w:i/>
                        <w:lang w:val="en-GB" w:eastAsia="zh-CN"/>
                      </w:rPr>
                    </m:ctrlPr>
                  </m:sSubPr>
                  <m:e>
                    <m:r>
                      <w:rPr>
                        <w:rFonts w:ascii="Cambria Math" w:hAnsi="Cambria Math"/>
                        <w:lang w:eastAsia="zh-CN"/>
                      </w:rPr>
                      <m:t>E</m:t>
                    </m:r>
                  </m:e>
                  <m:sub>
                    <m:r>
                      <m:rPr>
                        <m:sty m:val="p"/>
                      </m:rPr>
                      <w:rPr>
                        <w:rFonts w:ascii="Cambria Math" w:hAnsi="Cambria Math"/>
                        <w:lang w:eastAsia="zh-CN"/>
                      </w:rPr>
                      <m:t>UCI</m:t>
                    </m:r>
                  </m:sub>
                </m:sSub>
                <m:r>
                  <w:rPr>
                    <w:rFonts w:ascii="Cambria Math" w:hAnsi="Cambria Math"/>
                    <w:lang w:eastAsia="zh-CN"/>
                  </w:rPr>
                  <m:t>=min</m:t>
                </m:r>
                <m:d>
                  <m:dPr>
                    <m:ctrlPr>
                      <w:rPr>
                        <w:rFonts w:ascii="Cambria Math" w:hAnsi="Cambria Math"/>
                        <w:i/>
                        <w:lang w:val="en-GB" w:eastAsia="zh-CN"/>
                      </w:rPr>
                    </m:ctrlPr>
                  </m:dPr>
                  <m:e>
                    <m:sSub>
                      <m:sSubPr>
                        <m:ctrlPr>
                          <w:rPr>
                            <w:rFonts w:ascii="Cambria Math" w:hAnsi="Cambria Math"/>
                            <w:i/>
                            <w:lang w:val="en-GB" w:eastAsia="zh-CN"/>
                          </w:rPr>
                        </m:ctrlPr>
                      </m:sSubPr>
                      <m:e>
                        <m:r>
                          <w:rPr>
                            <w:rFonts w:ascii="Cambria Math" w:hAnsi="Cambria Math"/>
                            <w:lang w:eastAsia="zh-CN"/>
                          </w:rPr>
                          <m:t>E</m:t>
                        </m:r>
                      </m:e>
                      <m:sub>
                        <m:r>
                          <m:rPr>
                            <m:sty m:val="p"/>
                          </m:rPr>
                          <w:rPr>
                            <w:rFonts w:ascii="Cambria Math" w:hAnsi="Cambria Math"/>
                            <w:lang w:eastAsia="zh-CN"/>
                          </w:rPr>
                          <m:t>tot</m:t>
                        </m:r>
                      </m:sub>
                    </m:sSub>
                    <m:r>
                      <w:rPr>
                        <w:rFonts w:ascii="Cambria Math" w:hAnsi="Cambria Math"/>
                        <w:lang w:eastAsia="zh-CN"/>
                      </w:rPr>
                      <m:t>,</m:t>
                    </m:r>
                    <m:d>
                      <m:dPr>
                        <m:begChr m:val="⌈"/>
                        <m:endChr m:val="⌉"/>
                        <m:ctrlPr>
                          <w:rPr>
                            <w:rFonts w:ascii="Cambria Math" w:hAnsi="Cambria Math"/>
                            <w:i/>
                            <w:lang w:val="en-GB" w:eastAsia="zh-CN"/>
                          </w:rPr>
                        </m:ctrlPr>
                      </m:dPr>
                      <m:e>
                        <m:d>
                          <m:dPr>
                            <m:ctrlPr>
                              <w:rPr>
                                <w:rFonts w:ascii="Cambria Math" w:hAnsi="Cambria Math"/>
                                <w:i/>
                                <w:lang w:val="en-GB" w:eastAsia="zh-CN"/>
                              </w:rPr>
                            </m:ctrlPr>
                          </m:dPr>
                          <m:e>
                            <m:sSup>
                              <m:sSupPr>
                                <m:ctrlPr>
                                  <w:rPr>
                                    <w:rFonts w:ascii="Cambria Math" w:hAnsi="Cambria Math"/>
                                    <w:i/>
                                    <w:lang w:val="en-GB" w:eastAsia="zh-CN"/>
                                  </w:rPr>
                                </m:ctrlPr>
                              </m:sSupPr>
                              <m:e>
                                <m:r>
                                  <w:rPr>
                                    <w:rFonts w:ascii="Cambria Math" w:hAnsi="Cambria Math"/>
                                    <w:lang w:eastAsia="zh-CN"/>
                                  </w:rPr>
                                  <m:t>O</m:t>
                                </m:r>
                              </m:e>
                              <m:sup>
                                <m:r>
                                  <m:rPr>
                                    <m:sty m:val="p"/>
                                  </m:rPr>
                                  <w:rPr>
                                    <w:rFonts w:ascii="Cambria Math" w:hAnsi="Cambria Math"/>
                                    <w:lang w:eastAsia="zh-CN"/>
                                  </w:rPr>
                                  <m:t>ACK-HP</m:t>
                                </m:r>
                              </m:sup>
                            </m:sSup>
                            <m:r>
                              <w:rPr>
                                <w:rFonts w:ascii="Cambria Math" w:hAnsi="Cambria Math"/>
                                <w:lang w:eastAsia="zh-CN"/>
                              </w:rPr>
                              <m:t>+L</m:t>
                            </m:r>
                          </m:e>
                        </m:d>
                        <m:r>
                          <w:rPr>
                            <w:rFonts w:ascii="Cambria Math" w:hAnsi="Cambria Math"/>
                            <w:lang w:eastAsia="zh-CN"/>
                          </w:rPr>
                          <m:t>/</m:t>
                        </m:r>
                        <m:sSubSup>
                          <m:sSubSupPr>
                            <m:ctrlPr>
                              <w:rPr>
                                <w:rFonts w:ascii="Cambria Math" w:hAnsi="Cambria Math"/>
                                <w:i/>
                                <w:lang w:val="en-GB" w:eastAsia="zh-CN"/>
                              </w:rPr>
                            </m:ctrlPr>
                          </m:sSubSupPr>
                          <m:e>
                            <m:r>
                              <w:rPr>
                                <w:rFonts w:ascii="Cambria Math" w:hAnsi="Cambria Math"/>
                                <w:lang w:eastAsia="zh-CN"/>
                              </w:rPr>
                              <m:t>R</m:t>
                            </m:r>
                          </m:e>
                          <m:sub>
                            <m:r>
                              <m:rPr>
                                <m:sty m:val="p"/>
                              </m:rPr>
                              <w:rPr>
                                <w:rFonts w:ascii="Cambria Math" w:hAnsi="Cambria Math"/>
                                <w:lang w:eastAsia="zh-CN"/>
                              </w:rPr>
                              <m:t>UCI</m:t>
                            </m:r>
                          </m:sub>
                          <m:sup>
                            <m:r>
                              <m:rPr>
                                <m:sty m:val="p"/>
                              </m:rPr>
                              <w:rPr>
                                <w:rFonts w:ascii="Cambria Math" w:hAnsi="Cambria Math"/>
                                <w:lang w:eastAsia="zh-CN"/>
                              </w:rPr>
                              <m:t>max-HP</m:t>
                            </m:r>
                          </m:sup>
                        </m:sSubSup>
                        <m:r>
                          <w:rPr>
                            <w:rFonts w:ascii="Cambria Math" w:hAnsi="Cambria Math"/>
                            <w:lang w:eastAsia="zh-CN"/>
                          </w:rPr>
                          <m:t>/</m:t>
                        </m:r>
                        <m:sSub>
                          <m:sSubPr>
                            <m:ctrlPr>
                              <w:rPr>
                                <w:rFonts w:ascii="Cambria Math" w:hAnsi="Cambria Math"/>
                                <w:i/>
                                <w:lang w:val="en-GB" w:eastAsia="zh-CN"/>
                              </w:rPr>
                            </m:ctrlPr>
                          </m:sSubPr>
                          <m:e>
                            <m:r>
                              <w:rPr>
                                <w:rFonts w:ascii="Cambria Math" w:hAnsi="Cambria Math"/>
                                <w:lang w:eastAsia="zh-CN"/>
                              </w:rPr>
                              <m:t>Q</m:t>
                            </m:r>
                          </m:e>
                          <m:sub>
                            <m:r>
                              <w:rPr>
                                <w:rFonts w:ascii="Cambria Math" w:hAnsi="Cambria Math"/>
                                <w:lang w:eastAsia="zh-CN"/>
                              </w:rPr>
                              <m:t>m</m:t>
                            </m:r>
                          </m:sub>
                        </m:sSub>
                      </m:e>
                    </m:d>
                    <m:r>
                      <w:rPr>
                        <w:rFonts w:ascii="Cambria Math" w:hAnsi="Cambria Math"/>
                        <w:lang w:eastAsia="zh-CN"/>
                      </w:rPr>
                      <m:t>∙</m:t>
                    </m:r>
                    <m:sSub>
                      <m:sSubPr>
                        <m:ctrlPr>
                          <w:rPr>
                            <w:rFonts w:ascii="Cambria Math" w:hAnsi="Cambria Math"/>
                            <w:i/>
                            <w:lang w:val="en-GB" w:eastAsia="zh-CN"/>
                          </w:rPr>
                        </m:ctrlPr>
                      </m:sSubPr>
                      <m:e>
                        <m:r>
                          <w:rPr>
                            <w:rFonts w:ascii="Cambria Math" w:hAnsi="Cambria Math"/>
                            <w:lang w:eastAsia="zh-CN"/>
                          </w:rPr>
                          <m:t>Q</m:t>
                        </m:r>
                      </m:e>
                      <m:sub>
                        <m:r>
                          <w:rPr>
                            <w:rFonts w:ascii="Cambria Math" w:hAnsi="Cambria Math"/>
                            <w:lang w:eastAsia="zh-CN"/>
                          </w:rPr>
                          <m:t>m</m:t>
                        </m:r>
                      </m:sub>
                    </m:sSub>
                  </m:e>
                </m:d>
              </m:oMath>
            </m:oMathPara>
          </w:p>
        </w:tc>
      </w:tr>
      <w:tr w:rsidR="00251A0E" w14:paraId="65957763" w14:textId="77777777" w:rsidTr="00DC0B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2A4B03" w14:textId="77777777" w:rsidR="00251A0E" w:rsidRDefault="00251A0E" w:rsidP="00DC0B50">
            <w:pPr>
              <w:spacing w:after="0"/>
              <w:rPr>
                <w:rFonts w:ascii="Arial" w:hAnsi="Arial"/>
                <w:sz w:val="18"/>
                <w:lang w:val="en-GB" w:eastAsia="zh-CN"/>
              </w:rPr>
            </w:pPr>
          </w:p>
        </w:tc>
        <w:tc>
          <w:tcPr>
            <w:tcW w:w="1655" w:type="dxa"/>
            <w:tcBorders>
              <w:top w:val="single" w:sz="4" w:space="0" w:color="auto"/>
              <w:left w:val="single" w:sz="4" w:space="0" w:color="auto"/>
              <w:bottom w:val="single" w:sz="4" w:space="0" w:color="auto"/>
              <w:right w:val="single" w:sz="4" w:space="0" w:color="auto"/>
            </w:tcBorders>
            <w:vAlign w:val="center"/>
            <w:hideMark/>
          </w:tcPr>
          <w:p w14:paraId="718C681C" w14:textId="77777777" w:rsidR="00251A0E" w:rsidRDefault="00251A0E" w:rsidP="00DC0B50">
            <w:pPr>
              <w:pStyle w:val="TAC"/>
              <w:jc w:val="left"/>
              <w:rPr>
                <w:lang w:eastAsia="zh-CN"/>
              </w:rPr>
            </w:pPr>
            <w:r>
              <w:rPr>
                <w:lang w:eastAsia="zh-CN"/>
              </w:rPr>
              <w:t>HARQ-ACK of priority index 0</w:t>
            </w:r>
          </w:p>
        </w:tc>
        <w:tc>
          <w:tcPr>
            <w:tcW w:w="5917" w:type="dxa"/>
            <w:tcBorders>
              <w:top w:val="single" w:sz="4" w:space="0" w:color="auto"/>
              <w:left w:val="single" w:sz="4" w:space="0" w:color="auto"/>
              <w:bottom w:val="single" w:sz="4" w:space="0" w:color="auto"/>
              <w:right w:val="single" w:sz="4" w:space="0" w:color="auto"/>
            </w:tcBorders>
            <w:vAlign w:val="center"/>
            <w:hideMark/>
          </w:tcPr>
          <w:p w14:paraId="3282F8F4" w14:textId="77777777" w:rsidR="00251A0E" w:rsidRDefault="008D32A9" w:rsidP="00DC0B50">
            <w:pPr>
              <w:pStyle w:val="TAC"/>
              <w:rPr>
                <w:lang w:eastAsia="fr-FR"/>
              </w:rPr>
            </w:pPr>
            <m:oMathPara>
              <m:oMath>
                <m:sSub>
                  <m:sSubPr>
                    <m:ctrlPr>
                      <w:rPr>
                        <w:rFonts w:ascii="Cambria Math" w:hAnsi="Cambria Math"/>
                        <w:i/>
                        <w:lang w:val="en-GB" w:eastAsia="zh-CN"/>
                      </w:rPr>
                    </m:ctrlPr>
                  </m:sSubPr>
                  <m:e>
                    <m:r>
                      <w:rPr>
                        <w:rFonts w:ascii="Cambria Math" w:hAnsi="Cambria Math"/>
                        <w:lang w:eastAsia="zh-CN"/>
                      </w:rPr>
                      <m:t>E</m:t>
                    </m:r>
                  </m:e>
                  <m:sub>
                    <m:r>
                      <m:rPr>
                        <m:sty m:val="p"/>
                      </m:rPr>
                      <w:rPr>
                        <w:rFonts w:ascii="Cambria Math" w:hAnsi="Cambria Math"/>
                        <w:lang w:eastAsia="zh-CN"/>
                      </w:rPr>
                      <m:t>UCI</m:t>
                    </m:r>
                  </m:sub>
                </m:sSub>
                <m:r>
                  <w:rPr>
                    <w:rFonts w:ascii="Cambria Math" w:hAnsi="Cambria Math"/>
                    <w:lang w:eastAsia="zh-CN"/>
                  </w:rPr>
                  <m:t>=</m:t>
                </m:r>
                <m:sSub>
                  <m:sSubPr>
                    <m:ctrlPr>
                      <w:rPr>
                        <w:rFonts w:ascii="Cambria Math" w:hAnsi="Cambria Math"/>
                        <w:i/>
                        <w:lang w:val="en-GB" w:eastAsia="zh-CN"/>
                      </w:rPr>
                    </m:ctrlPr>
                  </m:sSubPr>
                  <m:e>
                    <m:r>
                      <w:rPr>
                        <w:rFonts w:ascii="Cambria Math" w:hAnsi="Cambria Math"/>
                        <w:lang w:eastAsia="zh-CN"/>
                      </w:rPr>
                      <m:t>E</m:t>
                    </m:r>
                  </m:e>
                  <m:sub>
                    <m:r>
                      <m:rPr>
                        <m:sty m:val="p"/>
                      </m:rPr>
                      <w:rPr>
                        <w:rFonts w:ascii="Cambria Math" w:hAnsi="Cambria Math"/>
                        <w:lang w:eastAsia="zh-CN"/>
                      </w:rPr>
                      <m:t>tot</m:t>
                    </m:r>
                  </m:sub>
                </m:sSub>
                <m:r>
                  <w:rPr>
                    <w:rFonts w:ascii="Cambria Math" w:hAnsi="Cambria Math"/>
                    <w:lang w:eastAsia="zh-CN"/>
                  </w:rPr>
                  <m:t>-min</m:t>
                </m:r>
                <m:d>
                  <m:dPr>
                    <m:ctrlPr>
                      <w:rPr>
                        <w:rFonts w:ascii="Cambria Math" w:hAnsi="Cambria Math"/>
                        <w:i/>
                        <w:lang w:val="en-GB" w:eastAsia="zh-CN"/>
                      </w:rPr>
                    </m:ctrlPr>
                  </m:dPr>
                  <m:e>
                    <m:sSub>
                      <m:sSubPr>
                        <m:ctrlPr>
                          <w:rPr>
                            <w:rFonts w:ascii="Cambria Math" w:hAnsi="Cambria Math"/>
                            <w:i/>
                            <w:lang w:val="en-GB" w:eastAsia="zh-CN"/>
                          </w:rPr>
                        </m:ctrlPr>
                      </m:sSubPr>
                      <m:e>
                        <m:r>
                          <w:rPr>
                            <w:rFonts w:ascii="Cambria Math" w:hAnsi="Cambria Math"/>
                            <w:lang w:eastAsia="zh-CN"/>
                          </w:rPr>
                          <m:t>E</m:t>
                        </m:r>
                      </m:e>
                      <m:sub>
                        <m:r>
                          <m:rPr>
                            <m:sty m:val="p"/>
                          </m:rPr>
                          <w:rPr>
                            <w:rFonts w:ascii="Cambria Math" w:hAnsi="Cambria Math"/>
                            <w:lang w:eastAsia="zh-CN"/>
                          </w:rPr>
                          <m:t>tot</m:t>
                        </m:r>
                      </m:sub>
                    </m:sSub>
                    <m:r>
                      <w:rPr>
                        <w:rFonts w:ascii="Cambria Math" w:hAnsi="Cambria Math"/>
                        <w:lang w:eastAsia="zh-CN"/>
                      </w:rPr>
                      <m:t>,</m:t>
                    </m:r>
                    <m:d>
                      <m:dPr>
                        <m:begChr m:val="⌈"/>
                        <m:endChr m:val="⌉"/>
                        <m:ctrlPr>
                          <w:rPr>
                            <w:rFonts w:ascii="Cambria Math" w:hAnsi="Cambria Math"/>
                            <w:i/>
                            <w:lang w:val="en-GB" w:eastAsia="zh-CN"/>
                          </w:rPr>
                        </m:ctrlPr>
                      </m:dPr>
                      <m:e>
                        <m:d>
                          <m:dPr>
                            <m:ctrlPr>
                              <w:rPr>
                                <w:rFonts w:ascii="Cambria Math" w:hAnsi="Cambria Math"/>
                                <w:i/>
                                <w:lang w:val="en-GB" w:eastAsia="zh-CN"/>
                              </w:rPr>
                            </m:ctrlPr>
                          </m:dPr>
                          <m:e>
                            <m:sSup>
                              <m:sSupPr>
                                <m:ctrlPr>
                                  <w:rPr>
                                    <w:rFonts w:ascii="Cambria Math" w:hAnsi="Cambria Math"/>
                                    <w:i/>
                                    <w:lang w:val="en-GB" w:eastAsia="zh-CN"/>
                                  </w:rPr>
                                </m:ctrlPr>
                              </m:sSupPr>
                              <m:e>
                                <m:r>
                                  <w:rPr>
                                    <w:rFonts w:ascii="Cambria Math" w:hAnsi="Cambria Math"/>
                                    <w:lang w:eastAsia="zh-CN"/>
                                  </w:rPr>
                                  <m:t>O</m:t>
                                </m:r>
                              </m:e>
                              <m:sup>
                                <m:r>
                                  <m:rPr>
                                    <m:sty m:val="p"/>
                                  </m:rPr>
                                  <w:rPr>
                                    <w:rFonts w:ascii="Cambria Math" w:hAnsi="Cambria Math"/>
                                    <w:lang w:eastAsia="zh-CN"/>
                                  </w:rPr>
                                  <m:t>ACK-HP</m:t>
                                </m:r>
                              </m:sup>
                            </m:sSup>
                            <m:r>
                              <w:rPr>
                                <w:rFonts w:ascii="Cambria Math" w:hAnsi="Cambria Math"/>
                                <w:lang w:eastAsia="zh-CN"/>
                              </w:rPr>
                              <m:t>+L</m:t>
                            </m:r>
                          </m:e>
                        </m:d>
                        <m:r>
                          <w:rPr>
                            <w:rFonts w:ascii="Cambria Math" w:hAnsi="Cambria Math"/>
                            <w:lang w:eastAsia="zh-CN"/>
                          </w:rPr>
                          <m:t>/</m:t>
                        </m:r>
                        <m:sSubSup>
                          <m:sSubSupPr>
                            <m:ctrlPr>
                              <w:rPr>
                                <w:rFonts w:ascii="Cambria Math" w:hAnsi="Cambria Math"/>
                                <w:i/>
                                <w:lang w:val="en-GB" w:eastAsia="zh-CN"/>
                              </w:rPr>
                            </m:ctrlPr>
                          </m:sSubSupPr>
                          <m:e>
                            <m:r>
                              <w:rPr>
                                <w:rFonts w:ascii="Cambria Math" w:hAnsi="Cambria Math"/>
                                <w:lang w:eastAsia="zh-CN"/>
                              </w:rPr>
                              <m:t>R</m:t>
                            </m:r>
                          </m:e>
                          <m:sub>
                            <m:r>
                              <m:rPr>
                                <m:sty m:val="p"/>
                              </m:rPr>
                              <w:rPr>
                                <w:rFonts w:ascii="Cambria Math" w:hAnsi="Cambria Math"/>
                                <w:lang w:eastAsia="zh-CN"/>
                              </w:rPr>
                              <m:t>UCI</m:t>
                            </m:r>
                          </m:sub>
                          <m:sup>
                            <m:r>
                              <m:rPr>
                                <m:sty m:val="p"/>
                              </m:rPr>
                              <w:rPr>
                                <w:rFonts w:ascii="Cambria Math" w:hAnsi="Cambria Math"/>
                                <w:lang w:eastAsia="zh-CN"/>
                              </w:rPr>
                              <m:t>max-HP</m:t>
                            </m:r>
                          </m:sup>
                        </m:sSubSup>
                        <m:r>
                          <w:rPr>
                            <w:rFonts w:ascii="Cambria Math" w:hAnsi="Cambria Math"/>
                            <w:lang w:eastAsia="zh-CN"/>
                          </w:rPr>
                          <m:t>/</m:t>
                        </m:r>
                        <m:sSub>
                          <m:sSubPr>
                            <m:ctrlPr>
                              <w:rPr>
                                <w:rFonts w:ascii="Cambria Math" w:hAnsi="Cambria Math"/>
                                <w:i/>
                                <w:lang w:val="en-GB" w:eastAsia="zh-CN"/>
                              </w:rPr>
                            </m:ctrlPr>
                          </m:sSubPr>
                          <m:e>
                            <m:r>
                              <w:rPr>
                                <w:rFonts w:ascii="Cambria Math" w:hAnsi="Cambria Math"/>
                                <w:lang w:eastAsia="zh-CN"/>
                              </w:rPr>
                              <m:t>Q</m:t>
                            </m:r>
                          </m:e>
                          <m:sub>
                            <m:r>
                              <w:rPr>
                                <w:rFonts w:ascii="Cambria Math" w:hAnsi="Cambria Math"/>
                                <w:lang w:eastAsia="zh-CN"/>
                              </w:rPr>
                              <m:t>m</m:t>
                            </m:r>
                          </m:sub>
                        </m:sSub>
                      </m:e>
                    </m:d>
                    <m:r>
                      <w:rPr>
                        <w:rFonts w:ascii="Cambria Math" w:hAnsi="Cambria Math"/>
                        <w:lang w:eastAsia="zh-CN"/>
                      </w:rPr>
                      <m:t>∙</m:t>
                    </m:r>
                    <m:sSub>
                      <m:sSubPr>
                        <m:ctrlPr>
                          <w:rPr>
                            <w:rFonts w:ascii="Cambria Math" w:hAnsi="Cambria Math"/>
                            <w:i/>
                            <w:lang w:val="en-GB" w:eastAsia="zh-CN"/>
                          </w:rPr>
                        </m:ctrlPr>
                      </m:sSubPr>
                      <m:e>
                        <m:r>
                          <w:rPr>
                            <w:rFonts w:ascii="Cambria Math" w:hAnsi="Cambria Math"/>
                            <w:lang w:eastAsia="zh-CN"/>
                          </w:rPr>
                          <m:t>Q</m:t>
                        </m:r>
                      </m:e>
                      <m:sub>
                        <m:r>
                          <w:rPr>
                            <w:rFonts w:ascii="Cambria Math" w:hAnsi="Cambria Math"/>
                            <w:lang w:eastAsia="zh-CN"/>
                          </w:rPr>
                          <m:t>m</m:t>
                        </m:r>
                      </m:sub>
                    </m:sSub>
                  </m:e>
                </m:d>
              </m:oMath>
            </m:oMathPara>
          </w:p>
        </w:tc>
      </w:tr>
    </w:tbl>
    <w:p w14:paraId="2E960AEF" w14:textId="77777777" w:rsidR="00251A0E" w:rsidRPr="00737F10" w:rsidRDefault="00251A0E" w:rsidP="009C3EC5">
      <w:pPr>
        <w:jc w:val="both"/>
        <w:rPr>
          <w:rFonts w:ascii="Times New Roman" w:hAnsi="Times New Roman" w:cs="Times New Roman"/>
          <w:sz w:val="20"/>
          <w:szCs w:val="20"/>
          <w:lang w:eastAsia="sv-SE"/>
        </w:rPr>
      </w:pPr>
    </w:p>
    <w:p w14:paraId="2D2B915D" w14:textId="40AECBFC" w:rsidR="00B513D7" w:rsidRPr="00E633A0" w:rsidRDefault="00B513D7" w:rsidP="009C3EC5">
      <w:pPr>
        <w:jc w:val="both"/>
        <w:rPr>
          <w:rFonts w:ascii="Times New Roman" w:eastAsiaTheme="minorEastAsia" w:hAnsi="Times New Roman" w:cs="Times New Roman"/>
          <w:sz w:val="20"/>
          <w:szCs w:val="20"/>
        </w:rPr>
      </w:pPr>
      <w:r>
        <w:rPr>
          <w:rFonts w:ascii="Times New Roman" w:hAnsi="Times New Roman" w:cs="Times New Roman"/>
          <w:sz w:val="20"/>
          <w:szCs w:val="20"/>
          <w:lang w:eastAsia="sv-SE"/>
        </w:rPr>
        <w:t xml:space="preserve">The rate matching formulas assigns the required number of coded bits to HP HARQ-ACK such that the </w:t>
      </w:r>
      <w:proofErr w:type="spellStart"/>
      <w:r>
        <w:rPr>
          <w:rFonts w:ascii="Times New Roman" w:hAnsi="Times New Roman" w:cs="Times New Roman"/>
          <w:sz w:val="20"/>
          <w:szCs w:val="20"/>
          <w:lang w:eastAsia="sv-SE"/>
        </w:rPr>
        <w:t>maxCodeRate</w:t>
      </w:r>
      <w:proofErr w:type="spellEnd"/>
      <w:r>
        <w:rPr>
          <w:rFonts w:ascii="Times New Roman" w:hAnsi="Times New Roman" w:cs="Times New Roman"/>
          <w:sz w:val="20"/>
          <w:szCs w:val="20"/>
          <w:lang w:eastAsia="sv-SE"/>
        </w:rPr>
        <w:t xml:space="preserve"> for HP HARQ-ACK is exactly met, and assigns all remaining coded bits to LP HARQ-ACK. </w:t>
      </w:r>
      <w:proofErr w:type="gramStart"/>
      <w:r>
        <w:rPr>
          <w:rFonts w:ascii="Times New Roman" w:hAnsi="Times New Roman" w:cs="Times New Roman"/>
          <w:sz w:val="20"/>
          <w:szCs w:val="20"/>
          <w:lang w:eastAsia="sv-SE"/>
        </w:rPr>
        <w:t>As a consequence</w:t>
      </w:r>
      <w:proofErr w:type="gramEnd"/>
      <w:r>
        <w:rPr>
          <w:rFonts w:ascii="Times New Roman" w:hAnsi="Times New Roman" w:cs="Times New Roman"/>
          <w:sz w:val="20"/>
          <w:szCs w:val="20"/>
          <w:lang w:eastAsia="sv-SE"/>
        </w:rPr>
        <w:t xml:space="preserve">, the actual code rate for LP HARQ-ACK bits will very often be much lower than the </w:t>
      </w:r>
      <w:proofErr w:type="spellStart"/>
      <w:r>
        <w:rPr>
          <w:rFonts w:ascii="Times New Roman" w:hAnsi="Times New Roman" w:cs="Times New Roman"/>
          <w:sz w:val="20"/>
          <w:szCs w:val="20"/>
          <w:lang w:eastAsia="sv-SE"/>
        </w:rPr>
        <w:t>maxCodeRate</w:t>
      </w:r>
      <w:proofErr w:type="spellEnd"/>
      <w:r>
        <w:rPr>
          <w:rFonts w:ascii="Times New Roman" w:hAnsi="Times New Roman" w:cs="Times New Roman"/>
          <w:sz w:val="20"/>
          <w:szCs w:val="20"/>
          <w:lang w:eastAsia="sv-SE"/>
        </w:rPr>
        <w:t xml:space="preserve"> for LP HARQ-ACK. This is illustrated by a few examples in the Table below for a PUCCH that has the following configuration:</w:t>
      </w:r>
      <w:r w:rsidRPr="0065782C">
        <w:rPr>
          <w:rFonts w:ascii="Times New Roman" w:hAnsi="Times New Roman" w:cs="Times New Roman"/>
          <w:sz w:val="20"/>
          <w:szCs w:val="20"/>
          <w:lang w:eastAsia="sv-SE"/>
        </w:rPr>
        <w:t xml:space="preserve"> </w:t>
      </w:r>
      <m:oMath>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symb-UCI</m:t>
            </m:r>
            <m:ctrlPr>
              <w:rPr>
                <w:rFonts w:ascii="Cambria Math" w:hAnsi="Cambria Math"/>
                <w:sz w:val="20"/>
                <w:szCs w:val="20"/>
              </w:rPr>
            </m:ctrlPr>
          </m:sub>
          <m:sup>
            <m:r>
              <m:rPr>
                <m:nor/>
              </m:rPr>
              <w:rPr>
                <w:rFonts w:ascii="Cambria Math"/>
                <w:sz w:val="20"/>
                <w:szCs w:val="20"/>
              </w:rPr>
              <m:t>PUCCH</m:t>
            </m:r>
            <m:ctrlPr>
              <w:rPr>
                <w:rFonts w:ascii="Cambria Math" w:hAnsi="Cambria Math"/>
                <w:sz w:val="20"/>
                <w:szCs w:val="20"/>
              </w:rPr>
            </m:ctrlPr>
          </m:sup>
        </m:sSubSup>
        <m:r>
          <w:rPr>
            <w:rFonts w:ascii="Cambria Math" w:hAnsi="Cambria Math" w:cs="Cambria Math"/>
            <w:sz w:val="20"/>
            <w:szCs w:val="20"/>
          </w:rPr>
          <m:t>=3</m:t>
        </m:r>
      </m:oMath>
      <w:r w:rsidRPr="0065782C">
        <w:rPr>
          <w:rFonts w:ascii="Times New Roman" w:hAnsi="Times New Roman" w:cs="Times New Roman"/>
          <w:sz w:val="20"/>
          <w:szCs w:val="20"/>
          <w:lang w:eastAsia="sv-SE"/>
        </w:rPr>
        <w:t xml:space="preserve">, </w:t>
      </w:r>
      <m:oMath>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sc,ctrl</m:t>
            </m:r>
            <m:ctrlPr>
              <w:rPr>
                <w:rFonts w:ascii="Cambria Math" w:hAnsi="Cambria Math"/>
                <w:sz w:val="20"/>
                <w:szCs w:val="20"/>
              </w:rPr>
            </m:ctrlPr>
          </m:sub>
          <m:sup>
            <m:r>
              <m:rPr>
                <m:nor/>
              </m:rPr>
              <w:rPr>
                <w:rFonts w:ascii="Cambria Math"/>
                <w:sz w:val="20"/>
                <w:szCs w:val="20"/>
              </w:rPr>
              <m:t>RB</m:t>
            </m:r>
            <m:ctrlPr>
              <w:rPr>
                <w:rFonts w:ascii="Cambria Math" w:hAnsi="Cambria Math"/>
                <w:sz w:val="20"/>
                <w:szCs w:val="20"/>
              </w:rPr>
            </m:ctrlPr>
          </m:sup>
        </m:sSubSup>
        <m:r>
          <w:rPr>
            <w:rFonts w:ascii="Cambria Math" w:hAnsi="Cambria Math"/>
            <w:sz w:val="20"/>
            <w:szCs w:val="20"/>
          </w:rPr>
          <m:t>=12</m:t>
        </m:r>
      </m:oMath>
      <w:r w:rsidRPr="0065782C">
        <w:rPr>
          <w:rFonts w:ascii="Times New Roman" w:eastAsiaTheme="minorEastAsia" w:hAnsi="Times New Roman" w:cs="Times New Roman"/>
          <w:sz w:val="20"/>
          <w:szCs w:val="20"/>
        </w:rPr>
        <w:t xml:space="preserve">, </w:t>
      </w:r>
      <m:oMath>
        <m:sSub>
          <m:sSubPr>
            <m:ctrlPr>
              <w:rPr>
                <w:rFonts w:ascii="Cambria Math" w:hAnsi="Cambria Math"/>
                <w:i/>
                <w:sz w:val="20"/>
                <w:szCs w:val="20"/>
              </w:rPr>
            </m:ctrlPr>
          </m:sSubPr>
          <m:e>
            <m:r>
              <w:rPr>
                <w:rFonts w:ascii="Cambria Math"/>
                <w:sz w:val="20"/>
                <w:szCs w:val="20"/>
              </w:rPr>
              <m:t>Q</m:t>
            </m:r>
          </m:e>
          <m:sub>
            <m:r>
              <w:rPr>
                <w:rFonts w:ascii="Cambria Math"/>
                <w:sz w:val="20"/>
                <w:szCs w:val="20"/>
              </w:rPr>
              <m:t>m</m:t>
            </m:r>
          </m:sub>
        </m:sSub>
        <m:r>
          <w:rPr>
            <w:rFonts w:ascii="Cambria Math" w:hAnsi="Cambria Math"/>
            <w:sz w:val="20"/>
            <w:szCs w:val="20"/>
          </w:rPr>
          <m:t>=2</m:t>
        </m:r>
      </m:oMath>
      <w:r w:rsidR="0065782C">
        <w:rPr>
          <w:rFonts w:ascii="Times New Roman" w:eastAsiaTheme="minorEastAsia" w:hAnsi="Times New Roman" w:cs="Times New Roman"/>
          <w:sz w:val="24"/>
          <w:szCs w:val="24"/>
        </w:rPr>
        <w:t>.</w:t>
      </w:r>
      <w:r w:rsidR="0034408A">
        <w:rPr>
          <w:rFonts w:ascii="Times New Roman" w:eastAsiaTheme="minorEastAsia" w:hAnsi="Times New Roman" w:cs="Times New Roman"/>
          <w:sz w:val="24"/>
          <w:szCs w:val="24"/>
        </w:rPr>
        <w:t xml:space="preserve"> </w:t>
      </w:r>
      <w:r w:rsidR="0034408A" w:rsidRPr="0034408A">
        <w:rPr>
          <w:rFonts w:ascii="Times New Roman" w:eastAsiaTheme="minorEastAsia" w:hAnsi="Times New Roman" w:cs="Times New Roman"/>
          <w:sz w:val="20"/>
          <w:szCs w:val="20"/>
        </w:rPr>
        <w:t>These</w:t>
      </w:r>
      <w:r w:rsidR="0034408A">
        <w:rPr>
          <w:rFonts w:ascii="Times New Roman" w:eastAsiaTheme="minorEastAsia" w:hAnsi="Times New Roman" w:cs="Times New Roman"/>
          <w:sz w:val="20"/>
          <w:szCs w:val="20"/>
        </w:rPr>
        <w:t xml:space="preserve"> examples correspond to typical multiplexing situations where the HP HARQ-ACK payload is relatively small compared to LP HARQ-ACK payload, </w:t>
      </w:r>
      <w:r w:rsidR="0034408A">
        <w:rPr>
          <w:rFonts w:ascii="Times New Roman" w:hAnsi="Times New Roman" w:cs="Times New Roman"/>
          <w:sz w:val="20"/>
          <w:szCs w:val="20"/>
          <w:lang w:eastAsia="sv-SE"/>
        </w:rPr>
        <w:t>and where multiplexing takes place over a PUCCH resource with small number of symbols (e.g. 4 or 5) to satisfy latency requirement of HP traffic.</w:t>
      </w:r>
      <w:r w:rsidR="0034408A">
        <w:rPr>
          <w:rFonts w:ascii="Times New Roman" w:eastAsiaTheme="minorEastAsia" w:hAnsi="Times New Roman" w:cs="Times New Roman"/>
          <w:sz w:val="20"/>
          <w:szCs w:val="20"/>
        </w:rPr>
        <w:t xml:space="preserve"> </w:t>
      </w:r>
      <w:r w:rsidR="00E633A0">
        <w:rPr>
          <w:rFonts w:ascii="Times New Roman" w:eastAsiaTheme="minorEastAsia" w:hAnsi="Times New Roman" w:cs="Times New Roman"/>
          <w:sz w:val="20"/>
          <w:szCs w:val="20"/>
        </w:rPr>
        <w:t>In the second and third row, the actual LP code rate (0.20 or 0.31) is significantly lower than the maximum (r0=0.45).</w:t>
      </w:r>
    </w:p>
    <w:tbl>
      <w:tblPr>
        <w:tblStyle w:val="TableGrid"/>
        <w:tblW w:w="0" w:type="auto"/>
        <w:tblLayout w:type="fixed"/>
        <w:tblLook w:val="04A0" w:firstRow="1" w:lastRow="0" w:firstColumn="1" w:lastColumn="0" w:noHBand="0" w:noVBand="1"/>
      </w:tblPr>
      <w:tblGrid>
        <w:gridCol w:w="1255"/>
        <w:gridCol w:w="1260"/>
        <w:gridCol w:w="630"/>
        <w:gridCol w:w="630"/>
        <w:gridCol w:w="900"/>
        <w:gridCol w:w="720"/>
        <w:gridCol w:w="810"/>
        <w:gridCol w:w="1080"/>
        <w:gridCol w:w="1170"/>
        <w:gridCol w:w="1170"/>
      </w:tblGrid>
      <w:tr w:rsidR="0034408A" w:rsidRPr="0065782C" w14:paraId="5C0F0C8E" w14:textId="546617CB" w:rsidTr="003022DF">
        <w:tc>
          <w:tcPr>
            <w:tcW w:w="1255" w:type="dxa"/>
          </w:tcPr>
          <w:p w14:paraId="4A407E70" w14:textId="37AC44D0" w:rsidR="00B06FE7" w:rsidRPr="00855845" w:rsidRDefault="00B06FE7" w:rsidP="009C3EC5">
            <w:pPr>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O</w:t>
            </w:r>
            <w:r w:rsidRPr="00C66E53">
              <w:rPr>
                <w:rFonts w:ascii="Times New Roman" w:eastAsiaTheme="minorEastAsia" w:hAnsi="Times New Roman" w:cs="Times New Roman"/>
                <w:sz w:val="20"/>
                <w:szCs w:val="20"/>
                <w:vertAlign w:val="superscript"/>
              </w:rPr>
              <w:t>ACK-LP</w:t>
            </w:r>
            <w:r>
              <w:rPr>
                <w:rFonts w:ascii="Times New Roman" w:eastAsiaTheme="minorEastAsia" w:hAnsi="Times New Roman" w:cs="Times New Roman"/>
                <w:sz w:val="20"/>
                <w:szCs w:val="20"/>
                <w:vertAlign w:val="superscript"/>
              </w:rPr>
              <w:t xml:space="preserve"> </w:t>
            </w:r>
            <w:r>
              <w:rPr>
                <w:rFonts w:ascii="Times New Roman" w:eastAsiaTheme="minorEastAsia" w:hAnsi="Times New Roman" w:cs="Times New Roman"/>
                <w:sz w:val="20"/>
                <w:szCs w:val="20"/>
              </w:rPr>
              <w:t xml:space="preserve">+ L </w:t>
            </w:r>
          </w:p>
        </w:tc>
        <w:tc>
          <w:tcPr>
            <w:tcW w:w="1260" w:type="dxa"/>
          </w:tcPr>
          <w:p w14:paraId="273F629C" w14:textId="5A82CC16" w:rsidR="00B06FE7" w:rsidRPr="0065782C" w:rsidRDefault="00B06FE7" w:rsidP="009C3EC5">
            <w:pPr>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O</w:t>
            </w:r>
            <w:r w:rsidRPr="00C66E53">
              <w:rPr>
                <w:rFonts w:ascii="Times New Roman" w:eastAsiaTheme="minorEastAsia" w:hAnsi="Times New Roman" w:cs="Times New Roman"/>
                <w:sz w:val="20"/>
                <w:szCs w:val="20"/>
                <w:vertAlign w:val="superscript"/>
              </w:rPr>
              <w:t>ACK-</w:t>
            </w:r>
            <w:r>
              <w:rPr>
                <w:rFonts w:ascii="Times New Roman" w:eastAsiaTheme="minorEastAsia" w:hAnsi="Times New Roman" w:cs="Times New Roman"/>
                <w:sz w:val="20"/>
                <w:szCs w:val="20"/>
                <w:vertAlign w:val="superscript"/>
              </w:rPr>
              <w:t>H</w:t>
            </w:r>
            <w:r w:rsidRPr="00C66E53">
              <w:rPr>
                <w:rFonts w:ascii="Times New Roman" w:eastAsiaTheme="minorEastAsia" w:hAnsi="Times New Roman" w:cs="Times New Roman"/>
                <w:sz w:val="20"/>
                <w:szCs w:val="20"/>
                <w:vertAlign w:val="superscript"/>
              </w:rPr>
              <w:t>P</w:t>
            </w:r>
            <w:r>
              <w:rPr>
                <w:rFonts w:ascii="Times New Roman" w:eastAsiaTheme="minorEastAsia" w:hAnsi="Times New Roman" w:cs="Times New Roman"/>
                <w:sz w:val="20"/>
                <w:szCs w:val="20"/>
                <w:vertAlign w:val="superscript"/>
              </w:rPr>
              <w:t xml:space="preserve"> </w:t>
            </w:r>
            <w:r>
              <w:rPr>
                <w:rFonts w:ascii="Times New Roman" w:eastAsiaTheme="minorEastAsia" w:hAnsi="Times New Roman" w:cs="Times New Roman"/>
                <w:sz w:val="20"/>
                <w:szCs w:val="20"/>
              </w:rPr>
              <w:t xml:space="preserve">+ L </w:t>
            </w:r>
          </w:p>
        </w:tc>
        <w:tc>
          <w:tcPr>
            <w:tcW w:w="630" w:type="dxa"/>
            <w:tcBorders>
              <w:bottom w:val="single" w:sz="4" w:space="0" w:color="auto"/>
            </w:tcBorders>
          </w:tcPr>
          <w:p w14:paraId="45B6BEEE" w14:textId="66D8AB2A" w:rsidR="00B06FE7" w:rsidRPr="0065782C" w:rsidRDefault="00B06FE7" w:rsidP="009C3EC5">
            <w:pPr>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r</w:t>
            </w:r>
            <w:r w:rsidRPr="0065782C">
              <w:rPr>
                <w:rFonts w:ascii="Times New Roman" w:eastAsiaTheme="minorEastAsia" w:hAnsi="Times New Roman" w:cs="Times New Roman"/>
                <w:sz w:val="20"/>
                <w:szCs w:val="20"/>
                <w:vertAlign w:val="subscript"/>
              </w:rPr>
              <w:t>0</w:t>
            </w:r>
          </w:p>
        </w:tc>
        <w:tc>
          <w:tcPr>
            <w:tcW w:w="630" w:type="dxa"/>
            <w:tcBorders>
              <w:bottom w:val="single" w:sz="4" w:space="0" w:color="auto"/>
              <w:right w:val="single" w:sz="18" w:space="0" w:color="auto"/>
            </w:tcBorders>
          </w:tcPr>
          <w:p w14:paraId="0EC79C83" w14:textId="66DC44AD" w:rsidR="00B06FE7" w:rsidRPr="00C66E53" w:rsidRDefault="00B06FE7" w:rsidP="009C3EC5">
            <w:pPr>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r</w:t>
            </w:r>
            <w:r w:rsidRPr="0065782C">
              <w:rPr>
                <w:rFonts w:ascii="Times New Roman" w:eastAsiaTheme="minorEastAsia" w:hAnsi="Times New Roman" w:cs="Times New Roman"/>
                <w:sz w:val="20"/>
                <w:szCs w:val="20"/>
                <w:vertAlign w:val="subscript"/>
              </w:rPr>
              <w:t>1</w:t>
            </w:r>
          </w:p>
        </w:tc>
        <w:tc>
          <w:tcPr>
            <w:tcW w:w="900" w:type="dxa"/>
            <w:tcBorders>
              <w:left w:val="single" w:sz="18" w:space="0" w:color="auto"/>
            </w:tcBorders>
          </w:tcPr>
          <w:p w14:paraId="1ACBFE39" w14:textId="5DF93DA5" w:rsidR="00B06FE7" w:rsidRPr="00C66E53" w:rsidRDefault="008D32A9" w:rsidP="009C3EC5">
            <w:pPr>
              <w:jc w:val="both"/>
              <w:rPr>
                <w:rFonts w:ascii="Times New Roman" w:eastAsiaTheme="minorEastAsia" w:hAnsi="Times New Roman" w:cs="Times New Roman"/>
                <w:sz w:val="20"/>
                <w:szCs w:val="20"/>
              </w:rPr>
            </w:pPr>
            <m:oMath>
              <m:sSubSup>
                <m:sSubSupPr>
                  <m:ctrlPr>
                    <w:rPr>
                      <w:rFonts w:ascii="Cambria Math" w:hAnsi="Cambria Math"/>
                      <w:i/>
                      <w:sz w:val="24"/>
                      <w:szCs w:val="24"/>
                    </w:rPr>
                  </m:ctrlPr>
                </m:sSubSupPr>
                <m:e>
                  <m:r>
                    <w:rPr>
                      <w:rFonts w:ascii="Cambria Math" w:hAnsi="Cambria Math"/>
                    </w:rPr>
                    <m:t>M</m:t>
                  </m:r>
                </m:e>
                <m:sub>
                  <m:r>
                    <m:rPr>
                      <m:sty m:val="p"/>
                    </m:rPr>
                    <w:rPr>
                      <w:rFonts w:ascii="Cambria Math" w:hAnsi="Cambria Math"/>
                    </w:rPr>
                    <m:t>RB,min</m:t>
                  </m:r>
                </m:sub>
                <m:sup>
                  <m:r>
                    <m:rPr>
                      <m:nor/>
                    </m:rPr>
                    <w:rPr>
                      <w:rFonts w:ascii="Cambria Math"/>
                    </w:rPr>
                    <m:t>PUCCH</m:t>
                  </m:r>
                </m:sup>
              </m:sSubSup>
            </m:oMath>
            <w:r w:rsidR="00B06FE7" w:rsidRPr="00C66E53">
              <w:rPr>
                <w:rFonts w:ascii="Times New Roman" w:hAnsi="Times New Roman" w:cs="Times New Roman"/>
                <w:sz w:val="20"/>
                <w:szCs w:val="20"/>
                <w:lang w:eastAsia="sv-SE"/>
              </w:rPr>
              <w:t xml:space="preserve"> </w:t>
            </w:r>
          </w:p>
        </w:tc>
        <w:tc>
          <w:tcPr>
            <w:tcW w:w="720" w:type="dxa"/>
          </w:tcPr>
          <w:p w14:paraId="1EE47FC4" w14:textId="5CDC78E8" w:rsidR="00B06FE7" w:rsidRPr="0065782C" w:rsidRDefault="00B06FE7" w:rsidP="009C3EC5">
            <w:pPr>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E</w:t>
            </w:r>
            <w:r w:rsidRPr="00C66E53">
              <w:rPr>
                <w:rFonts w:ascii="Times New Roman" w:eastAsiaTheme="minorEastAsia" w:hAnsi="Times New Roman" w:cs="Times New Roman"/>
                <w:sz w:val="20"/>
                <w:szCs w:val="20"/>
                <w:vertAlign w:val="subscript"/>
              </w:rPr>
              <w:t>UCI</w:t>
            </w:r>
            <w:r w:rsidRPr="00C66E53">
              <w:rPr>
                <w:rFonts w:ascii="Times New Roman" w:eastAsiaTheme="minorEastAsia" w:hAnsi="Times New Roman" w:cs="Times New Roman"/>
                <w:sz w:val="20"/>
                <w:szCs w:val="20"/>
                <w:vertAlign w:val="superscript"/>
              </w:rPr>
              <w:t>LP</w:t>
            </w:r>
          </w:p>
        </w:tc>
        <w:tc>
          <w:tcPr>
            <w:tcW w:w="810" w:type="dxa"/>
          </w:tcPr>
          <w:p w14:paraId="3F063860" w14:textId="287C1908" w:rsidR="00B06FE7" w:rsidRPr="00C66E53" w:rsidRDefault="00B06FE7" w:rsidP="009C3EC5">
            <w:pPr>
              <w:jc w:val="both"/>
              <w:rPr>
                <w:rFonts w:ascii="Times New Roman" w:eastAsiaTheme="minorEastAsia" w:hAnsi="Times New Roman" w:cs="Times New Roman"/>
                <w:sz w:val="20"/>
                <w:szCs w:val="20"/>
              </w:rPr>
            </w:pPr>
            <w:r w:rsidRPr="00C66E53">
              <w:rPr>
                <w:rFonts w:ascii="Times New Roman" w:eastAsiaTheme="minorEastAsia" w:hAnsi="Times New Roman" w:cs="Times New Roman"/>
                <w:sz w:val="20"/>
                <w:szCs w:val="20"/>
              </w:rPr>
              <w:t>E</w:t>
            </w:r>
            <w:r w:rsidRPr="00C66E53">
              <w:rPr>
                <w:rFonts w:ascii="Times New Roman" w:eastAsiaTheme="minorEastAsia" w:hAnsi="Times New Roman" w:cs="Times New Roman"/>
                <w:sz w:val="20"/>
                <w:szCs w:val="20"/>
                <w:vertAlign w:val="subscript"/>
              </w:rPr>
              <w:t>UCI</w:t>
            </w:r>
            <w:r w:rsidRPr="00C66E53">
              <w:rPr>
                <w:rFonts w:ascii="Times New Roman" w:eastAsiaTheme="minorEastAsia" w:hAnsi="Times New Roman" w:cs="Times New Roman"/>
                <w:sz w:val="20"/>
                <w:szCs w:val="20"/>
                <w:vertAlign w:val="superscript"/>
              </w:rPr>
              <w:t>HP</w:t>
            </w:r>
          </w:p>
        </w:tc>
        <w:tc>
          <w:tcPr>
            <w:tcW w:w="1080" w:type="dxa"/>
          </w:tcPr>
          <w:p w14:paraId="6CADA13A" w14:textId="5EF8F1E5" w:rsidR="00B06FE7" w:rsidRPr="00C66E53" w:rsidRDefault="00B06FE7" w:rsidP="00C66E53">
            <w:pPr>
              <w:jc w:val="both"/>
              <w:rPr>
                <w:rFonts w:ascii="Times New Roman" w:eastAsiaTheme="minorEastAsia" w:hAnsi="Times New Roman" w:cs="Times New Roman"/>
                <w:sz w:val="20"/>
                <w:szCs w:val="20"/>
              </w:rPr>
            </w:pPr>
            <w:r w:rsidRPr="00C66E53">
              <w:rPr>
                <w:rFonts w:ascii="Times New Roman" w:eastAsiaTheme="minorEastAsia" w:hAnsi="Times New Roman" w:cs="Times New Roman"/>
                <w:sz w:val="20"/>
                <w:szCs w:val="20"/>
              </w:rPr>
              <w:t xml:space="preserve">Actual </w:t>
            </w:r>
            <w:r>
              <w:rPr>
                <w:rFonts w:ascii="Times New Roman" w:eastAsiaTheme="minorEastAsia" w:hAnsi="Times New Roman" w:cs="Times New Roman"/>
                <w:sz w:val="20"/>
                <w:szCs w:val="20"/>
              </w:rPr>
              <w:t>L</w:t>
            </w:r>
            <w:r w:rsidRPr="00C66E53">
              <w:rPr>
                <w:rFonts w:ascii="Times New Roman" w:eastAsiaTheme="minorEastAsia" w:hAnsi="Times New Roman" w:cs="Times New Roman"/>
                <w:sz w:val="20"/>
                <w:szCs w:val="20"/>
              </w:rPr>
              <w:t>P</w:t>
            </w:r>
            <w:r>
              <w:rPr>
                <w:rFonts w:ascii="Times New Roman" w:eastAsiaTheme="minorEastAsia" w:hAnsi="Times New Roman" w:cs="Times New Roman"/>
                <w:sz w:val="20"/>
                <w:szCs w:val="20"/>
              </w:rPr>
              <w:t xml:space="preserve"> </w:t>
            </w:r>
            <w:r w:rsidRPr="00C66E53">
              <w:rPr>
                <w:rFonts w:ascii="Times New Roman" w:eastAsiaTheme="minorEastAsia" w:hAnsi="Times New Roman" w:cs="Times New Roman"/>
                <w:sz w:val="20"/>
                <w:szCs w:val="20"/>
              </w:rPr>
              <w:t>code rate</w:t>
            </w:r>
          </w:p>
        </w:tc>
        <w:tc>
          <w:tcPr>
            <w:tcW w:w="1170" w:type="dxa"/>
          </w:tcPr>
          <w:p w14:paraId="5D93E0A0" w14:textId="1B54C79D" w:rsidR="00B06FE7" w:rsidRPr="0065782C" w:rsidRDefault="00B06FE7" w:rsidP="009C3EC5">
            <w:pPr>
              <w:jc w:val="both"/>
              <w:rPr>
                <w:rFonts w:ascii="Times New Roman" w:eastAsiaTheme="minorEastAsia" w:hAnsi="Times New Roman" w:cs="Times New Roman"/>
                <w:sz w:val="20"/>
                <w:szCs w:val="20"/>
              </w:rPr>
            </w:pPr>
            <w:r w:rsidRPr="00C66E53">
              <w:rPr>
                <w:rFonts w:ascii="Times New Roman" w:eastAsiaTheme="minorEastAsia" w:hAnsi="Times New Roman" w:cs="Times New Roman"/>
                <w:sz w:val="20"/>
                <w:szCs w:val="20"/>
              </w:rPr>
              <w:t>Actual HP</w:t>
            </w:r>
            <w:r>
              <w:rPr>
                <w:rFonts w:ascii="Times New Roman" w:eastAsiaTheme="minorEastAsia" w:hAnsi="Times New Roman" w:cs="Times New Roman"/>
                <w:sz w:val="20"/>
                <w:szCs w:val="20"/>
              </w:rPr>
              <w:t xml:space="preserve"> </w:t>
            </w:r>
            <w:r w:rsidRPr="00C66E53">
              <w:rPr>
                <w:rFonts w:ascii="Times New Roman" w:eastAsiaTheme="minorEastAsia" w:hAnsi="Times New Roman" w:cs="Times New Roman"/>
                <w:sz w:val="20"/>
                <w:szCs w:val="20"/>
              </w:rPr>
              <w:t>code rate</w:t>
            </w:r>
          </w:p>
        </w:tc>
        <w:tc>
          <w:tcPr>
            <w:tcW w:w="1170" w:type="dxa"/>
          </w:tcPr>
          <w:p w14:paraId="6BABB124" w14:textId="16F90C48" w:rsidR="00B06FE7" w:rsidRPr="00C66E53" w:rsidRDefault="00B06FE7" w:rsidP="009C3EC5">
            <w:pPr>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Relative power (dB)</w:t>
            </w:r>
          </w:p>
        </w:tc>
      </w:tr>
      <w:tr w:rsidR="0034408A" w:rsidRPr="00B52D7F" w14:paraId="46F8CF00" w14:textId="34B7AF96" w:rsidTr="003022DF">
        <w:tc>
          <w:tcPr>
            <w:tcW w:w="1255" w:type="dxa"/>
            <w:vMerge w:val="restart"/>
            <w:vAlign w:val="center"/>
          </w:tcPr>
          <w:p w14:paraId="5F604CE8" w14:textId="45E9523A" w:rsidR="00B06FE7" w:rsidRPr="00B52D7F" w:rsidRDefault="00B06FE7" w:rsidP="00B06FE7">
            <w:pPr>
              <w:jc w:val="center"/>
              <w:rPr>
                <w:rFonts w:ascii="Times New Roman" w:eastAsiaTheme="minorEastAsia" w:hAnsi="Times New Roman" w:cs="Times New Roman"/>
                <w:sz w:val="20"/>
                <w:szCs w:val="20"/>
              </w:rPr>
            </w:pPr>
            <w:r>
              <w:rPr>
                <w:rFonts w:ascii="Times New Roman" w:eastAsiaTheme="minorEastAsia" w:hAnsi="Times New Roman" w:cs="Times New Roman"/>
                <w:sz w:val="20"/>
                <w:szCs w:val="20"/>
              </w:rPr>
              <w:t>24</w:t>
            </w:r>
          </w:p>
        </w:tc>
        <w:tc>
          <w:tcPr>
            <w:tcW w:w="1260" w:type="dxa"/>
            <w:vMerge w:val="restart"/>
            <w:vAlign w:val="center"/>
          </w:tcPr>
          <w:p w14:paraId="0C73419E" w14:textId="2304585C" w:rsidR="00B06FE7" w:rsidRPr="00B52D7F" w:rsidRDefault="00B06FE7" w:rsidP="00B06FE7">
            <w:pPr>
              <w:jc w:val="center"/>
              <w:rPr>
                <w:rFonts w:ascii="Times New Roman" w:eastAsiaTheme="minorEastAsia" w:hAnsi="Times New Roman" w:cs="Times New Roman"/>
                <w:sz w:val="20"/>
                <w:szCs w:val="20"/>
              </w:rPr>
            </w:pPr>
            <w:r>
              <w:rPr>
                <w:rFonts w:ascii="Times New Roman" w:eastAsiaTheme="minorEastAsia" w:hAnsi="Times New Roman" w:cs="Times New Roman"/>
                <w:sz w:val="20"/>
                <w:szCs w:val="20"/>
              </w:rPr>
              <w:t>2</w:t>
            </w:r>
          </w:p>
        </w:tc>
        <w:tc>
          <w:tcPr>
            <w:tcW w:w="630" w:type="dxa"/>
            <w:shd w:val="clear" w:color="auto" w:fill="00B050"/>
          </w:tcPr>
          <w:p w14:paraId="3CA8FC00" w14:textId="45BCBA98" w:rsidR="00B06FE7" w:rsidRPr="00B52D7F" w:rsidRDefault="00B06FE7" w:rsidP="00B06FE7">
            <w:pPr>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0.45</w:t>
            </w:r>
          </w:p>
        </w:tc>
        <w:tc>
          <w:tcPr>
            <w:tcW w:w="630" w:type="dxa"/>
            <w:tcBorders>
              <w:right w:val="single" w:sz="18" w:space="0" w:color="auto"/>
            </w:tcBorders>
            <w:shd w:val="clear" w:color="auto" w:fill="00B050"/>
          </w:tcPr>
          <w:p w14:paraId="39D86F48" w14:textId="1D91B62F" w:rsidR="00B06FE7" w:rsidRPr="00B52D7F" w:rsidRDefault="00B06FE7" w:rsidP="00B06FE7">
            <w:pPr>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0.15</w:t>
            </w:r>
          </w:p>
        </w:tc>
        <w:tc>
          <w:tcPr>
            <w:tcW w:w="900" w:type="dxa"/>
            <w:tcBorders>
              <w:left w:val="single" w:sz="18" w:space="0" w:color="auto"/>
            </w:tcBorders>
          </w:tcPr>
          <w:p w14:paraId="3F31EA7C" w14:textId="69BA397A" w:rsidR="00B06FE7" w:rsidRPr="00B52D7F" w:rsidRDefault="00B06FE7" w:rsidP="00B06FE7">
            <w:pPr>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1</w:t>
            </w:r>
          </w:p>
        </w:tc>
        <w:tc>
          <w:tcPr>
            <w:tcW w:w="720" w:type="dxa"/>
          </w:tcPr>
          <w:p w14:paraId="78FD5BE7" w14:textId="283BF3EF" w:rsidR="00B06FE7" w:rsidRPr="00B52D7F" w:rsidRDefault="00B06FE7" w:rsidP="00B06FE7">
            <w:pPr>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58</w:t>
            </w:r>
          </w:p>
        </w:tc>
        <w:tc>
          <w:tcPr>
            <w:tcW w:w="810" w:type="dxa"/>
          </w:tcPr>
          <w:p w14:paraId="2ABBAA59" w14:textId="1F09DFE8" w:rsidR="00B06FE7" w:rsidRPr="00B52D7F" w:rsidRDefault="00B06FE7" w:rsidP="00B06FE7">
            <w:pPr>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14</w:t>
            </w:r>
          </w:p>
        </w:tc>
        <w:tc>
          <w:tcPr>
            <w:tcW w:w="1080" w:type="dxa"/>
          </w:tcPr>
          <w:p w14:paraId="7C82F4DD" w14:textId="73031D91" w:rsidR="00B06FE7" w:rsidRPr="00B52D7F" w:rsidRDefault="00B06FE7" w:rsidP="00B06FE7">
            <w:pPr>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0.41</w:t>
            </w:r>
          </w:p>
        </w:tc>
        <w:tc>
          <w:tcPr>
            <w:tcW w:w="1170" w:type="dxa"/>
          </w:tcPr>
          <w:p w14:paraId="35005529" w14:textId="14B3C544" w:rsidR="00B06FE7" w:rsidRPr="00B52D7F" w:rsidRDefault="00B06FE7" w:rsidP="00B06FE7">
            <w:pPr>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0.14</w:t>
            </w:r>
          </w:p>
        </w:tc>
        <w:tc>
          <w:tcPr>
            <w:tcW w:w="1170" w:type="dxa"/>
          </w:tcPr>
          <w:p w14:paraId="05D7CA90" w14:textId="57CA15B2" w:rsidR="00B06FE7" w:rsidRPr="00B52D7F" w:rsidRDefault="00B06FE7" w:rsidP="00B06FE7">
            <w:pPr>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2.3</w:t>
            </w:r>
          </w:p>
        </w:tc>
      </w:tr>
      <w:tr w:rsidR="0034408A" w:rsidRPr="00B52D7F" w14:paraId="4F4F007D" w14:textId="4282AB36" w:rsidTr="0034408A">
        <w:tc>
          <w:tcPr>
            <w:tcW w:w="1255" w:type="dxa"/>
            <w:vMerge/>
            <w:vAlign w:val="center"/>
          </w:tcPr>
          <w:p w14:paraId="32F35D80" w14:textId="2E51FEEA" w:rsidR="00B06FE7" w:rsidRPr="00B52D7F" w:rsidRDefault="00B06FE7" w:rsidP="00B06FE7">
            <w:pPr>
              <w:jc w:val="center"/>
              <w:rPr>
                <w:rFonts w:ascii="Times New Roman" w:eastAsiaTheme="minorEastAsia" w:hAnsi="Times New Roman" w:cs="Times New Roman"/>
                <w:sz w:val="20"/>
                <w:szCs w:val="20"/>
              </w:rPr>
            </w:pPr>
          </w:p>
        </w:tc>
        <w:tc>
          <w:tcPr>
            <w:tcW w:w="1260" w:type="dxa"/>
            <w:vMerge/>
            <w:vAlign w:val="center"/>
          </w:tcPr>
          <w:p w14:paraId="3D56D5AF" w14:textId="40CA5CAC" w:rsidR="00B06FE7" w:rsidRPr="00B52D7F" w:rsidRDefault="00B06FE7" w:rsidP="00B06FE7">
            <w:pPr>
              <w:jc w:val="center"/>
              <w:rPr>
                <w:rFonts w:ascii="Times New Roman" w:eastAsiaTheme="minorEastAsia" w:hAnsi="Times New Roman" w:cs="Times New Roman"/>
                <w:sz w:val="20"/>
                <w:szCs w:val="20"/>
              </w:rPr>
            </w:pPr>
          </w:p>
        </w:tc>
        <w:tc>
          <w:tcPr>
            <w:tcW w:w="630" w:type="dxa"/>
          </w:tcPr>
          <w:p w14:paraId="475080C7" w14:textId="767585CD" w:rsidR="00B06FE7" w:rsidRPr="00B52D7F" w:rsidRDefault="00B06FE7" w:rsidP="00B06FE7">
            <w:pPr>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0.45</w:t>
            </w:r>
          </w:p>
        </w:tc>
        <w:tc>
          <w:tcPr>
            <w:tcW w:w="630" w:type="dxa"/>
            <w:tcBorders>
              <w:right w:val="single" w:sz="18" w:space="0" w:color="auto"/>
            </w:tcBorders>
          </w:tcPr>
          <w:p w14:paraId="766922D6" w14:textId="78A979C3" w:rsidR="00B06FE7" w:rsidRPr="00B52D7F" w:rsidRDefault="00B06FE7" w:rsidP="00B06FE7">
            <w:pPr>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0.08</w:t>
            </w:r>
          </w:p>
        </w:tc>
        <w:tc>
          <w:tcPr>
            <w:tcW w:w="900" w:type="dxa"/>
            <w:tcBorders>
              <w:left w:val="single" w:sz="18" w:space="0" w:color="auto"/>
            </w:tcBorders>
          </w:tcPr>
          <w:p w14:paraId="3A6A760F" w14:textId="60A5CD8C" w:rsidR="00B06FE7" w:rsidRPr="00B06FE7" w:rsidRDefault="00B06FE7" w:rsidP="00B06FE7">
            <w:pPr>
              <w:jc w:val="both"/>
              <w:rPr>
                <w:rFonts w:ascii="Times New Roman" w:eastAsiaTheme="minorEastAsia" w:hAnsi="Times New Roman" w:cs="Times New Roman"/>
                <w:b/>
                <w:bCs/>
                <w:sz w:val="20"/>
                <w:szCs w:val="20"/>
              </w:rPr>
            </w:pPr>
            <w:r w:rsidRPr="00B06FE7">
              <w:rPr>
                <w:rFonts w:ascii="Times New Roman" w:eastAsiaTheme="minorEastAsia" w:hAnsi="Times New Roman" w:cs="Times New Roman"/>
                <w:b/>
                <w:bCs/>
                <w:color w:val="FF0000"/>
                <w:sz w:val="20"/>
                <w:szCs w:val="20"/>
              </w:rPr>
              <w:t>2</w:t>
            </w:r>
          </w:p>
        </w:tc>
        <w:tc>
          <w:tcPr>
            <w:tcW w:w="720" w:type="dxa"/>
          </w:tcPr>
          <w:p w14:paraId="21400347" w14:textId="2B98046F" w:rsidR="00B06FE7" w:rsidRPr="00B52D7F" w:rsidRDefault="00B06FE7" w:rsidP="00B06FE7">
            <w:pPr>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118</w:t>
            </w:r>
          </w:p>
        </w:tc>
        <w:tc>
          <w:tcPr>
            <w:tcW w:w="810" w:type="dxa"/>
          </w:tcPr>
          <w:p w14:paraId="2FCA8EDD" w14:textId="46EAA825" w:rsidR="00B06FE7" w:rsidRPr="00B52D7F" w:rsidRDefault="00B06FE7" w:rsidP="00B06FE7">
            <w:pPr>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26</w:t>
            </w:r>
          </w:p>
        </w:tc>
        <w:tc>
          <w:tcPr>
            <w:tcW w:w="1080" w:type="dxa"/>
          </w:tcPr>
          <w:p w14:paraId="08D7867C" w14:textId="3BB3CBEF" w:rsidR="00B06FE7" w:rsidRPr="00B52D7F" w:rsidRDefault="00B06FE7" w:rsidP="00B06FE7">
            <w:pPr>
              <w:jc w:val="both"/>
              <w:rPr>
                <w:rFonts w:ascii="Times New Roman" w:eastAsiaTheme="minorEastAsia" w:hAnsi="Times New Roman" w:cs="Times New Roman"/>
                <w:sz w:val="20"/>
                <w:szCs w:val="20"/>
              </w:rPr>
            </w:pPr>
            <w:r w:rsidRPr="005E77F3">
              <w:rPr>
                <w:rFonts w:ascii="Times New Roman" w:eastAsiaTheme="minorEastAsia" w:hAnsi="Times New Roman" w:cs="Times New Roman"/>
                <w:color w:val="FF0000"/>
                <w:sz w:val="20"/>
                <w:szCs w:val="20"/>
              </w:rPr>
              <w:t>0.20</w:t>
            </w:r>
          </w:p>
        </w:tc>
        <w:tc>
          <w:tcPr>
            <w:tcW w:w="1170" w:type="dxa"/>
          </w:tcPr>
          <w:p w14:paraId="099EC2C8" w14:textId="45B31562" w:rsidR="00B06FE7" w:rsidRPr="00B52D7F" w:rsidRDefault="00B06FE7" w:rsidP="00B06FE7">
            <w:pPr>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0.08</w:t>
            </w:r>
          </w:p>
        </w:tc>
        <w:tc>
          <w:tcPr>
            <w:tcW w:w="1170" w:type="dxa"/>
          </w:tcPr>
          <w:p w14:paraId="29EF1999" w14:textId="26954C3D" w:rsidR="00B06FE7" w:rsidRPr="00B52D7F" w:rsidRDefault="00B06FE7" w:rsidP="00B06FE7">
            <w:pPr>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2.7</w:t>
            </w:r>
          </w:p>
        </w:tc>
      </w:tr>
      <w:tr w:rsidR="0034408A" w:rsidRPr="00B52D7F" w14:paraId="65E337C2" w14:textId="54B5DA66" w:rsidTr="0034408A">
        <w:tc>
          <w:tcPr>
            <w:tcW w:w="1255" w:type="dxa"/>
            <w:vMerge w:val="restart"/>
            <w:vAlign w:val="center"/>
          </w:tcPr>
          <w:p w14:paraId="3D640D8B" w14:textId="25A4F49D" w:rsidR="00B06FE7" w:rsidRPr="00B52D7F" w:rsidRDefault="00B06FE7" w:rsidP="00B06FE7">
            <w:pPr>
              <w:jc w:val="center"/>
              <w:rPr>
                <w:rFonts w:ascii="Times New Roman" w:eastAsiaTheme="minorEastAsia" w:hAnsi="Times New Roman" w:cs="Times New Roman"/>
                <w:sz w:val="20"/>
                <w:szCs w:val="20"/>
              </w:rPr>
            </w:pPr>
            <w:r>
              <w:rPr>
                <w:rFonts w:ascii="Times New Roman" w:eastAsiaTheme="minorEastAsia" w:hAnsi="Times New Roman" w:cs="Times New Roman"/>
                <w:sz w:val="20"/>
                <w:szCs w:val="20"/>
              </w:rPr>
              <w:t>18</w:t>
            </w:r>
          </w:p>
        </w:tc>
        <w:tc>
          <w:tcPr>
            <w:tcW w:w="1260" w:type="dxa"/>
            <w:vMerge w:val="restart"/>
            <w:vAlign w:val="center"/>
          </w:tcPr>
          <w:p w14:paraId="4268672F" w14:textId="4448E1F5" w:rsidR="00B06FE7" w:rsidRPr="00B52D7F" w:rsidRDefault="00B06FE7" w:rsidP="00B06FE7">
            <w:pPr>
              <w:jc w:val="center"/>
              <w:rPr>
                <w:rFonts w:ascii="Times New Roman" w:eastAsiaTheme="minorEastAsia" w:hAnsi="Times New Roman" w:cs="Times New Roman"/>
                <w:sz w:val="20"/>
                <w:szCs w:val="20"/>
              </w:rPr>
            </w:pPr>
            <w:r>
              <w:rPr>
                <w:rFonts w:ascii="Times New Roman" w:eastAsiaTheme="minorEastAsia" w:hAnsi="Times New Roman" w:cs="Times New Roman"/>
                <w:sz w:val="20"/>
                <w:szCs w:val="20"/>
              </w:rPr>
              <w:t>2</w:t>
            </w:r>
          </w:p>
        </w:tc>
        <w:tc>
          <w:tcPr>
            <w:tcW w:w="630" w:type="dxa"/>
            <w:tcBorders>
              <w:bottom w:val="single" w:sz="4" w:space="0" w:color="auto"/>
            </w:tcBorders>
          </w:tcPr>
          <w:p w14:paraId="3A4B602C" w14:textId="1109B814" w:rsidR="00B06FE7" w:rsidRPr="00B52D7F" w:rsidRDefault="00B06FE7" w:rsidP="00B06FE7">
            <w:pPr>
              <w:jc w:val="both"/>
              <w:rPr>
                <w:rFonts w:ascii="Times New Roman" w:eastAsiaTheme="minorEastAsia" w:hAnsi="Times New Roman" w:cs="Times New Roman"/>
                <w:sz w:val="20"/>
                <w:szCs w:val="20"/>
              </w:rPr>
            </w:pPr>
            <w:r w:rsidRPr="00B52D7F">
              <w:rPr>
                <w:rFonts w:ascii="Times New Roman" w:eastAsiaTheme="minorEastAsia" w:hAnsi="Times New Roman" w:cs="Times New Roman"/>
                <w:sz w:val="20"/>
                <w:szCs w:val="20"/>
              </w:rPr>
              <w:t>0.45</w:t>
            </w:r>
          </w:p>
        </w:tc>
        <w:tc>
          <w:tcPr>
            <w:tcW w:w="630" w:type="dxa"/>
            <w:tcBorders>
              <w:bottom w:val="single" w:sz="4" w:space="0" w:color="auto"/>
              <w:right w:val="single" w:sz="18" w:space="0" w:color="auto"/>
            </w:tcBorders>
          </w:tcPr>
          <w:p w14:paraId="78B5599D" w14:textId="1B9F973B" w:rsidR="00B06FE7" w:rsidRPr="00B52D7F" w:rsidRDefault="00B06FE7" w:rsidP="00B06FE7">
            <w:pPr>
              <w:jc w:val="both"/>
              <w:rPr>
                <w:rFonts w:ascii="Times New Roman" w:eastAsiaTheme="minorEastAsia" w:hAnsi="Times New Roman" w:cs="Times New Roman"/>
                <w:sz w:val="20"/>
                <w:szCs w:val="20"/>
              </w:rPr>
            </w:pPr>
            <w:r w:rsidRPr="00B52D7F">
              <w:rPr>
                <w:rFonts w:ascii="Times New Roman" w:eastAsiaTheme="minorEastAsia" w:hAnsi="Times New Roman" w:cs="Times New Roman"/>
                <w:sz w:val="20"/>
                <w:szCs w:val="20"/>
              </w:rPr>
              <w:t>0.15</w:t>
            </w:r>
          </w:p>
        </w:tc>
        <w:tc>
          <w:tcPr>
            <w:tcW w:w="900" w:type="dxa"/>
            <w:tcBorders>
              <w:left w:val="single" w:sz="18" w:space="0" w:color="auto"/>
            </w:tcBorders>
          </w:tcPr>
          <w:p w14:paraId="603BCFDF" w14:textId="48020B90" w:rsidR="00B06FE7" w:rsidRPr="00B52D7F" w:rsidRDefault="00B06FE7" w:rsidP="00B06FE7">
            <w:pPr>
              <w:jc w:val="both"/>
              <w:rPr>
                <w:rFonts w:ascii="Times New Roman" w:eastAsiaTheme="minorEastAsia" w:hAnsi="Times New Roman" w:cs="Times New Roman"/>
                <w:sz w:val="20"/>
                <w:szCs w:val="20"/>
              </w:rPr>
            </w:pPr>
            <w:r w:rsidRPr="00B52D7F">
              <w:rPr>
                <w:rFonts w:ascii="Times New Roman" w:eastAsiaTheme="minorEastAsia" w:hAnsi="Times New Roman" w:cs="Times New Roman"/>
                <w:sz w:val="20"/>
                <w:szCs w:val="20"/>
              </w:rPr>
              <w:t>1</w:t>
            </w:r>
          </w:p>
        </w:tc>
        <w:tc>
          <w:tcPr>
            <w:tcW w:w="720" w:type="dxa"/>
          </w:tcPr>
          <w:p w14:paraId="71A29751" w14:textId="11825C39" w:rsidR="00B06FE7" w:rsidRPr="00B52D7F" w:rsidRDefault="00B06FE7" w:rsidP="00B06FE7">
            <w:pPr>
              <w:jc w:val="both"/>
              <w:rPr>
                <w:rFonts w:ascii="Times New Roman" w:eastAsiaTheme="minorEastAsia" w:hAnsi="Times New Roman" w:cs="Times New Roman"/>
                <w:sz w:val="20"/>
                <w:szCs w:val="20"/>
              </w:rPr>
            </w:pPr>
            <w:r w:rsidRPr="00B52D7F">
              <w:rPr>
                <w:rFonts w:ascii="Times New Roman" w:eastAsiaTheme="minorEastAsia" w:hAnsi="Times New Roman" w:cs="Times New Roman"/>
                <w:sz w:val="20"/>
                <w:szCs w:val="20"/>
              </w:rPr>
              <w:t>58</w:t>
            </w:r>
          </w:p>
        </w:tc>
        <w:tc>
          <w:tcPr>
            <w:tcW w:w="810" w:type="dxa"/>
          </w:tcPr>
          <w:p w14:paraId="0594018E" w14:textId="5118A011" w:rsidR="00B06FE7" w:rsidRPr="00B52D7F" w:rsidRDefault="00B06FE7" w:rsidP="00B06FE7">
            <w:pPr>
              <w:jc w:val="both"/>
              <w:rPr>
                <w:rFonts w:ascii="Times New Roman" w:eastAsiaTheme="minorEastAsia" w:hAnsi="Times New Roman" w:cs="Times New Roman"/>
                <w:sz w:val="20"/>
                <w:szCs w:val="20"/>
              </w:rPr>
            </w:pPr>
            <w:r w:rsidRPr="00B52D7F">
              <w:rPr>
                <w:rFonts w:ascii="Times New Roman" w:eastAsiaTheme="minorEastAsia" w:hAnsi="Times New Roman" w:cs="Times New Roman"/>
                <w:sz w:val="20"/>
                <w:szCs w:val="20"/>
              </w:rPr>
              <w:t>14</w:t>
            </w:r>
          </w:p>
        </w:tc>
        <w:tc>
          <w:tcPr>
            <w:tcW w:w="1080" w:type="dxa"/>
          </w:tcPr>
          <w:p w14:paraId="1A0C5345" w14:textId="38C19035" w:rsidR="00B06FE7" w:rsidRPr="00B52D7F" w:rsidRDefault="00B06FE7" w:rsidP="00B06FE7">
            <w:pPr>
              <w:jc w:val="both"/>
              <w:rPr>
                <w:rFonts w:ascii="Times New Roman" w:eastAsiaTheme="minorEastAsia" w:hAnsi="Times New Roman" w:cs="Times New Roman"/>
                <w:sz w:val="20"/>
                <w:szCs w:val="20"/>
              </w:rPr>
            </w:pPr>
            <w:r w:rsidRPr="005E77F3">
              <w:rPr>
                <w:rFonts w:ascii="Times New Roman" w:eastAsiaTheme="minorEastAsia" w:hAnsi="Times New Roman" w:cs="Times New Roman"/>
                <w:color w:val="FF0000"/>
                <w:sz w:val="20"/>
                <w:szCs w:val="20"/>
              </w:rPr>
              <w:t>0.31</w:t>
            </w:r>
          </w:p>
        </w:tc>
        <w:tc>
          <w:tcPr>
            <w:tcW w:w="1170" w:type="dxa"/>
          </w:tcPr>
          <w:p w14:paraId="52CF176F" w14:textId="74C60789" w:rsidR="00B06FE7" w:rsidRPr="00B52D7F" w:rsidRDefault="00B06FE7" w:rsidP="00B06FE7">
            <w:pPr>
              <w:jc w:val="both"/>
              <w:rPr>
                <w:rFonts w:ascii="Times New Roman" w:eastAsiaTheme="minorEastAsia" w:hAnsi="Times New Roman" w:cs="Times New Roman"/>
                <w:sz w:val="20"/>
                <w:szCs w:val="20"/>
              </w:rPr>
            </w:pPr>
            <w:r w:rsidRPr="00B52D7F">
              <w:rPr>
                <w:rFonts w:ascii="Times New Roman" w:eastAsiaTheme="minorEastAsia" w:hAnsi="Times New Roman" w:cs="Times New Roman"/>
                <w:sz w:val="20"/>
                <w:szCs w:val="20"/>
              </w:rPr>
              <w:t>0.14</w:t>
            </w:r>
          </w:p>
        </w:tc>
        <w:tc>
          <w:tcPr>
            <w:tcW w:w="1170" w:type="dxa"/>
          </w:tcPr>
          <w:p w14:paraId="5F885065" w14:textId="60D13B12" w:rsidR="00B06FE7" w:rsidRPr="00B06FE7" w:rsidRDefault="00B06FE7" w:rsidP="00B06FE7">
            <w:pPr>
              <w:jc w:val="both"/>
              <w:rPr>
                <w:rFonts w:ascii="Times New Roman" w:eastAsiaTheme="minorEastAsia" w:hAnsi="Times New Roman" w:cs="Times New Roman"/>
                <w:b/>
                <w:bCs/>
                <w:sz w:val="20"/>
                <w:szCs w:val="20"/>
              </w:rPr>
            </w:pPr>
            <w:r w:rsidRPr="00B06FE7">
              <w:rPr>
                <w:rFonts w:ascii="Times New Roman" w:eastAsiaTheme="minorEastAsia" w:hAnsi="Times New Roman" w:cs="Times New Roman"/>
                <w:b/>
                <w:bCs/>
                <w:color w:val="FF0000"/>
                <w:sz w:val="20"/>
                <w:szCs w:val="20"/>
              </w:rPr>
              <w:t>2.3</w:t>
            </w:r>
          </w:p>
        </w:tc>
      </w:tr>
      <w:tr w:rsidR="0034408A" w:rsidRPr="00B52D7F" w14:paraId="4A6879B7" w14:textId="0B812EA0" w:rsidTr="0034408A">
        <w:tc>
          <w:tcPr>
            <w:tcW w:w="1255" w:type="dxa"/>
            <w:vMerge/>
          </w:tcPr>
          <w:p w14:paraId="7F5366EF" w14:textId="13A223D6" w:rsidR="00B06FE7" w:rsidRPr="00B52D7F" w:rsidRDefault="00B06FE7" w:rsidP="00B06FE7">
            <w:pPr>
              <w:jc w:val="both"/>
              <w:rPr>
                <w:rFonts w:ascii="Times New Roman" w:eastAsiaTheme="minorEastAsia" w:hAnsi="Times New Roman" w:cs="Times New Roman"/>
                <w:sz w:val="20"/>
                <w:szCs w:val="20"/>
              </w:rPr>
            </w:pPr>
          </w:p>
        </w:tc>
        <w:tc>
          <w:tcPr>
            <w:tcW w:w="1260" w:type="dxa"/>
            <w:vMerge/>
          </w:tcPr>
          <w:p w14:paraId="3DA0CC25" w14:textId="2730BBD2" w:rsidR="00B06FE7" w:rsidRPr="00B52D7F" w:rsidRDefault="00B06FE7" w:rsidP="00B06FE7">
            <w:pPr>
              <w:jc w:val="both"/>
              <w:rPr>
                <w:rFonts w:ascii="Times New Roman" w:eastAsiaTheme="minorEastAsia" w:hAnsi="Times New Roman" w:cs="Times New Roman"/>
                <w:sz w:val="20"/>
                <w:szCs w:val="20"/>
              </w:rPr>
            </w:pPr>
          </w:p>
        </w:tc>
        <w:tc>
          <w:tcPr>
            <w:tcW w:w="630" w:type="dxa"/>
            <w:shd w:val="clear" w:color="auto" w:fill="00B050"/>
          </w:tcPr>
          <w:p w14:paraId="5CC481E1" w14:textId="512D62F8" w:rsidR="00B06FE7" w:rsidRPr="00B52D7F" w:rsidRDefault="00B06FE7" w:rsidP="00B06FE7">
            <w:pPr>
              <w:jc w:val="both"/>
              <w:rPr>
                <w:rFonts w:ascii="Times New Roman" w:eastAsiaTheme="minorEastAsia" w:hAnsi="Times New Roman" w:cs="Times New Roman"/>
                <w:sz w:val="20"/>
                <w:szCs w:val="20"/>
              </w:rPr>
            </w:pPr>
            <w:r w:rsidRPr="00B52D7F">
              <w:rPr>
                <w:rFonts w:ascii="Times New Roman" w:eastAsiaTheme="minorEastAsia" w:hAnsi="Times New Roman" w:cs="Times New Roman"/>
                <w:sz w:val="20"/>
                <w:szCs w:val="20"/>
              </w:rPr>
              <w:t>0.45</w:t>
            </w:r>
          </w:p>
        </w:tc>
        <w:tc>
          <w:tcPr>
            <w:tcW w:w="630" w:type="dxa"/>
            <w:tcBorders>
              <w:right w:val="single" w:sz="18" w:space="0" w:color="auto"/>
            </w:tcBorders>
            <w:shd w:val="clear" w:color="auto" w:fill="00B050"/>
          </w:tcPr>
          <w:p w14:paraId="79B777CA" w14:textId="470E515F" w:rsidR="00B06FE7" w:rsidRPr="00B52D7F" w:rsidRDefault="00B06FE7" w:rsidP="00B06FE7">
            <w:pPr>
              <w:jc w:val="both"/>
              <w:rPr>
                <w:rFonts w:ascii="Times New Roman" w:eastAsiaTheme="minorEastAsia" w:hAnsi="Times New Roman" w:cs="Times New Roman"/>
                <w:sz w:val="20"/>
                <w:szCs w:val="20"/>
              </w:rPr>
            </w:pPr>
            <w:r w:rsidRPr="00B52D7F">
              <w:rPr>
                <w:rFonts w:ascii="Times New Roman" w:eastAsiaTheme="minorEastAsia" w:hAnsi="Times New Roman" w:cs="Times New Roman"/>
                <w:sz w:val="20"/>
                <w:szCs w:val="20"/>
              </w:rPr>
              <w:t>0.08</w:t>
            </w:r>
          </w:p>
        </w:tc>
        <w:tc>
          <w:tcPr>
            <w:tcW w:w="900" w:type="dxa"/>
            <w:tcBorders>
              <w:left w:val="single" w:sz="18" w:space="0" w:color="auto"/>
            </w:tcBorders>
          </w:tcPr>
          <w:p w14:paraId="0E7B8589" w14:textId="4A6C6CD9" w:rsidR="00B06FE7" w:rsidRPr="00B52D7F" w:rsidRDefault="00B06FE7" w:rsidP="00B06FE7">
            <w:pPr>
              <w:jc w:val="both"/>
              <w:rPr>
                <w:rFonts w:ascii="Times New Roman" w:eastAsiaTheme="minorEastAsia" w:hAnsi="Times New Roman" w:cs="Times New Roman"/>
                <w:sz w:val="20"/>
                <w:szCs w:val="20"/>
              </w:rPr>
            </w:pPr>
            <w:r w:rsidRPr="00B52D7F">
              <w:rPr>
                <w:rFonts w:ascii="Times New Roman" w:eastAsiaTheme="minorEastAsia" w:hAnsi="Times New Roman" w:cs="Times New Roman"/>
                <w:sz w:val="20"/>
                <w:szCs w:val="20"/>
              </w:rPr>
              <w:t>1</w:t>
            </w:r>
          </w:p>
        </w:tc>
        <w:tc>
          <w:tcPr>
            <w:tcW w:w="720" w:type="dxa"/>
          </w:tcPr>
          <w:p w14:paraId="33BE83B4" w14:textId="3C989BB8" w:rsidR="00B06FE7" w:rsidRPr="00B52D7F" w:rsidRDefault="00B06FE7" w:rsidP="00B06FE7">
            <w:pPr>
              <w:jc w:val="both"/>
              <w:rPr>
                <w:rFonts w:ascii="Times New Roman" w:eastAsiaTheme="minorEastAsia" w:hAnsi="Times New Roman" w:cs="Times New Roman"/>
                <w:sz w:val="20"/>
                <w:szCs w:val="20"/>
              </w:rPr>
            </w:pPr>
            <w:r w:rsidRPr="00B52D7F">
              <w:rPr>
                <w:rFonts w:ascii="Times New Roman" w:eastAsiaTheme="minorEastAsia" w:hAnsi="Times New Roman" w:cs="Times New Roman"/>
                <w:sz w:val="20"/>
                <w:szCs w:val="20"/>
              </w:rPr>
              <w:t>46</w:t>
            </w:r>
          </w:p>
        </w:tc>
        <w:tc>
          <w:tcPr>
            <w:tcW w:w="810" w:type="dxa"/>
          </w:tcPr>
          <w:p w14:paraId="2ECF6D4E" w14:textId="459AC858" w:rsidR="00B06FE7" w:rsidRPr="00B52D7F" w:rsidRDefault="00B06FE7" w:rsidP="00B06FE7">
            <w:pPr>
              <w:jc w:val="both"/>
              <w:rPr>
                <w:rFonts w:ascii="Times New Roman" w:eastAsiaTheme="minorEastAsia" w:hAnsi="Times New Roman" w:cs="Times New Roman"/>
                <w:sz w:val="20"/>
                <w:szCs w:val="20"/>
              </w:rPr>
            </w:pPr>
            <w:r w:rsidRPr="00B52D7F">
              <w:rPr>
                <w:rFonts w:ascii="Times New Roman" w:eastAsiaTheme="minorEastAsia" w:hAnsi="Times New Roman" w:cs="Times New Roman"/>
                <w:sz w:val="20"/>
                <w:szCs w:val="20"/>
              </w:rPr>
              <w:t>26</w:t>
            </w:r>
          </w:p>
        </w:tc>
        <w:tc>
          <w:tcPr>
            <w:tcW w:w="1080" w:type="dxa"/>
          </w:tcPr>
          <w:p w14:paraId="66A105CD" w14:textId="5E04C463" w:rsidR="00B06FE7" w:rsidRPr="00B52D7F" w:rsidRDefault="00B06FE7" w:rsidP="00B06FE7">
            <w:pPr>
              <w:jc w:val="both"/>
              <w:rPr>
                <w:rFonts w:ascii="Times New Roman" w:eastAsiaTheme="minorEastAsia" w:hAnsi="Times New Roman" w:cs="Times New Roman"/>
                <w:sz w:val="20"/>
                <w:szCs w:val="20"/>
              </w:rPr>
            </w:pPr>
            <w:r w:rsidRPr="00B52D7F">
              <w:rPr>
                <w:rFonts w:ascii="Times New Roman" w:eastAsiaTheme="minorEastAsia" w:hAnsi="Times New Roman" w:cs="Times New Roman"/>
                <w:sz w:val="20"/>
                <w:szCs w:val="20"/>
              </w:rPr>
              <w:t>0.39</w:t>
            </w:r>
          </w:p>
        </w:tc>
        <w:tc>
          <w:tcPr>
            <w:tcW w:w="1170" w:type="dxa"/>
          </w:tcPr>
          <w:p w14:paraId="664C7D5C" w14:textId="77EF03CC" w:rsidR="00B06FE7" w:rsidRPr="00B52D7F" w:rsidRDefault="00B06FE7" w:rsidP="00B06FE7">
            <w:pPr>
              <w:jc w:val="both"/>
              <w:rPr>
                <w:rFonts w:ascii="Times New Roman" w:eastAsiaTheme="minorEastAsia" w:hAnsi="Times New Roman" w:cs="Times New Roman"/>
                <w:sz w:val="20"/>
                <w:szCs w:val="20"/>
              </w:rPr>
            </w:pPr>
            <w:r w:rsidRPr="00B52D7F">
              <w:rPr>
                <w:rFonts w:ascii="Times New Roman" w:eastAsiaTheme="minorEastAsia" w:hAnsi="Times New Roman" w:cs="Times New Roman"/>
                <w:sz w:val="20"/>
                <w:szCs w:val="20"/>
              </w:rPr>
              <w:t>0.08</w:t>
            </w:r>
          </w:p>
        </w:tc>
        <w:tc>
          <w:tcPr>
            <w:tcW w:w="1170" w:type="dxa"/>
          </w:tcPr>
          <w:p w14:paraId="75E6743B" w14:textId="7160F596" w:rsidR="00B06FE7" w:rsidRPr="00B52D7F" w:rsidRDefault="00B06FE7" w:rsidP="00B06FE7">
            <w:pPr>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-0.4</w:t>
            </w:r>
          </w:p>
        </w:tc>
      </w:tr>
    </w:tbl>
    <w:p w14:paraId="13F9ED09" w14:textId="5BFD2A2F" w:rsidR="00B513D7" w:rsidRPr="00B52D7F" w:rsidRDefault="00B513D7" w:rsidP="009C3EC5">
      <w:pPr>
        <w:jc w:val="both"/>
        <w:rPr>
          <w:rFonts w:ascii="Times New Roman" w:eastAsiaTheme="minorEastAsia" w:hAnsi="Times New Roman" w:cs="Times New Roman"/>
          <w:sz w:val="20"/>
          <w:szCs w:val="20"/>
        </w:rPr>
      </w:pPr>
    </w:p>
    <w:p w14:paraId="1A4831C8" w14:textId="6623C46B" w:rsidR="00B52D7F" w:rsidRPr="00B52D7F" w:rsidRDefault="00B52D7F" w:rsidP="009C3EC5">
      <w:pPr>
        <w:jc w:val="both"/>
        <w:rPr>
          <w:rFonts w:ascii="Times New Roman" w:eastAsiaTheme="minorEastAsia" w:hAnsi="Times New Roman" w:cs="Times New Roman"/>
          <w:sz w:val="20"/>
          <w:szCs w:val="20"/>
        </w:rPr>
      </w:pPr>
      <w:r w:rsidRPr="00B52D7F">
        <w:rPr>
          <w:rFonts w:ascii="Times New Roman" w:eastAsiaTheme="minorEastAsia" w:hAnsi="Times New Roman" w:cs="Times New Roman"/>
          <w:sz w:val="20"/>
          <w:szCs w:val="20"/>
        </w:rPr>
        <w:t>In the above</w:t>
      </w:r>
      <w:r w:rsidR="0034408A">
        <w:rPr>
          <w:rFonts w:ascii="Times New Roman" w:eastAsiaTheme="minorEastAsia" w:hAnsi="Times New Roman" w:cs="Times New Roman"/>
          <w:sz w:val="20"/>
          <w:szCs w:val="20"/>
        </w:rPr>
        <w:t xml:space="preserve"> Table</w:t>
      </w:r>
      <w:r>
        <w:rPr>
          <w:rFonts w:ascii="Times New Roman" w:eastAsiaTheme="minorEastAsia" w:hAnsi="Times New Roman" w:cs="Times New Roman"/>
          <w:sz w:val="20"/>
          <w:szCs w:val="20"/>
        </w:rPr>
        <w:t>, r0 and r1 correspond to configured maximum code rates of LP and HP HARQ-ACK respectively, O</w:t>
      </w:r>
      <w:r w:rsidRPr="00C66E53">
        <w:rPr>
          <w:rFonts w:ascii="Times New Roman" w:eastAsiaTheme="minorEastAsia" w:hAnsi="Times New Roman" w:cs="Times New Roman"/>
          <w:sz w:val="20"/>
          <w:szCs w:val="20"/>
          <w:vertAlign w:val="superscript"/>
        </w:rPr>
        <w:t>ACK-LP</w:t>
      </w:r>
      <w:r>
        <w:rPr>
          <w:rFonts w:ascii="Times New Roman" w:eastAsiaTheme="minorEastAsia" w:hAnsi="Times New Roman" w:cs="Times New Roman"/>
          <w:sz w:val="20"/>
          <w:szCs w:val="20"/>
          <w:vertAlign w:val="superscript"/>
        </w:rPr>
        <w:t xml:space="preserve"> </w:t>
      </w:r>
      <w:r>
        <w:rPr>
          <w:rFonts w:ascii="Times New Roman" w:eastAsiaTheme="minorEastAsia" w:hAnsi="Times New Roman" w:cs="Times New Roman"/>
          <w:sz w:val="20"/>
          <w:szCs w:val="20"/>
        </w:rPr>
        <w:t>+ L and O</w:t>
      </w:r>
      <w:r w:rsidRPr="00C66E53">
        <w:rPr>
          <w:rFonts w:ascii="Times New Roman" w:eastAsiaTheme="minorEastAsia" w:hAnsi="Times New Roman" w:cs="Times New Roman"/>
          <w:sz w:val="20"/>
          <w:szCs w:val="20"/>
          <w:vertAlign w:val="superscript"/>
        </w:rPr>
        <w:t>ACK-</w:t>
      </w:r>
      <w:r>
        <w:rPr>
          <w:rFonts w:ascii="Times New Roman" w:eastAsiaTheme="minorEastAsia" w:hAnsi="Times New Roman" w:cs="Times New Roman"/>
          <w:sz w:val="20"/>
          <w:szCs w:val="20"/>
          <w:vertAlign w:val="superscript"/>
        </w:rPr>
        <w:t>H</w:t>
      </w:r>
      <w:r w:rsidRPr="00C66E53">
        <w:rPr>
          <w:rFonts w:ascii="Times New Roman" w:eastAsiaTheme="minorEastAsia" w:hAnsi="Times New Roman" w:cs="Times New Roman"/>
          <w:sz w:val="20"/>
          <w:szCs w:val="20"/>
          <w:vertAlign w:val="superscript"/>
        </w:rPr>
        <w:t>P</w:t>
      </w:r>
      <w:r>
        <w:rPr>
          <w:rFonts w:ascii="Times New Roman" w:eastAsiaTheme="minorEastAsia" w:hAnsi="Times New Roman" w:cs="Times New Roman"/>
          <w:sz w:val="20"/>
          <w:szCs w:val="20"/>
          <w:vertAlign w:val="superscript"/>
        </w:rPr>
        <w:t xml:space="preserve"> </w:t>
      </w:r>
      <w:r>
        <w:rPr>
          <w:rFonts w:ascii="Times New Roman" w:eastAsiaTheme="minorEastAsia" w:hAnsi="Times New Roman" w:cs="Times New Roman"/>
          <w:sz w:val="20"/>
          <w:szCs w:val="20"/>
        </w:rPr>
        <w:t>+ L correspond payload (including CRC if any) of LP and HP HARQ-ACK respectively, and E</w:t>
      </w:r>
      <w:r w:rsidRPr="00C66E53">
        <w:rPr>
          <w:rFonts w:ascii="Times New Roman" w:eastAsiaTheme="minorEastAsia" w:hAnsi="Times New Roman" w:cs="Times New Roman"/>
          <w:sz w:val="20"/>
          <w:szCs w:val="20"/>
          <w:vertAlign w:val="subscript"/>
        </w:rPr>
        <w:t>UCI</w:t>
      </w:r>
      <w:r w:rsidRPr="00C66E53">
        <w:rPr>
          <w:rFonts w:ascii="Times New Roman" w:eastAsiaTheme="minorEastAsia" w:hAnsi="Times New Roman" w:cs="Times New Roman"/>
          <w:sz w:val="20"/>
          <w:szCs w:val="20"/>
          <w:vertAlign w:val="superscript"/>
        </w:rPr>
        <w:t>LP</w:t>
      </w:r>
      <w:r>
        <w:rPr>
          <w:rFonts w:ascii="Times New Roman" w:eastAsiaTheme="minorEastAsia" w:hAnsi="Times New Roman" w:cs="Times New Roman"/>
          <w:sz w:val="20"/>
          <w:szCs w:val="20"/>
        </w:rPr>
        <w:t xml:space="preserve"> and E</w:t>
      </w:r>
      <w:r w:rsidRPr="00C66E53">
        <w:rPr>
          <w:rFonts w:ascii="Times New Roman" w:eastAsiaTheme="minorEastAsia" w:hAnsi="Times New Roman" w:cs="Times New Roman"/>
          <w:sz w:val="20"/>
          <w:szCs w:val="20"/>
          <w:vertAlign w:val="subscript"/>
        </w:rPr>
        <w:t>UCI</w:t>
      </w:r>
      <w:r>
        <w:rPr>
          <w:rFonts w:ascii="Times New Roman" w:eastAsiaTheme="minorEastAsia" w:hAnsi="Times New Roman" w:cs="Times New Roman"/>
          <w:sz w:val="20"/>
          <w:szCs w:val="20"/>
          <w:vertAlign w:val="superscript"/>
        </w:rPr>
        <w:t>H</w:t>
      </w:r>
      <w:r w:rsidRPr="00C66E53">
        <w:rPr>
          <w:rFonts w:ascii="Times New Roman" w:eastAsiaTheme="minorEastAsia" w:hAnsi="Times New Roman" w:cs="Times New Roman"/>
          <w:sz w:val="20"/>
          <w:szCs w:val="20"/>
          <w:vertAlign w:val="superscript"/>
        </w:rPr>
        <w:t>P</w:t>
      </w:r>
      <w:r>
        <w:rPr>
          <w:rFonts w:ascii="Times New Roman" w:eastAsiaTheme="minorEastAsia" w:hAnsi="Times New Roman" w:cs="Times New Roman"/>
          <w:sz w:val="20"/>
          <w:szCs w:val="20"/>
        </w:rPr>
        <w:t xml:space="preserve"> correspond to rate matching output sequence lengths for LP and HP HARQ-ACK respectively.</w:t>
      </w:r>
      <w:r w:rsidR="00E11D9A">
        <w:rPr>
          <w:rFonts w:ascii="Times New Roman" w:eastAsiaTheme="minorEastAsia" w:hAnsi="Times New Roman" w:cs="Times New Roman"/>
          <w:sz w:val="20"/>
          <w:szCs w:val="20"/>
        </w:rPr>
        <w:t xml:space="preserve"> The Table also shows the </w:t>
      </w:r>
      <w:r w:rsidR="005E77F3">
        <w:rPr>
          <w:rFonts w:ascii="Times New Roman" w:eastAsiaTheme="minorEastAsia" w:hAnsi="Times New Roman" w:cs="Times New Roman"/>
          <w:sz w:val="20"/>
          <w:szCs w:val="20"/>
        </w:rPr>
        <w:t xml:space="preserve">relative estimated required transmission power assuming that </w:t>
      </w:r>
      <w:r w:rsidR="008C5A3D">
        <w:rPr>
          <w:rFonts w:ascii="Times New Roman" w:eastAsiaTheme="minorEastAsia" w:hAnsi="Times New Roman" w:cs="Times New Roman"/>
          <w:sz w:val="20"/>
          <w:szCs w:val="20"/>
        </w:rPr>
        <w:t xml:space="preserve">power is adjusted based on BPRE of HP bits and on </w:t>
      </w:r>
      <m:oMath>
        <m:sSubSup>
          <m:sSubSupPr>
            <m:ctrlPr>
              <w:rPr>
                <w:rFonts w:ascii="Cambria Math" w:hAnsi="Cambria Math"/>
                <w:i/>
                <w:sz w:val="24"/>
                <w:szCs w:val="24"/>
              </w:rPr>
            </m:ctrlPr>
          </m:sSubSupPr>
          <m:e>
            <m:r>
              <w:rPr>
                <w:rFonts w:ascii="Cambria Math" w:hAnsi="Cambria Math"/>
              </w:rPr>
              <m:t>M</m:t>
            </m:r>
          </m:e>
          <m:sub>
            <m:r>
              <m:rPr>
                <m:sty m:val="p"/>
              </m:rPr>
              <w:rPr>
                <w:rFonts w:ascii="Cambria Math" w:hAnsi="Cambria Math"/>
              </w:rPr>
              <m:t>RB,min</m:t>
            </m:r>
          </m:sub>
          <m:sup>
            <m:r>
              <m:rPr>
                <m:nor/>
              </m:rPr>
              <w:rPr>
                <w:rFonts w:ascii="Cambria Math"/>
              </w:rPr>
              <m:t>PUCCH</m:t>
            </m:r>
          </m:sup>
        </m:sSubSup>
      </m:oMath>
      <w:r w:rsidR="00E11D9A">
        <w:rPr>
          <w:rFonts w:ascii="Times New Roman" w:eastAsiaTheme="minorEastAsia" w:hAnsi="Times New Roman" w:cs="Times New Roman"/>
          <w:sz w:val="20"/>
          <w:szCs w:val="20"/>
        </w:rPr>
        <w:t>.</w:t>
      </w:r>
    </w:p>
    <w:p w14:paraId="687940D8" w14:textId="3D81F9C3" w:rsidR="008C5A3D" w:rsidRDefault="0034408A" w:rsidP="009C3EC5">
      <w:pPr>
        <w:jc w:val="both"/>
        <w:rPr>
          <w:rFonts w:ascii="Times New Roman" w:hAnsi="Times New Roman" w:cs="Times New Roman"/>
          <w:sz w:val="20"/>
          <w:szCs w:val="20"/>
          <w:lang w:eastAsia="sv-SE"/>
        </w:rPr>
      </w:pPr>
      <w:r>
        <w:rPr>
          <w:rFonts w:ascii="Times New Roman" w:hAnsi="Times New Roman" w:cs="Times New Roman"/>
          <w:sz w:val="20"/>
          <w:szCs w:val="20"/>
          <w:lang w:eastAsia="sv-SE"/>
        </w:rPr>
        <w:t>These examples</w:t>
      </w:r>
      <w:r w:rsidR="00F829B4">
        <w:rPr>
          <w:rFonts w:ascii="Times New Roman" w:hAnsi="Times New Roman" w:cs="Times New Roman"/>
          <w:sz w:val="20"/>
          <w:szCs w:val="20"/>
          <w:lang w:eastAsia="sv-SE"/>
        </w:rPr>
        <w:t xml:space="preserve"> show that configuring a single combination of (r0, r1) </w:t>
      </w:r>
      <w:r w:rsidR="00B06FE7">
        <w:rPr>
          <w:rFonts w:ascii="Times New Roman" w:hAnsi="Times New Roman" w:cs="Times New Roman"/>
          <w:sz w:val="20"/>
          <w:szCs w:val="20"/>
          <w:lang w:eastAsia="sv-SE"/>
        </w:rPr>
        <w:t xml:space="preserve">for all HP and LP HARQ-ACK payloads </w:t>
      </w:r>
      <w:r w:rsidR="005E77F3">
        <w:rPr>
          <w:rFonts w:ascii="Times New Roman" w:hAnsi="Times New Roman" w:cs="Times New Roman"/>
          <w:sz w:val="20"/>
          <w:szCs w:val="20"/>
          <w:lang w:eastAsia="sv-SE"/>
        </w:rPr>
        <w:t xml:space="preserve">is not optimal and </w:t>
      </w:r>
      <w:r w:rsidR="00B06FE7">
        <w:rPr>
          <w:rFonts w:ascii="Times New Roman" w:hAnsi="Times New Roman" w:cs="Times New Roman"/>
          <w:sz w:val="20"/>
          <w:szCs w:val="20"/>
          <w:lang w:eastAsia="sv-SE"/>
        </w:rPr>
        <w:t xml:space="preserve">can result in significant performance loss in some cases. </w:t>
      </w:r>
      <w:r w:rsidR="005E77F3">
        <w:rPr>
          <w:rFonts w:ascii="Times New Roman" w:hAnsi="Times New Roman" w:cs="Times New Roman"/>
          <w:sz w:val="20"/>
          <w:szCs w:val="20"/>
          <w:lang w:eastAsia="sv-SE"/>
        </w:rPr>
        <w:t xml:space="preserve">For example, </w:t>
      </w:r>
      <w:r w:rsidR="008C5A3D">
        <w:rPr>
          <w:rFonts w:ascii="Times New Roman" w:hAnsi="Times New Roman" w:cs="Times New Roman"/>
          <w:sz w:val="20"/>
          <w:szCs w:val="20"/>
          <w:lang w:eastAsia="sv-SE"/>
        </w:rPr>
        <w:t xml:space="preserve">for the case where LP and HP payloads are 24 and 2 respectively, </w:t>
      </w:r>
      <w:r w:rsidR="004C33EE">
        <w:rPr>
          <w:rFonts w:ascii="Times New Roman" w:hAnsi="Times New Roman" w:cs="Times New Roman"/>
          <w:sz w:val="20"/>
          <w:szCs w:val="20"/>
          <w:lang w:eastAsia="sv-SE"/>
        </w:rPr>
        <w:t>configuring r</w:t>
      </w:r>
      <w:r w:rsidR="004C33EE" w:rsidRPr="008C5A3D">
        <w:rPr>
          <w:rFonts w:ascii="Times New Roman" w:hAnsi="Times New Roman" w:cs="Times New Roman"/>
          <w:sz w:val="20"/>
          <w:szCs w:val="20"/>
          <w:vertAlign w:val="subscript"/>
          <w:lang w:eastAsia="sv-SE"/>
        </w:rPr>
        <w:t>0</w:t>
      </w:r>
      <w:r w:rsidR="004C33EE">
        <w:rPr>
          <w:rFonts w:ascii="Times New Roman" w:hAnsi="Times New Roman" w:cs="Times New Roman"/>
          <w:sz w:val="20"/>
          <w:szCs w:val="20"/>
          <w:lang w:eastAsia="sv-SE"/>
        </w:rPr>
        <w:t>=0.45 and r</w:t>
      </w:r>
      <w:r w:rsidR="004C33EE" w:rsidRPr="008C5A3D">
        <w:rPr>
          <w:rFonts w:ascii="Times New Roman" w:hAnsi="Times New Roman" w:cs="Times New Roman"/>
          <w:sz w:val="20"/>
          <w:szCs w:val="20"/>
          <w:vertAlign w:val="subscript"/>
          <w:lang w:eastAsia="sv-SE"/>
        </w:rPr>
        <w:t>1</w:t>
      </w:r>
      <w:r w:rsidR="004C33EE">
        <w:rPr>
          <w:rFonts w:ascii="Times New Roman" w:hAnsi="Times New Roman" w:cs="Times New Roman"/>
          <w:sz w:val="20"/>
          <w:szCs w:val="20"/>
          <w:lang w:eastAsia="sv-SE"/>
        </w:rPr>
        <w:t>=0.08 is worse than r</w:t>
      </w:r>
      <w:r w:rsidR="004C33EE" w:rsidRPr="008C5A3D">
        <w:rPr>
          <w:rFonts w:ascii="Times New Roman" w:hAnsi="Times New Roman" w:cs="Times New Roman"/>
          <w:sz w:val="20"/>
          <w:szCs w:val="20"/>
          <w:vertAlign w:val="subscript"/>
          <w:lang w:eastAsia="sv-SE"/>
        </w:rPr>
        <w:t>0</w:t>
      </w:r>
      <w:r w:rsidR="004C33EE">
        <w:rPr>
          <w:rFonts w:ascii="Times New Roman" w:hAnsi="Times New Roman" w:cs="Times New Roman"/>
          <w:sz w:val="20"/>
          <w:szCs w:val="20"/>
          <w:lang w:eastAsia="sv-SE"/>
        </w:rPr>
        <w:t>=0.45 and r</w:t>
      </w:r>
      <w:r w:rsidR="004C33EE" w:rsidRPr="008C5A3D">
        <w:rPr>
          <w:rFonts w:ascii="Times New Roman" w:hAnsi="Times New Roman" w:cs="Times New Roman"/>
          <w:sz w:val="20"/>
          <w:szCs w:val="20"/>
          <w:vertAlign w:val="subscript"/>
          <w:lang w:eastAsia="sv-SE"/>
        </w:rPr>
        <w:t>1</w:t>
      </w:r>
      <w:r w:rsidR="004C33EE">
        <w:rPr>
          <w:rFonts w:ascii="Times New Roman" w:hAnsi="Times New Roman" w:cs="Times New Roman"/>
          <w:sz w:val="20"/>
          <w:szCs w:val="20"/>
          <w:lang w:eastAsia="sv-SE"/>
        </w:rPr>
        <w:t>=0.15 as it would require 2 RBs instead of 1 RB</w:t>
      </w:r>
      <w:r w:rsidR="00FF54D8">
        <w:rPr>
          <w:rFonts w:ascii="Times New Roman" w:hAnsi="Times New Roman" w:cs="Times New Roman"/>
          <w:sz w:val="20"/>
          <w:szCs w:val="20"/>
          <w:lang w:eastAsia="sv-SE"/>
        </w:rPr>
        <w:t xml:space="preserve"> </w:t>
      </w:r>
      <w:r w:rsidR="006F46CB">
        <w:rPr>
          <w:rFonts w:ascii="Times New Roman" w:hAnsi="Times New Roman" w:cs="Times New Roman"/>
          <w:sz w:val="20"/>
          <w:szCs w:val="20"/>
          <w:lang w:eastAsia="sv-SE"/>
        </w:rPr>
        <w:t>(</w:t>
      </w:r>
      <w:proofErr w:type="gramStart"/>
      <w:r w:rsidR="00FF54D8">
        <w:rPr>
          <w:rFonts w:ascii="Times New Roman" w:hAnsi="Times New Roman" w:cs="Times New Roman"/>
          <w:sz w:val="20"/>
          <w:szCs w:val="20"/>
          <w:lang w:eastAsia="sv-SE"/>
        </w:rPr>
        <w:t>and also</w:t>
      </w:r>
      <w:proofErr w:type="gramEnd"/>
      <w:r w:rsidR="00FF54D8">
        <w:rPr>
          <w:rFonts w:ascii="Times New Roman" w:hAnsi="Times New Roman" w:cs="Times New Roman"/>
          <w:sz w:val="20"/>
          <w:szCs w:val="20"/>
          <w:lang w:eastAsia="sv-SE"/>
        </w:rPr>
        <w:t xml:space="preserve"> </w:t>
      </w:r>
      <w:r w:rsidR="006F46CB">
        <w:rPr>
          <w:rFonts w:ascii="Times New Roman" w:hAnsi="Times New Roman" w:cs="Times New Roman"/>
          <w:sz w:val="20"/>
          <w:szCs w:val="20"/>
          <w:lang w:eastAsia="sv-SE"/>
        </w:rPr>
        <w:t>result in a loss of 0.4 dB)</w:t>
      </w:r>
      <w:r w:rsidR="004C33EE">
        <w:rPr>
          <w:rFonts w:ascii="Times New Roman" w:hAnsi="Times New Roman" w:cs="Times New Roman"/>
          <w:sz w:val="20"/>
          <w:szCs w:val="20"/>
          <w:lang w:eastAsia="sv-SE"/>
        </w:rPr>
        <w:t>. On the other hand, for the case where LP and HP payloads are 18 and 2 respectively, configuring r</w:t>
      </w:r>
      <w:r w:rsidR="004C33EE" w:rsidRPr="008C5A3D">
        <w:rPr>
          <w:rFonts w:ascii="Times New Roman" w:hAnsi="Times New Roman" w:cs="Times New Roman"/>
          <w:sz w:val="20"/>
          <w:szCs w:val="20"/>
          <w:vertAlign w:val="subscript"/>
          <w:lang w:eastAsia="sv-SE"/>
        </w:rPr>
        <w:t>0</w:t>
      </w:r>
      <w:r w:rsidR="004C33EE">
        <w:rPr>
          <w:rFonts w:ascii="Times New Roman" w:hAnsi="Times New Roman" w:cs="Times New Roman"/>
          <w:sz w:val="20"/>
          <w:szCs w:val="20"/>
          <w:lang w:eastAsia="sv-SE"/>
        </w:rPr>
        <w:t>=0.45 and r</w:t>
      </w:r>
      <w:r w:rsidR="004C33EE" w:rsidRPr="008C5A3D">
        <w:rPr>
          <w:rFonts w:ascii="Times New Roman" w:hAnsi="Times New Roman" w:cs="Times New Roman"/>
          <w:sz w:val="20"/>
          <w:szCs w:val="20"/>
          <w:vertAlign w:val="subscript"/>
          <w:lang w:eastAsia="sv-SE"/>
        </w:rPr>
        <w:t>1</w:t>
      </w:r>
      <w:r w:rsidR="004C33EE">
        <w:rPr>
          <w:rFonts w:ascii="Times New Roman" w:hAnsi="Times New Roman" w:cs="Times New Roman"/>
          <w:sz w:val="20"/>
          <w:szCs w:val="20"/>
          <w:lang w:eastAsia="sv-SE"/>
        </w:rPr>
        <w:t>=0.15 would result in a loss of 2.7 dB compared to r</w:t>
      </w:r>
      <w:r w:rsidR="004C33EE" w:rsidRPr="008C5A3D">
        <w:rPr>
          <w:rFonts w:ascii="Times New Roman" w:hAnsi="Times New Roman" w:cs="Times New Roman"/>
          <w:sz w:val="20"/>
          <w:szCs w:val="20"/>
          <w:vertAlign w:val="subscript"/>
          <w:lang w:eastAsia="sv-SE"/>
        </w:rPr>
        <w:t>0</w:t>
      </w:r>
      <w:r w:rsidR="004C33EE">
        <w:rPr>
          <w:rFonts w:ascii="Times New Roman" w:hAnsi="Times New Roman" w:cs="Times New Roman"/>
          <w:sz w:val="20"/>
          <w:szCs w:val="20"/>
          <w:lang w:eastAsia="sv-SE"/>
        </w:rPr>
        <w:t>=0.45 and r</w:t>
      </w:r>
      <w:r w:rsidR="004C33EE" w:rsidRPr="008C5A3D">
        <w:rPr>
          <w:rFonts w:ascii="Times New Roman" w:hAnsi="Times New Roman" w:cs="Times New Roman"/>
          <w:sz w:val="20"/>
          <w:szCs w:val="20"/>
          <w:vertAlign w:val="subscript"/>
          <w:lang w:eastAsia="sv-SE"/>
        </w:rPr>
        <w:t>1</w:t>
      </w:r>
      <w:r w:rsidR="004C33EE">
        <w:rPr>
          <w:rFonts w:ascii="Times New Roman" w:hAnsi="Times New Roman" w:cs="Times New Roman"/>
          <w:sz w:val="20"/>
          <w:szCs w:val="20"/>
          <w:lang w:eastAsia="sv-SE"/>
        </w:rPr>
        <w:t>=0.08.</w:t>
      </w:r>
    </w:p>
    <w:p w14:paraId="7DDDF36C" w14:textId="7ADF3D11" w:rsidR="004A3BF8" w:rsidRDefault="004C33EE" w:rsidP="009C3EC5">
      <w:pPr>
        <w:jc w:val="both"/>
        <w:rPr>
          <w:rFonts w:ascii="Times New Roman" w:hAnsi="Times New Roman" w:cs="Times New Roman"/>
          <w:sz w:val="20"/>
          <w:szCs w:val="20"/>
          <w:lang w:eastAsia="sv-SE"/>
        </w:rPr>
      </w:pPr>
      <w:r>
        <w:rPr>
          <w:rFonts w:ascii="Times New Roman" w:hAnsi="Times New Roman" w:cs="Times New Roman"/>
          <w:sz w:val="20"/>
          <w:szCs w:val="20"/>
          <w:lang w:eastAsia="sv-SE"/>
        </w:rPr>
        <w:t xml:space="preserve">A simple solution to address the above issue is to configure an additional value of the maximum coding rate of HP bits (i.e. </w:t>
      </w:r>
      <w:proofErr w:type="spellStart"/>
      <w:r w:rsidRPr="000F69F2">
        <w:rPr>
          <w:rFonts w:ascii="Times New Roman" w:hAnsi="Times New Roman" w:cs="Times New Roman"/>
          <w:i/>
          <w:iCs/>
          <w:sz w:val="20"/>
          <w:szCs w:val="20"/>
          <w:lang w:eastAsia="sv-SE"/>
        </w:rPr>
        <w:t>maxCodeRate</w:t>
      </w:r>
      <w:r w:rsidR="000F69F2" w:rsidRPr="000F69F2">
        <w:rPr>
          <w:rFonts w:ascii="Times New Roman" w:hAnsi="Times New Roman" w:cs="Times New Roman"/>
          <w:i/>
          <w:iCs/>
          <w:sz w:val="20"/>
          <w:szCs w:val="20"/>
          <w:lang w:eastAsia="sv-SE"/>
        </w:rPr>
        <w:t>Add</w:t>
      </w:r>
      <w:proofErr w:type="spellEnd"/>
      <w:r>
        <w:rPr>
          <w:rFonts w:ascii="Times New Roman" w:hAnsi="Times New Roman" w:cs="Times New Roman"/>
          <w:sz w:val="20"/>
          <w:szCs w:val="20"/>
          <w:lang w:eastAsia="sv-SE"/>
        </w:rPr>
        <w:t>)</w:t>
      </w:r>
      <w:r w:rsidR="004A3BF8">
        <w:rPr>
          <w:rFonts w:ascii="Times New Roman" w:hAnsi="Times New Roman" w:cs="Times New Roman"/>
          <w:sz w:val="20"/>
          <w:szCs w:val="20"/>
          <w:lang w:eastAsia="sv-SE"/>
        </w:rPr>
        <w:t xml:space="preserve"> where </w:t>
      </w:r>
      <w:proofErr w:type="spellStart"/>
      <w:r w:rsidR="004A3BF8" w:rsidRPr="000F69F2">
        <w:rPr>
          <w:rFonts w:ascii="Times New Roman" w:hAnsi="Times New Roman" w:cs="Times New Roman"/>
          <w:i/>
          <w:iCs/>
          <w:sz w:val="20"/>
          <w:szCs w:val="20"/>
          <w:lang w:eastAsia="sv-SE"/>
        </w:rPr>
        <w:t>maxCodeRate</w:t>
      </w:r>
      <w:r w:rsidR="000F69F2" w:rsidRPr="000F69F2">
        <w:rPr>
          <w:rFonts w:ascii="Times New Roman" w:hAnsi="Times New Roman" w:cs="Times New Roman"/>
          <w:i/>
          <w:iCs/>
          <w:sz w:val="20"/>
          <w:szCs w:val="20"/>
          <w:lang w:eastAsia="sv-SE"/>
        </w:rPr>
        <w:t>Add</w:t>
      </w:r>
      <w:proofErr w:type="spellEnd"/>
      <w:r w:rsidR="004A3BF8">
        <w:rPr>
          <w:rFonts w:ascii="Times New Roman" w:hAnsi="Times New Roman" w:cs="Times New Roman"/>
          <w:sz w:val="20"/>
          <w:szCs w:val="20"/>
          <w:lang w:eastAsia="sv-SE"/>
        </w:rPr>
        <w:t xml:space="preserve"> &lt; </w:t>
      </w:r>
      <w:proofErr w:type="spellStart"/>
      <w:r w:rsidR="004A3BF8" w:rsidRPr="000F69F2">
        <w:rPr>
          <w:rFonts w:ascii="Times New Roman" w:hAnsi="Times New Roman" w:cs="Times New Roman"/>
          <w:i/>
          <w:iCs/>
          <w:sz w:val="20"/>
          <w:szCs w:val="20"/>
          <w:lang w:eastAsia="sv-SE"/>
        </w:rPr>
        <w:t>maxCodeRate</w:t>
      </w:r>
      <w:proofErr w:type="spellEnd"/>
      <w:r>
        <w:rPr>
          <w:rFonts w:ascii="Times New Roman" w:hAnsi="Times New Roman" w:cs="Times New Roman"/>
          <w:sz w:val="20"/>
          <w:szCs w:val="20"/>
          <w:lang w:eastAsia="sv-SE"/>
        </w:rPr>
        <w:t xml:space="preserve">. </w:t>
      </w:r>
      <w:r w:rsidR="004A3BF8">
        <w:rPr>
          <w:rFonts w:ascii="Times New Roman" w:hAnsi="Times New Roman" w:cs="Times New Roman"/>
          <w:sz w:val="20"/>
          <w:szCs w:val="20"/>
          <w:lang w:eastAsia="sv-SE"/>
        </w:rPr>
        <w:t xml:space="preserve">In case </w:t>
      </w:r>
      <w:r w:rsidR="000F69F2">
        <w:rPr>
          <w:rFonts w:ascii="Times New Roman" w:hAnsi="Times New Roman" w:cs="Times New Roman"/>
          <w:sz w:val="20"/>
          <w:szCs w:val="20"/>
          <w:lang w:eastAsia="sv-SE"/>
        </w:rPr>
        <w:t>setting r</w:t>
      </w:r>
      <w:r w:rsidR="000F69F2" w:rsidRPr="000F69F2">
        <w:rPr>
          <w:rFonts w:ascii="Times New Roman" w:hAnsi="Times New Roman" w:cs="Times New Roman"/>
          <w:sz w:val="20"/>
          <w:szCs w:val="20"/>
          <w:vertAlign w:val="subscript"/>
          <w:lang w:eastAsia="sv-SE"/>
        </w:rPr>
        <w:t>1</w:t>
      </w:r>
      <w:r w:rsidR="0034408A">
        <w:rPr>
          <w:rFonts w:ascii="Times New Roman" w:hAnsi="Times New Roman" w:cs="Times New Roman"/>
          <w:sz w:val="20"/>
          <w:szCs w:val="20"/>
          <w:vertAlign w:val="subscript"/>
          <w:lang w:eastAsia="sv-SE"/>
        </w:rPr>
        <w:t xml:space="preserve"> </w:t>
      </w:r>
      <w:r w:rsidR="000F69F2">
        <w:rPr>
          <w:rFonts w:ascii="Times New Roman" w:hAnsi="Times New Roman" w:cs="Times New Roman"/>
          <w:sz w:val="20"/>
          <w:szCs w:val="20"/>
          <w:lang w:eastAsia="sv-SE"/>
        </w:rPr>
        <w:t>=</w:t>
      </w:r>
      <w:r w:rsidR="0034408A">
        <w:rPr>
          <w:rFonts w:ascii="Times New Roman" w:hAnsi="Times New Roman" w:cs="Times New Roman"/>
          <w:sz w:val="20"/>
          <w:szCs w:val="20"/>
          <w:lang w:eastAsia="sv-SE"/>
        </w:rPr>
        <w:t xml:space="preserve"> </w:t>
      </w:r>
      <w:proofErr w:type="spellStart"/>
      <w:r w:rsidR="000F69F2" w:rsidRPr="000F69F2">
        <w:rPr>
          <w:rFonts w:ascii="Times New Roman" w:hAnsi="Times New Roman" w:cs="Times New Roman"/>
          <w:i/>
          <w:iCs/>
          <w:sz w:val="20"/>
          <w:szCs w:val="20"/>
          <w:lang w:eastAsia="sv-SE"/>
        </w:rPr>
        <w:t>maxCodeRate</w:t>
      </w:r>
      <w:proofErr w:type="spellEnd"/>
      <w:r w:rsidR="000F69F2">
        <w:rPr>
          <w:rFonts w:ascii="Times New Roman" w:hAnsi="Times New Roman" w:cs="Times New Roman"/>
          <w:sz w:val="20"/>
          <w:szCs w:val="20"/>
          <w:lang w:eastAsia="sv-SE"/>
        </w:rPr>
        <w:t xml:space="preserve"> or r</w:t>
      </w:r>
      <w:r w:rsidR="000F69F2" w:rsidRPr="000F69F2">
        <w:rPr>
          <w:rFonts w:ascii="Times New Roman" w:hAnsi="Times New Roman" w:cs="Times New Roman"/>
          <w:sz w:val="20"/>
          <w:szCs w:val="20"/>
          <w:vertAlign w:val="subscript"/>
          <w:lang w:eastAsia="sv-SE"/>
        </w:rPr>
        <w:t>1</w:t>
      </w:r>
      <w:r w:rsidR="000F69F2">
        <w:rPr>
          <w:rFonts w:ascii="Times New Roman" w:hAnsi="Times New Roman" w:cs="Times New Roman"/>
          <w:sz w:val="20"/>
          <w:szCs w:val="20"/>
          <w:lang w:eastAsia="sv-SE"/>
        </w:rPr>
        <w:t>=</w:t>
      </w:r>
      <w:proofErr w:type="spellStart"/>
      <w:r w:rsidR="000F69F2" w:rsidRPr="000F69F2">
        <w:rPr>
          <w:rFonts w:ascii="Times New Roman" w:hAnsi="Times New Roman" w:cs="Times New Roman"/>
          <w:i/>
          <w:iCs/>
          <w:sz w:val="20"/>
          <w:szCs w:val="20"/>
          <w:lang w:eastAsia="sv-SE"/>
        </w:rPr>
        <w:t>maxCodeRateAdd</w:t>
      </w:r>
      <w:proofErr w:type="spellEnd"/>
      <w:r w:rsidR="000F69F2">
        <w:rPr>
          <w:rFonts w:ascii="Times New Roman" w:hAnsi="Times New Roman" w:cs="Times New Roman"/>
          <w:sz w:val="20"/>
          <w:szCs w:val="20"/>
          <w:lang w:eastAsia="sv-SE"/>
        </w:rPr>
        <w:t xml:space="preserve"> would result in the same minimum number of PRBs </w:t>
      </w:r>
      <m:oMath>
        <m:sSubSup>
          <m:sSubSupPr>
            <m:ctrlPr>
              <w:rPr>
                <w:rFonts w:ascii="Cambria Math" w:hAnsi="Cambria Math"/>
                <w:i/>
                <w:sz w:val="24"/>
                <w:szCs w:val="24"/>
              </w:rPr>
            </m:ctrlPr>
          </m:sSubSupPr>
          <m:e>
            <m:r>
              <w:rPr>
                <w:rFonts w:ascii="Cambria Math" w:hAnsi="Cambria Math"/>
              </w:rPr>
              <m:t>M</m:t>
            </m:r>
          </m:e>
          <m:sub>
            <m:r>
              <m:rPr>
                <m:sty m:val="p"/>
              </m:rPr>
              <w:rPr>
                <w:rFonts w:ascii="Cambria Math" w:hAnsi="Cambria Math"/>
              </w:rPr>
              <m:t>RB,min</m:t>
            </m:r>
          </m:sub>
          <m:sup>
            <m:r>
              <m:rPr>
                <m:nor/>
              </m:rPr>
              <w:rPr>
                <w:rFonts w:ascii="Cambria Math"/>
              </w:rPr>
              <m:t>PUCCH</m:t>
            </m:r>
          </m:sup>
        </m:sSubSup>
      </m:oMath>
      <w:r w:rsidR="0034408A">
        <w:rPr>
          <w:rFonts w:ascii="Times New Roman" w:eastAsiaTheme="minorEastAsia" w:hAnsi="Times New Roman" w:cs="Times New Roman"/>
          <w:sz w:val="24"/>
          <w:szCs w:val="24"/>
        </w:rPr>
        <w:t>,</w:t>
      </w:r>
      <w:r w:rsidR="000F69F2">
        <w:rPr>
          <w:rFonts w:ascii="Times New Roman" w:hAnsi="Times New Roman" w:cs="Times New Roman"/>
          <w:sz w:val="20"/>
          <w:szCs w:val="20"/>
          <w:lang w:eastAsia="sv-SE"/>
        </w:rPr>
        <w:t xml:space="preserve"> </w:t>
      </w:r>
      <w:r w:rsidR="004A3BF8">
        <w:rPr>
          <w:rFonts w:ascii="Times New Roman" w:hAnsi="Times New Roman" w:cs="Times New Roman"/>
          <w:sz w:val="20"/>
          <w:szCs w:val="20"/>
          <w:lang w:eastAsia="sv-SE"/>
        </w:rPr>
        <w:t xml:space="preserve">the </w:t>
      </w:r>
      <w:r w:rsidR="000F69F2">
        <w:rPr>
          <w:rFonts w:ascii="Times New Roman" w:hAnsi="Times New Roman" w:cs="Times New Roman"/>
          <w:sz w:val="20"/>
          <w:szCs w:val="20"/>
          <w:lang w:eastAsia="sv-SE"/>
        </w:rPr>
        <w:t xml:space="preserve">applicable maximum coding rate </w:t>
      </w:r>
      <w:r w:rsidR="000F69F2">
        <w:rPr>
          <w:rFonts w:ascii="Times New Roman" w:hAnsi="Times New Roman" w:cs="Times New Roman"/>
          <w:sz w:val="20"/>
          <w:szCs w:val="20"/>
          <w:lang w:eastAsia="sv-SE"/>
        </w:rPr>
        <w:lastRenderedPageBreak/>
        <w:t>r</w:t>
      </w:r>
      <w:r w:rsidR="000F69F2" w:rsidRPr="000F69F2">
        <w:rPr>
          <w:rFonts w:ascii="Times New Roman" w:hAnsi="Times New Roman" w:cs="Times New Roman"/>
          <w:sz w:val="20"/>
          <w:szCs w:val="20"/>
          <w:vertAlign w:val="subscript"/>
          <w:lang w:eastAsia="sv-SE"/>
        </w:rPr>
        <w:t>1</w:t>
      </w:r>
      <w:r w:rsidR="000F69F2">
        <w:rPr>
          <w:rFonts w:ascii="Times New Roman" w:hAnsi="Times New Roman" w:cs="Times New Roman"/>
          <w:sz w:val="20"/>
          <w:szCs w:val="20"/>
          <w:lang w:eastAsia="sv-SE"/>
        </w:rPr>
        <w:t xml:space="preserve"> is set to </w:t>
      </w:r>
      <w:proofErr w:type="spellStart"/>
      <w:r w:rsidR="000F69F2" w:rsidRPr="000F69F2">
        <w:rPr>
          <w:rFonts w:ascii="Times New Roman" w:hAnsi="Times New Roman" w:cs="Times New Roman"/>
          <w:i/>
          <w:iCs/>
          <w:sz w:val="20"/>
          <w:szCs w:val="20"/>
          <w:lang w:eastAsia="sv-SE"/>
        </w:rPr>
        <w:t>maxCodeRateAdd</w:t>
      </w:r>
      <w:proofErr w:type="spellEnd"/>
      <w:r w:rsidR="000F69F2">
        <w:rPr>
          <w:rFonts w:ascii="Times New Roman" w:hAnsi="Times New Roman" w:cs="Times New Roman"/>
          <w:sz w:val="20"/>
          <w:szCs w:val="20"/>
          <w:lang w:eastAsia="sv-SE"/>
        </w:rPr>
        <w:t>. Otherwise, r</w:t>
      </w:r>
      <w:r w:rsidR="000F69F2" w:rsidRPr="000F69F2">
        <w:rPr>
          <w:rFonts w:ascii="Times New Roman" w:hAnsi="Times New Roman" w:cs="Times New Roman"/>
          <w:sz w:val="20"/>
          <w:szCs w:val="20"/>
          <w:vertAlign w:val="subscript"/>
          <w:lang w:eastAsia="sv-SE"/>
        </w:rPr>
        <w:t>1</w:t>
      </w:r>
      <w:r w:rsidR="000F69F2">
        <w:rPr>
          <w:rFonts w:ascii="Times New Roman" w:hAnsi="Times New Roman" w:cs="Times New Roman"/>
          <w:sz w:val="20"/>
          <w:szCs w:val="20"/>
          <w:lang w:eastAsia="sv-SE"/>
        </w:rPr>
        <w:t xml:space="preserve"> is set to </w:t>
      </w:r>
      <w:proofErr w:type="spellStart"/>
      <w:r w:rsidR="000F69F2" w:rsidRPr="000F69F2">
        <w:rPr>
          <w:rFonts w:ascii="Times New Roman" w:hAnsi="Times New Roman" w:cs="Times New Roman"/>
          <w:i/>
          <w:iCs/>
          <w:sz w:val="20"/>
          <w:szCs w:val="20"/>
          <w:lang w:eastAsia="sv-SE"/>
        </w:rPr>
        <w:t>maxCodeRate</w:t>
      </w:r>
      <w:proofErr w:type="spellEnd"/>
      <w:r w:rsidR="000F69F2">
        <w:rPr>
          <w:rFonts w:ascii="Times New Roman" w:hAnsi="Times New Roman" w:cs="Times New Roman"/>
          <w:sz w:val="20"/>
          <w:szCs w:val="20"/>
          <w:lang w:eastAsia="sv-SE"/>
        </w:rPr>
        <w:t>.</w:t>
      </w:r>
      <w:r w:rsidR="004A3BF8">
        <w:rPr>
          <w:rFonts w:ascii="Times New Roman" w:hAnsi="Times New Roman" w:cs="Times New Roman"/>
          <w:sz w:val="20"/>
          <w:szCs w:val="20"/>
          <w:lang w:eastAsia="sv-SE"/>
        </w:rPr>
        <w:t xml:space="preserve"> </w:t>
      </w:r>
      <w:r w:rsidR="00E633A0">
        <w:rPr>
          <w:rFonts w:ascii="Times New Roman" w:hAnsi="Times New Roman" w:cs="Times New Roman"/>
          <w:sz w:val="20"/>
          <w:szCs w:val="20"/>
          <w:lang w:eastAsia="sv-SE"/>
        </w:rPr>
        <w:t>Applying this simple rule in the above example would result in the best selection of maximum coding rate for HP HARQ-ACK.</w:t>
      </w:r>
    </w:p>
    <w:p w14:paraId="18175058" w14:textId="103D2A9E" w:rsidR="000F69F2" w:rsidRDefault="000F69F2" w:rsidP="009C3EC5">
      <w:pPr>
        <w:jc w:val="both"/>
        <w:rPr>
          <w:rFonts w:ascii="Times New Roman" w:hAnsi="Times New Roman" w:cs="Times New Roman"/>
          <w:b/>
          <w:bCs/>
          <w:i/>
          <w:iCs/>
          <w:sz w:val="20"/>
          <w:szCs w:val="20"/>
          <w:lang w:eastAsia="sv-SE"/>
        </w:rPr>
      </w:pPr>
      <w:r w:rsidRPr="00983851">
        <w:rPr>
          <w:rFonts w:ascii="Times New Roman" w:hAnsi="Times New Roman" w:cs="Times New Roman"/>
          <w:b/>
          <w:bCs/>
          <w:i/>
          <w:iCs/>
          <w:sz w:val="20"/>
          <w:szCs w:val="20"/>
          <w:lang w:eastAsia="sv-SE"/>
        </w:rPr>
        <w:t xml:space="preserve">Proposal </w:t>
      </w:r>
      <w:r w:rsidR="00D40F34">
        <w:rPr>
          <w:rFonts w:ascii="Times New Roman" w:hAnsi="Times New Roman" w:cs="Times New Roman"/>
          <w:b/>
          <w:bCs/>
          <w:i/>
          <w:iCs/>
          <w:sz w:val="20"/>
          <w:szCs w:val="20"/>
          <w:lang w:eastAsia="sv-SE"/>
        </w:rPr>
        <w:t>4</w:t>
      </w:r>
      <w:r w:rsidRPr="00983851">
        <w:rPr>
          <w:rFonts w:ascii="Times New Roman" w:hAnsi="Times New Roman" w:cs="Times New Roman"/>
          <w:b/>
          <w:bCs/>
          <w:i/>
          <w:iCs/>
          <w:sz w:val="20"/>
          <w:szCs w:val="20"/>
          <w:lang w:eastAsia="sv-SE"/>
        </w:rPr>
        <w:t xml:space="preserve">: Support </w:t>
      </w:r>
      <w:proofErr w:type="spellStart"/>
      <w:r w:rsidRPr="00C0353D">
        <w:rPr>
          <w:rFonts w:ascii="Times New Roman" w:hAnsi="Times New Roman" w:cs="Times New Roman"/>
          <w:b/>
          <w:bCs/>
          <w:sz w:val="20"/>
          <w:szCs w:val="20"/>
          <w:lang w:eastAsia="sv-SE"/>
        </w:rPr>
        <w:t>maxCodeRateAdd</w:t>
      </w:r>
      <w:proofErr w:type="spellEnd"/>
      <w:r w:rsidRPr="00983851">
        <w:rPr>
          <w:rFonts w:ascii="Times New Roman" w:hAnsi="Times New Roman" w:cs="Times New Roman"/>
          <w:b/>
          <w:bCs/>
          <w:i/>
          <w:iCs/>
          <w:sz w:val="20"/>
          <w:szCs w:val="20"/>
          <w:lang w:eastAsia="sv-SE"/>
        </w:rPr>
        <w:t xml:space="preserve"> parameter for </w:t>
      </w:r>
      <w:r>
        <w:rPr>
          <w:rFonts w:ascii="Times New Roman" w:hAnsi="Times New Roman" w:cs="Times New Roman"/>
          <w:b/>
          <w:bCs/>
          <w:i/>
          <w:iCs/>
          <w:sz w:val="20"/>
          <w:szCs w:val="20"/>
          <w:lang w:eastAsia="sv-SE"/>
        </w:rPr>
        <w:t xml:space="preserve">the maximum coding rate of </w:t>
      </w:r>
      <w:r w:rsidRPr="00983851">
        <w:rPr>
          <w:rFonts w:ascii="Times New Roman" w:hAnsi="Times New Roman" w:cs="Times New Roman"/>
          <w:b/>
          <w:bCs/>
          <w:i/>
          <w:iCs/>
          <w:sz w:val="20"/>
          <w:szCs w:val="20"/>
          <w:lang w:eastAsia="sv-SE"/>
        </w:rPr>
        <w:t>HP HARQ-ACK</w:t>
      </w:r>
      <w:r w:rsidR="00C0353D">
        <w:rPr>
          <w:rFonts w:ascii="Times New Roman" w:hAnsi="Times New Roman" w:cs="Times New Roman"/>
          <w:b/>
          <w:bCs/>
          <w:i/>
          <w:iCs/>
          <w:sz w:val="20"/>
          <w:szCs w:val="20"/>
          <w:lang w:eastAsia="sv-SE"/>
        </w:rPr>
        <w:t xml:space="preserve"> r</w:t>
      </w:r>
      <w:r w:rsidR="00C0353D" w:rsidRPr="00C0353D">
        <w:rPr>
          <w:rFonts w:ascii="Times New Roman" w:hAnsi="Times New Roman" w:cs="Times New Roman"/>
          <w:b/>
          <w:bCs/>
          <w:i/>
          <w:iCs/>
          <w:sz w:val="20"/>
          <w:szCs w:val="20"/>
          <w:vertAlign w:val="subscript"/>
          <w:lang w:eastAsia="sv-SE"/>
        </w:rPr>
        <w:t>1</w:t>
      </w:r>
      <w:r w:rsidRPr="00983851">
        <w:rPr>
          <w:rFonts w:ascii="Times New Roman" w:hAnsi="Times New Roman" w:cs="Times New Roman"/>
          <w:b/>
          <w:bCs/>
          <w:i/>
          <w:iCs/>
          <w:sz w:val="20"/>
          <w:szCs w:val="20"/>
          <w:lang w:eastAsia="sv-SE"/>
        </w:rPr>
        <w:t xml:space="preserve">. </w:t>
      </w:r>
      <w:r>
        <w:rPr>
          <w:rFonts w:ascii="Times New Roman" w:hAnsi="Times New Roman" w:cs="Times New Roman"/>
          <w:b/>
          <w:bCs/>
          <w:i/>
          <w:iCs/>
          <w:sz w:val="20"/>
          <w:szCs w:val="20"/>
          <w:lang w:eastAsia="sv-SE"/>
        </w:rPr>
        <w:t xml:space="preserve">In case the number of PRBs </w:t>
      </w:r>
      <m:oMath>
        <m:sSubSup>
          <m:sSubSupPr>
            <m:ctrlPr>
              <w:rPr>
                <w:rFonts w:ascii="Cambria Math" w:hAnsi="Cambria Math"/>
                <w:i/>
                <w:sz w:val="24"/>
                <w:szCs w:val="24"/>
              </w:rPr>
            </m:ctrlPr>
          </m:sSubSupPr>
          <m:e>
            <m:r>
              <w:rPr>
                <w:rFonts w:ascii="Cambria Math" w:hAnsi="Cambria Math"/>
              </w:rPr>
              <m:t>M</m:t>
            </m:r>
          </m:e>
          <m:sub>
            <m:r>
              <m:rPr>
                <m:sty m:val="p"/>
              </m:rPr>
              <w:rPr>
                <w:rFonts w:ascii="Cambria Math" w:hAnsi="Cambria Math"/>
              </w:rPr>
              <m:t>RB,min</m:t>
            </m:r>
          </m:sub>
          <m:sup>
            <m:r>
              <m:rPr>
                <m:nor/>
              </m:rPr>
              <w:rPr>
                <w:rFonts w:ascii="Cambria Math"/>
              </w:rPr>
              <m:t>PUCCH</m:t>
            </m:r>
          </m:sup>
        </m:sSubSup>
      </m:oMath>
      <w:r>
        <w:rPr>
          <w:rFonts w:ascii="Times New Roman" w:eastAsiaTheme="minorEastAsia" w:hAnsi="Times New Roman" w:cs="Times New Roman"/>
          <w:i/>
          <w:sz w:val="24"/>
          <w:szCs w:val="24"/>
        </w:rPr>
        <w:t xml:space="preserve"> </w:t>
      </w:r>
      <w:r>
        <w:rPr>
          <w:rFonts w:ascii="Times New Roman" w:hAnsi="Times New Roman" w:cs="Times New Roman"/>
          <w:b/>
          <w:bCs/>
          <w:i/>
          <w:iCs/>
          <w:sz w:val="20"/>
          <w:szCs w:val="20"/>
          <w:lang w:eastAsia="sv-SE"/>
        </w:rPr>
        <w:t>with r</w:t>
      </w:r>
      <w:r w:rsidRPr="000F69F2">
        <w:rPr>
          <w:rFonts w:ascii="Times New Roman" w:hAnsi="Times New Roman" w:cs="Times New Roman"/>
          <w:b/>
          <w:bCs/>
          <w:i/>
          <w:iCs/>
          <w:sz w:val="20"/>
          <w:szCs w:val="20"/>
          <w:vertAlign w:val="subscript"/>
          <w:lang w:eastAsia="sv-SE"/>
        </w:rPr>
        <w:t>1</w:t>
      </w:r>
      <w:r w:rsidR="00C0353D">
        <w:rPr>
          <w:rFonts w:ascii="Times New Roman" w:hAnsi="Times New Roman" w:cs="Times New Roman"/>
          <w:b/>
          <w:bCs/>
          <w:i/>
          <w:iCs/>
          <w:sz w:val="20"/>
          <w:szCs w:val="20"/>
          <w:vertAlign w:val="subscript"/>
          <w:lang w:eastAsia="sv-SE"/>
        </w:rPr>
        <w:t xml:space="preserve"> </w:t>
      </w:r>
      <w:r>
        <w:rPr>
          <w:rFonts w:ascii="Times New Roman" w:hAnsi="Times New Roman" w:cs="Times New Roman"/>
          <w:b/>
          <w:bCs/>
          <w:i/>
          <w:iCs/>
          <w:sz w:val="20"/>
          <w:szCs w:val="20"/>
          <w:lang w:eastAsia="sv-SE"/>
        </w:rPr>
        <w:t>=</w:t>
      </w:r>
      <w:r w:rsidR="00C0353D">
        <w:rPr>
          <w:rFonts w:ascii="Times New Roman" w:hAnsi="Times New Roman" w:cs="Times New Roman"/>
          <w:b/>
          <w:bCs/>
          <w:i/>
          <w:iCs/>
          <w:sz w:val="20"/>
          <w:szCs w:val="20"/>
          <w:lang w:eastAsia="sv-SE"/>
        </w:rPr>
        <w:t xml:space="preserve"> </w:t>
      </w:r>
      <w:proofErr w:type="spellStart"/>
      <w:r w:rsidRPr="00C0353D">
        <w:rPr>
          <w:rFonts w:ascii="Times New Roman" w:hAnsi="Times New Roman" w:cs="Times New Roman"/>
          <w:b/>
          <w:bCs/>
          <w:sz w:val="20"/>
          <w:szCs w:val="20"/>
          <w:lang w:eastAsia="sv-SE"/>
        </w:rPr>
        <w:t>maxCodeRateAdd</w:t>
      </w:r>
      <w:proofErr w:type="spellEnd"/>
      <w:r>
        <w:rPr>
          <w:rFonts w:ascii="Times New Roman" w:hAnsi="Times New Roman" w:cs="Times New Roman"/>
          <w:b/>
          <w:bCs/>
          <w:i/>
          <w:iCs/>
          <w:sz w:val="20"/>
          <w:szCs w:val="20"/>
          <w:lang w:eastAsia="sv-SE"/>
        </w:rPr>
        <w:t xml:space="preserve"> is </w:t>
      </w:r>
      <w:r w:rsidR="00C0353D">
        <w:rPr>
          <w:rFonts w:ascii="Times New Roman" w:hAnsi="Times New Roman" w:cs="Times New Roman"/>
          <w:b/>
          <w:bCs/>
          <w:i/>
          <w:iCs/>
          <w:sz w:val="20"/>
          <w:szCs w:val="20"/>
          <w:lang w:eastAsia="sv-SE"/>
        </w:rPr>
        <w:t>equal to the one obtained</w:t>
      </w:r>
      <w:r>
        <w:rPr>
          <w:rFonts w:ascii="Times New Roman" w:hAnsi="Times New Roman" w:cs="Times New Roman"/>
          <w:b/>
          <w:bCs/>
          <w:i/>
          <w:iCs/>
          <w:sz w:val="20"/>
          <w:szCs w:val="20"/>
          <w:lang w:eastAsia="sv-SE"/>
        </w:rPr>
        <w:t xml:space="preserve"> with r</w:t>
      </w:r>
      <w:r w:rsidRPr="000F69F2">
        <w:rPr>
          <w:rFonts w:ascii="Times New Roman" w:hAnsi="Times New Roman" w:cs="Times New Roman"/>
          <w:b/>
          <w:bCs/>
          <w:i/>
          <w:iCs/>
          <w:sz w:val="20"/>
          <w:szCs w:val="20"/>
          <w:vertAlign w:val="subscript"/>
          <w:lang w:eastAsia="sv-SE"/>
        </w:rPr>
        <w:t>1</w:t>
      </w:r>
      <w:r>
        <w:rPr>
          <w:rFonts w:ascii="Times New Roman" w:hAnsi="Times New Roman" w:cs="Times New Roman"/>
          <w:b/>
          <w:bCs/>
          <w:i/>
          <w:iCs/>
          <w:sz w:val="20"/>
          <w:szCs w:val="20"/>
          <w:lang w:eastAsia="sv-SE"/>
        </w:rPr>
        <w:t>=</w:t>
      </w:r>
      <w:proofErr w:type="spellStart"/>
      <w:r w:rsidRPr="00C0353D">
        <w:rPr>
          <w:rFonts w:ascii="Times New Roman" w:hAnsi="Times New Roman" w:cs="Times New Roman"/>
          <w:b/>
          <w:bCs/>
          <w:sz w:val="20"/>
          <w:szCs w:val="20"/>
          <w:lang w:eastAsia="sv-SE"/>
        </w:rPr>
        <w:t>maxCodeRate</w:t>
      </w:r>
      <w:proofErr w:type="spellEnd"/>
      <w:r>
        <w:rPr>
          <w:rFonts w:ascii="Times New Roman" w:hAnsi="Times New Roman" w:cs="Times New Roman"/>
          <w:b/>
          <w:bCs/>
          <w:i/>
          <w:iCs/>
          <w:sz w:val="20"/>
          <w:szCs w:val="20"/>
          <w:lang w:eastAsia="sv-SE"/>
        </w:rPr>
        <w:t>, r</w:t>
      </w:r>
      <w:r w:rsidRPr="000F69F2">
        <w:rPr>
          <w:rFonts w:ascii="Times New Roman" w:hAnsi="Times New Roman" w:cs="Times New Roman"/>
          <w:b/>
          <w:bCs/>
          <w:i/>
          <w:iCs/>
          <w:sz w:val="20"/>
          <w:szCs w:val="20"/>
          <w:vertAlign w:val="subscript"/>
          <w:lang w:eastAsia="sv-SE"/>
        </w:rPr>
        <w:t>1</w:t>
      </w:r>
      <w:r>
        <w:rPr>
          <w:rFonts w:ascii="Times New Roman" w:hAnsi="Times New Roman" w:cs="Times New Roman"/>
          <w:b/>
          <w:bCs/>
          <w:i/>
          <w:iCs/>
          <w:sz w:val="20"/>
          <w:szCs w:val="20"/>
          <w:lang w:eastAsia="sv-SE"/>
        </w:rPr>
        <w:t xml:space="preserve"> is set to </w:t>
      </w:r>
      <w:proofErr w:type="spellStart"/>
      <w:r w:rsidRPr="00C0353D">
        <w:rPr>
          <w:rFonts w:ascii="Times New Roman" w:hAnsi="Times New Roman" w:cs="Times New Roman"/>
          <w:b/>
          <w:bCs/>
          <w:sz w:val="20"/>
          <w:szCs w:val="20"/>
          <w:lang w:eastAsia="sv-SE"/>
        </w:rPr>
        <w:t>maxCodeRateAdd</w:t>
      </w:r>
      <w:proofErr w:type="spellEnd"/>
      <w:r>
        <w:rPr>
          <w:rFonts w:ascii="Times New Roman" w:hAnsi="Times New Roman" w:cs="Times New Roman"/>
          <w:b/>
          <w:bCs/>
          <w:i/>
          <w:iCs/>
          <w:sz w:val="20"/>
          <w:szCs w:val="20"/>
          <w:lang w:eastAsia="sv-SE"/>
        </w:rPr>
        <w:t xml:space="preserve">. Otherwise, r1 is set to </w:t>
      </w:r>
      <w:proofErr w:type="spellStart"/>
      <w:r w:rsidRPr="00C0353D">
        <w:rPr>
          <w:rFonts w:ascii="Times New Roman" w:hAnsi="Times New Roman" w:cs="Times New Roman"/>
          <w:b/>
          <w:bCs/>
          <w:sz w:val="20"/>
          <w:szCs w:val="20"/>
          <w:lang w:eastAsia="sv-SE"/>
        </w:rPr>
        <w:t>maxCodeRate</w:t>
      </w:r>
      <w:proofErr w:type="spellEnd"/>
      <w:r>
        <w:rPr>
          <w:rFonts w:ascii="Times New Roman" w:hAnsi="Times New Roman" w:cs="Times New Roman"/>
          <w:b/>
          <w:bCs/>
          <w:i/>
          <w:iCs/>
          <w:sz w:val="20"/>
          <w:szCs w:val="20"/>
          <w:lang w:eastAsia="sv-SE"/>
        </w:rPr>
        <w:t>.</w:t>
      </w:r>
    </w:p>
    <w:p w14:paraId="2BF7B047" w14:textId="77777777" w:rsidR="00D14A42" w:rsidRDefault="00D937DB" w:rsidP="0047209E">
      <w:pPr>
        <w:jc w:val="both"/>
        <w:rPr>
          <w:rFonts w:ascii="Times New Roman" w:hAnsi="Times New Roman" w:cs="Times New Roman"/>
          <w:sz w:val="20"/>
          <w:szCs w:val="20"/>
          <w:u w:val="single"/>
          <w:lang w:eastAsia="sv-SE"/>
        </w:rPr>
      </w:pPr>
      <w:bookmarkStart w:id="4" w:name="_Hlk86914390"/>
      <w:r w:rsidRPr="00F2738A">
        <w:rPr>
          <w:rFonts w:ascii="Times New Roman" w:hAnsi="Times New Roman" w:cs="Times New Roman"/>
          <w:sz w:val="20"/>
          <w:szCs w:val="20"/>
          <w:u w:val="single"/>
          <w:lang w:eastAsia="sv-SE"/>
        </w:rPr>
        <w:t>Handling of missing last DCI of LP HARQ-ACK codebook</w:t>
      </w:r>
      <w:bookmarkEnd w:id="4"/>
      <w:r w:rsidR="00A5296C">
        <w:rPr>
          <w:rFonts w:ascii="Times New Roman" w:hAnsi="Times New Roman" w:cs="Times New Roman"/>
          <w:sz w:val="20"/>
          <w:szCs w:val="20"/>
          <w:u w:val="single"/>
          <w:lang w:eastAsia="sv-SE"/>
        </w:rPr>
        <w:t xml:space="preserve"> </w:t>
      </w:r>
    </w:p>
    <w:p w14:paraId="0F753D66" w14:textId="52A14399" w:rsidR="000A5D0C" w:rsidRDefault="00D937DB" w:rsidP="0047209E">
      <w:pPr>
        <w:jc w:val="both"/>
        <w:rPr>
          <w:rFonts w:ascii="Times New Roman" w:hAnsi="Times New Roman" w:cs="Times New Roman"/>
          <w:sz w:val="20"/>
          <w:szCs w:val="20"/>
          <w:lang w:eastAsia="sv-SE"/>
        </w:rPr>
      </w:pPr>
      <w:r w:rsidRPr="00F2738A">
        <w:rPr>
          <w:rFonts w:ascii="Times New Roman" w:hAnsi="Times New Roman" w:cs="Times New Roman"/>
          <w:sz w:val="20"/>
          <w:szCs w:val="20"/>
          <w:lang w:eastAsia="sv-SE"/>
        </w:rPr>
        <w:t>If the UE misses the last DCI of the LP HARQ-ACK codebook this causes</w:t>
      </w:r>
      <w:r w:rsidR="00961DA2" w:rsidRPr="00F2738A">
        <w:rPr>
          <w:rFonts w:ascii="Times New Roman" w:hAnsi="Times New Roman" w:cs="Times New Roman"/>
          <w:sz w:val="20"/>
          <w:szCs w:val="20"/>
          <w:lang w:eastAsia="sv-SE"/>
        </w:rPr>
        <w:t xml:space="preserve"> the UE and network to have different understandings for the payload of the multiplexed transmission. The reliability of the HP HARQ-ACK codebook thus becomes sensitive to the reliability of the last DCI of the LP HARQ-ACK. </w:t>
      </w:r>
      <w:r w:rsidR="005D60DB" w:rsidRPr="00F2738A">
        <w:rPr>
          <w:rFonts w:ascii="Times New Roman" w:hAnsi="Times New Roman" w:cs="Times New Roman"/>
          <w:sz w:val="20"/>
          <w:szCs w:val="20"/>
          <w:lang w:eastAsia="sv-SE"/>
        </w:rPr>
        <w:t>To avoid this</w:t>
      </w:r>
      <w:r w:rsidR="00961DA2" w:rsidRPr="00F2738A">
        <w:rPr>
          <w:rFonts w:ascii="Times New Roman" w:hAnsi="Times New Roman" w:cs="Times New Roman"/>
          <w:sz w:val="20"/>
          <w:szCs w:val="20"/>
          <w:lang w:eastAsia="sv-SE"/>
        </w:rPr>
        <w:t xml:space="preserve">, the network </w:t>
      </w:r>
      <w:r w:rsidR="005D60DB" w:rsidRPr="00F2738A">
        <w:rPr>
          <w:rFonts w:ascii="Times New Roman" w:hAnsi="Times New Roman" w:cs="Times New Roman"/>
          <w:sz w:val="20"/>
          <w:szCs w:val="20"/>
          <w:lang w:eastAsia="sv-SE"/>
        </w:rPr>
        <w:t>would</w:t>
      </w:r>
      <w:r w:rsidR="00961DA2" w:rsidRPr="00F2738A">
        <w:rPr>
          <w:rFonts w:ascii="Times New Roman" w:hAnsi="Times New Roman" w:cs="Times New Roman"/>
          <w:sz w:val="20"/>
          <w:szCs w:val="20"/>
          <w:lang w:eastAsia="sv-SE"/>
        </w:rPr>
        <w:t xml:space="preserve"> have to increase the robustness of PDCCH </w:t>
      </w:r>
      <w:r w:rsidR="005D60DB" w:rsidRPr="00F2738A">
        <w:rPr>
          <w:rFonts w:ascii="Times New Roman" w:hAnsi="Times New Roman" w:cs="Times New Roman"/>
          <w:sz w:val="20"/>
          <w:szCs w:val="20"/>
          <w:lang w:eastAsia="sv-SE"/>
        </w:rPr>
        <w:t>indicating</w:t>
      </w:r>
      <w:r w:rsidR="00961DA2" w:rsidRPr="00F2738A">
        <w:rPr>
          <w:rFonts w:ascii="Times New Roman" w:hAnsi="Times New Roman" w:cs="Times New Roman"/>
          <w:sz w:val="20"/>
          <w:szCs w:val="20"/>
          <w:lang w:eastAsia="sv-SE"/>
        </w:rPr>
        <w:t xml:space="preserve"> LP HARQ-ACK</w:t>
      </w:r>
      <w:r w:rsidR="005D60DB" w:rsidRPr="00F2738A">
        <w:rPr>
          <w:rFonts w:ascii="Times New Roman" w:hAnsi="Times New Roman" w:cs="Times New Roman"/>
          <w:sz w:val="20"/>
          <w:szCs w:val="20"/>
          <w:lang w:eastAsia="sv-SE"/>
        </w:rPr>
        <w:t>, which reduces spectral efficiency. A less costly solution may be to include the DAI of the LP HARQ-ACK in the DCI indicating HP HARQ-ACK.</w:t>
      </w:r>
    </w:p>
    <w:p w14:paraId="0FAB191B" w14:textId="5DEE7C1C" w:rsidR="00D40F34" w:rsidRDefault="00D40F34" w:rsidP="0047209E">
      <w:pPr>
        <w:jc w:val="both"/>
        <w:rPr>
          <w:rFonts w:ascii="Times New Roman" w:hAnsi="Times New Roman" w:cs="Times New Roman"/>
          <w:sz w:val="20"/>
          <w:szCs w:val="20"/>
          <w:lang w:eastAsia="sv-SE"/>
        </w:rPr>
      </w:pPr>
      <w:r>
        <w:rPr>
          <w:rFonts w:ascii="Times New Roman" w:hAnsi="Times New Roman" w:cs="Times New Roman"/>
          <w:sz w:val="20"/>
          <w:szCs w:val="20"/>
          <w:lang w:eastAsia="sv-SE"/>
        </w:rPr>
        <w:t xml:space="preserve">During RAN1#107b-e, </w:t>
      </w:r>
      <w:r w:rsidR="00DD0617">
        <w:rPr>
          <w:rFonts w:ascii="Times New Roman" w:hAnsi="Times New Roman" w:cs="Times New Roman"/>
          <w:sz w:val="20"/>
          <w:szCs w:val="20"/>
          <w:lang w:eastAsia="sv-SE"/>
        </w:rPr>
        <w:t>concerns were expressed on the benefit of the additional DAI indication considering that the network could instead increase the reliability of the LP DC</w:t>
      </w:r>
      <w:r w:rsidR="002828A4">
        <w:rPr>
          <w:rFonts w:ascii="Times New Roman" w:hAnsi="Times New Roman" w:cs="Times New Roman"/>
          <w:sz w:val="20"/>
          <w:szCs w:val="20"/>
          <w:lang w:eastAsia="sv-SE"/>
        </w:rPr>
        <w:t>I indicating a LP HARQ-ACK expected to overlap with a HP HARQ-ACK. However, the cost in terms of PDCCH resources to increase the aggregation level of LP DCI such that it is as reliable as the HP DCI is much higher than that incurred by adding only 1 or 2 bits to the HP DCI.</w:t>
      </w:r>
      <w:r w:rsidR="008D4703">
        <w:rPr>
          <w:rFonts w:ascii="Times New Roman" w:hAnsi="Times New Roman" w:cs="Times New Roman"/>
          <w:sz w:val="20"/>
          <w:szCs w:val="20"/>
          <w:lang w:eastAsia="sv-SE"/>
        </w:rPr>
        <w:t xml:space="preserve"> This additional PDCCH resource requirement would increase PDCCH blocking and limit capacity especially when LP traffic is relatively high. In addition, the additional DAI indication is configurable by RRC such that in scenarios where it is less critical (</w:t>
      </w:r>
      <w:proofErr w:type="gramStart"/>
      <w:r w:rsidR="008D4703">
        <w:rPr>
          <w:rFonts w:ascii="Times New Roman" w:hAnsi="Times New Roman" w:cs="Times New Roman"/>
          <w:sz w:val="20"/>
          <w:szCs w:val="20"/>
          <w:lang w:eastAsia="sv-SE"/>
        </w:rPr>
        <w:t>e.g.</w:t>
      </w:r>
      <w:proofErr w:type="gramEnd"/>
      <w:r w:rsidR="008D4703">
        <w:rPr>
          <w:rFonts w:ascii="Times New Roman" w:hAnsi="Times New Roman" w:cs="Times New Roman"/>
          <w:sz w:val="20"/>
          <w:szCs w:val="20"/>
          <w:lang w:eastAsia="sv-SE"/>
        </w:rPr>
        <w:t xml:space="preserve"> relatively low LP traffic) the network can opt to not configure it.</w:t>
      </w:r>
      <w:r w:rsidR="002828A4">
        <w:rPr>
          <w:rFonts w:ascii="Times New Roman" w:hAnsi="Times New Roman" w:cs="Times New Roman"/>
          <w:sz w:val="20"/>
          <w:szCs w:val="20"/>
          <w:lang w:eastAsia="sv-SE"/>
        </w:rPr>
        <w:t xml:space="preserve"> </w:t>
      </w:r>
    </w:p>
    <w:p w14:paraId="520E49F4" w14:textId="1F08B661" w:rsidR="000A5D0C" w:rsidRPr="00F2738A" w:rsidRDefault="000A5D0C" w:rsidP="000A5D0C">
      <w:pPr>
        <w:jc w:val="both"/>
        <w:rPr>
          <w:rFonts w:ascii="Times New Roman" w:hAnsi="Times New Roman" w:cs="Times New Roman"/>
          <w:b/>
          <w:bCs/>
          <w:i/>
          <w:iCs/>
          <w:sz w:val="20"/>
          <w:szCs w:val="20"/>
          <w:lang w:eastAsia="sv-SE"/>
        </w:rPr>
      </w:pPr>
      <w:r w:rsidRPr="00F2738A">
        <w:rPr>
          <w:rFonts w:ascii="Times New Roman" w:hAnsi="Times New Roman" w:cs="Times New Roman"/>
          <w:b/>
          <w:bCs/>
          <w:i/>
          <w:iCs/>
          <w:sz w:val="20"/>
          <w:szCs w:val="20"/>
          <w:lang w:eastAsia="sv-SE"/>
        </w:rPr>
        <w:t xml:space="preserve">Proposal </w:t>
      </w:r>
      <w:r w:rsidR="00D40F34">
        <w:rPr>
          <w:rFonts w:ascii="Times New Roman" w:hAnsi="Times New Roman" w:cs="Times New Roman"/>
          <w:b/>
          <w:bCs/>
          <w:i/>
          <w:iCs/>
          <w:sz w:val="20"/>
          <w:szCs w:val="20"/>
          <w:lang w:eastAsia="sv-SE"/>
        </w:rPr>
        <w:t>5</w:t>
      </w:r>
      <w:r w:rsidRPr="00F2738A">
        <w:rPr>
          <w:rFonts w:ascii="Times New Roman" w:hAnsi="Times New Roman" w:cs="Times New Roman"/>
          <w:b/>
          <w:bCs/>
          <w:i/>
          <w:iCs/>
          <w:sz w:val="20"/>
          <w:szCs w:val="20"/>
          <w:lang w:eastAsia="sv-SE"/>
        </w:rPr>
        <w:t>: DCI indicating HP HARQ-ACK includes an indication of the DAI of LP HARQ-ACK.</w:t>
      </w:r>
    </w:p>
    <w:p w14:paraId="0937FA93" w14:textId="77777777" w:rsidR="000A5D0C" w:rsidRPr="00F2738A" w:rsidRDefault="000A5D0C" w:rsidP="000A5D0C">
      <w:pPr>
        <w:jc w:val="both"/>
        <w:rPr>
          <w:rFonts w:ascii="Times New Roman" w:hAnsi="Times New Roman" w:cs="Times New Roman"/>
          <w:sz w:val="20"/>
          <w:szCs w:val="20"/>
          <w:lang w:eastAsia="sv-SE"/>
        </w:rPr>
      </w:pPr>
      <w:r w:rsidRPr="00F2738A">
        <w:rPr>
          <w:rFonts w:ascii="Times New Roman" w:hAnsi="Times New Roman" w:cs="Times New Roman"/>
          <w:sz w:val="20"/>
          <w:szCs w:val="20"/>
          <w:lang w:eastAsia="sv-SE"/>
        </w:rPr>
        <w:t xml:space="preserve">The DAI indication in the DCI indicating HP HARQ-ACK can also be used to ensure PUSCH </w:t>
      </w:r>
      <w:proofErr w:type="spellStart"/>
      <w:r w:rsidRPr="00F2738A">
        <w:rPr>
          <w:rFonts w:ascii="Times New Roman" w:hAnsi="Times New Roman" w:cs="Times New Roman"/>
          <w:sz w:val="20"/>
          <w:szCs w:val="20"/>
          <w:lang w:eastAsia="sv-SE"/>
        </w:rPr>
        <w:t>decodability</w:t>
      </w:r>
      <w:proofErr w:type="spellEnd"/>
      <w:r w:rsidRPr="00F2738A">
        <w:rPr>
          <w:rFonts w:ascii="Times New Roman" w:hAnsi="Times New Roman" w:cs="Times New Roman"/>
          <w:sz w:val="20"/>
          <w:szCs w:val="20"/>
          <w:lang w:eastAsia="sv-SE"/>
        </w:rPr>
        <w:t xml:space="preserve"> in the scenario of LP HARQ-ACK and HP HARQ-ACK multiplexing in PUSCH.</w:t>
      </w:r>
    </w:p>
    <w:p w14:paraId="33848EBA" w14:textId="79961881" w:rsidR="00D937DB" w:rsidRDefault="000A5D0C" w:rsidP="0047209E">
      <w:pPr>
        <w:jc w:val="both"/>
        <w:rPr>
          <w:rFonts w:ascii="Times New Roman" w:hAnsi="Times New Roman" w:cs="Times New Roman"/>
          <w:sz w:val="20"/>
          <w:szCs w:val="20"/>
          <w:lang w:eastAsia="sv-SE"/>
        </w:rPr>
      </w:pPr>
      <w:bookmarkStart w:id="5" w:name="_Hlk92459071"/>
      <w:r>
        <w:rPr>
          <w:rFonts w:ascii="Times New Roman" w:hAnsi="Times New Roman" w:cs="Times New Roman"/>
          <w:sz w:val="20"/>
          <w:szCs w:val="20"/>
          <w:lang w:eastAsia="sv-SE"/>
        </w:rPr>
        <w:t xml:space="preserve">At RAN1#106b-e, some companies had concerns about the additional overhead </w:t>
      </w:r>
      <w:r w:rsidR="00CA0E87">
        <w:rPr>
          <w:rFonts w:ascii="Times New Roman" w:hAnsi="Times New Roman" w:cs="Times New Roman"/>
          <w:sz w:val="20"/>
          <w:szCs w:val="20"/>
          <w:lang w:eastAsia="sv-SE"/>
        </w:rPr>
        <w:t>resulting from inclusion of additional DAI.</w:t>
      </w:r>
      <w:r w:rsidR="00C13EA3">
        <w:rPr>
          <w:rFonts w:ascii="Times New Roman" w:hAnsi="Times New Roman" w:cs="Times New Roman"/>
          <w:sz w:val="20"/>
          <w:szCs w:val="20"/>
          <w:lang w:eastAsia="sv-SE"/>
        </w:rPr>
        <w:t xml:space="preserve"> </w:t>
      </w:r>
      <w:r w:rsidR="005D60DB" w:rsidRPr="00F2738A">
        <w:rPr>
          <w:rFonts w:ascii="Times New Roman" w:hAnsi="Times New Roman" w:cs="Times New Roman"/>
          <w:sz w:val="20"/>
          <w:szCs w:val="20"/>
          <w:lang w:eastAsia="sv-SE"/>
        </w:rPr>
        <w:t xml:space="preserve">Since the DAI of the LP HARQ-ACK is only useful </w:t>
      </w:r>
      <w:r w:rsidR="002E4C84" w:rsidRPr="00F2738A">
        <w:rPr>
          <w:rFonts w:ascii="Times New Roman" w:hAnsi="Times New Roman" w:cs="Times New Roman"/>
          <w:sz w:val="20"/>
          <w:szCs w:val="20"/>
          <w:lang w:eastAsia="sv-SE"/>
        </w:rPr>
        <w:t>in the HP DCI</w:t>
      </w:r>
      <w:r w:rsidR="005D60DB" w:rsidRPr="00F2738A">
        <w:rPr>
          <w:rFonts w:ascii="Times New Roman" w:hAnsi="Times New Roman" w:cs="Times New Roman"/>
          <w:sz w:val="20"/>
          <w:szCs w:val="20"/>
          <w:lang w:eastAsia="sv-SE"/>
        </w:rPr>
        <w:t xml:space="preserve">, it could be advantageous to combine </w:t>
      </w:r>
      <w:r w:rsidR="002E4C84" w:rsidRPr="00F2738A">
        <w:rPr>
          <w:rFonts w:ascii="Times New Roman" w:hAnsi="Times New Roman" w:cs="Times New Roman"/>
          <w:sz w:val="20"/>
          <w:szCs w:val="20"/>
          <w:lang w:eastAsia="sv-SE"/>
        </w:rPr>
        <w:t xml:space="preserve">the priority index and the </w:t>
      </w:r>
      <w:r w:rsidR="00873470" w:rsidRPr="00F2738A">
        <w:rPr>
          <w:rFonts w:ascii="Times New Roman" w:hAnsi="Times New Roman" w:cs="Times New Roman"/>
          <w:sz w:val="20"/>
          <w:szCs w:val="20"/>
          <w:lang w:eastAsia="sv-SE"/>
        </w:rPr>
        <w:t xml:space="preserve">DAI of LP HARQ-ACK </w:t>
      </w:r>
      <w:r w:rsidR="005D60DB" w:rsidRPr="00F2738A">
        <w:rPr>
          <w:rFonts w:ascii="Times New Roman" w:hAnsi="Times New Roman" w:cs="Times New Roman"/>
          <w:sz w:val="20"/>
          <w:szCs w:val="20"/>
          <w:lang w:eastAsia="sv-SE"/>
        </w:rPr>
        <w:t>within a single field</w:t>
      </w:r>
      <w:r w:rsidR="00CF007C">
        <w:rPr>
          <w:rFonts w:ascii="Times New Roman" w:hAnsi="Times New Roman" w:cs="Times New Roman"/>
          <w:sz w:val="20"/>
          <w:szCs w:val="20"/>
          <w:lang w:eastAsia="sv-SE"/>
        </w:rPr>
        <w:t xml:space="preserve"> to limit DCI overhead increase </w:t>
      </w:r>
      <w:r w:rsidR="00C13EA3">
        <w:rPr>
          <w:rFonts w:ascii="Times New Roman" w:hAnsi="Times New Roman" w:cs="Times New Roman"/>
          <w:sz w:val="20"/>
          <w:szCs w:val="20"/>
          <w:lang w:eastAsia="sv-SE"/>
        </w:rPr>
        <w:t>to a single bit while maintaining</w:t>
      </w:r>
      <w:r w:rsidR="00CF007C">
        <w:rPr>
          <w:rFonts w:ascii="Times New Roman" w:hAnsi="Times New Roman" w:cs="Times New Roman"/>
          <w:sz w:val="20"/>
          <w:szCs w:val="20"/>
          <w:lang w:eastAsia="sv-SE"/>
        </w:rPr>
        <w:t xml:space="preserve"> size alignment between LP and HP DCI.</w:t>
      </w:r>
      <w:r w:rsidR="00C13EA3">
        <w:rPr>
          <w:rFonts w:ascii="Times New Roman" w:hAnsi="Times New Roman" w:cs="Times New Roman"/>
          <w:sz w:val="20"/>
          <w:szCs w:val="20"/>
          <w:lang w:eastAsia="sv-SE"/>
        </w:rPr>
        <w:t xml:space="preserve"> This allows signaling 3 possible values of the DAI</w:t>
      </w:r>
      <w:r w:rsidR="00564101">
        <w:rPr>
          <w:rFonts w:ascii="Times New Roman" w:hAnsi="Times New Roman" w:cs="Times New Roman"/>
          <w:sz w:val="20"/>
          <w:szCs w:val="20"/>
          <w:lang w:eastAsia="sv-SE"/>
        </w:rPr>
        <w:t>, resulting in an occasional increase of 1 bit of the LP HARQ-ACK payload.</w:t>
      </w:r>
    </w:p>
    <w:p w14:paraId="0E36FD09" w14:textId="1A29169B" w:rsidR="00B60D89" w:rsidRPr="00B60D89" w:rsidRDefault="00B60D89" w:rsidP="0047209E">
      <w:pPr>
        <w:jc w:val="both"/>
        <w:rPr>
          <w:rFonts w:ascii="Times New Roman" w:hAnsi="Times New Roman" w:cs="Times New Roman"/>
          <w:b/>
          <w:bCs/>
          <w:i/>
          <w:iCs/>
          <w:sz w:val="20"/>
          <w:szCs w:val="20"/>
          <w:lang w:eastAsia="sv-SE"/>
        </w:rPr>
      </w:pPr>
      <w:r w:rsidRPr="00B60D89">
        <w:rPr>
          <w:rFonts w:ascii="Times New Roman" w:hAnsi="Times New Roman" w:cs="Times New Roman"/>
          <w:b/>
          <w:bCs/>
          <w:i/>
          <w:iCs/>
          <w:sz w:val="20"/>
          <w:szCs w:val="20"/>
          <w:lang w:eastAsia="sv-SE"/>
        </w:rPr>
        <w:t xml:space="preserve">Proposal </w:t>
      </w:r>
      <w:r w:rsidR="00D40F34">
        <w:rPr>
          <w:rFonts w:ascii="Times New Roman" w:hAnsi="Times New Roman" w:cs="Times New Roman"/>
          <w:b/>
          <w:bCs/>
          <w:i/>
          <w:iCs/>
          <w:sz w:val="20"/>
          <w:szCs w:val="20"/>
          <w:lang w:eastAsia="sv-SE"/>
        </w:rPr>
        <w:t>6</w:t>
      </w:r>
      <w:r w:rsidRPr="00B60D89">
        <w:rPr>
          <w:rFonts w:ascii="Times New Roman" w:hAnsi="Times New Roman" w:cs="Times New Roman"/>
          <w:b/>
          <w:bCs/>
          <w:i/>
          <w:iCs/>
          <w:sz w:val="20"/>
          <w:szCs w:val="20"/>
          <w:lang w:eastAsia="sv-SE"/>
        </w:rPr>
        <w:t>: RRC can configure 2-bits field combining priority indication and DAI of LP HARQ-ACK.</w:t>
      </w:r>
    </w:p>
    <w:p w14:paraId="3855A99D" w14:textId="59CAFC41" w:rsidR="00CF007C" w:rsidRDefault="00564101" w:rsidP="00564101">
      <w:pPr>
        <w:pStyle w:val="Caption"/>
        <w:rPr>
          <w:rFonts w:ascii="Times New Roman" w:hAnsi="Times New Roman" w:cs="Times New Roman"/>
          <w:sz w:val="20"/>
          <w:szCs w:val="20"/>
          <w:lang w:eastAsia="sv-SE"/>
        </w:rPr>
      </w:pPr>
      <w:r>
        <w:t xml:space="preserve">Table </w:t>
      </w:r>
      <w:fldSimple w:instr=" SEQ Table \* ARABIC ">
        <w:r>
          <w:rPr>
            <w:noProof/>
          </w:rPr>
          <w:t>1</w:t>
        </w:r>
      </w:fldSimple>
      <w:r>
        <w:t>. Combined priority indication and LP DAI field</w:t>
      </w:r>
    </w:p>
    <w:tbl>
      <w:tblPr>
        <w:tblStyle w:val="TableGrid"/>
        <w:tblW w:w="0" w:type="auto"/>
        <w:jc w:val="center"/>
        <w:tblLook w:val="04A0" w:firstRow="1" w:lastRow="0" w:firstColumn="1" w:lastColumn="0" w:noHBand="0" w:noVBand="1"/>
      </w:tblPr>
      <w:tblGrid>
        <w:gridCol w:w="1414"/>
        <w:gridCol w:w="1556"/>
        <w:gridCol w:w="2065"/>
      </w:tblGrid>
      <w:tr w:rsidR="00CF007C" w14:paraId="5828E6FF" w14:textId="77777777" w:rsidTr="000161DC">
        <w:trPr>
          <w:jc w:val="center"/>
        </w:trPr>
        <w:tc>
          <w:tcPr>
            <w:tcW w:w="1414" w:type="dxa"/>
          </w:tcPr>
          <w:p w14:paraId="657B638B" w14:textId="0DA13317" w:rsidR="00CF007C" w:rsidRDefault="00564101" w:rsidP="0047209E">
            <w:pPr>
              <w:jc w:val="both"/>
              <w:rPr>
                <w:rFonts w:ascii="Times New Roman" w:hAnsi="Times New Roman" w:cs="Times New Roman"/>
                <w:sz w:val="20"/>
                <w:szCs w:val="20"/>
                <w:lang w:eastAsia="sv-SE"/>
              </w:rPr>
            </w:pPr>
            <w:r>
              <w:rPr>
                <w:rFonts w:ascii="Times New Roman" w:hAnsi="Times New Roman" w:cs="Times New Roman"/>
                <w:sz w:val="20"/>
                <w:szCs w:val="20"/>
                <w:lang w:eastAsia="sv-SE"/>
              </w:rPr>
              <w:t>Codepoint</w:t>
            </w:r>
          </w:p>
        </w:tc>
        <w:tc>
          <w:tcPr>
            <w:tcW w:w="1556" w:type="dxa"/>
          </w:tcPr>
          <w:p w14:paraId="49A6B093" w14:textId="6C25B84A" w:rsidR="00CF007C" w:rsidRDefault="00564101" w:rsidP="0047209E">
            <w:pPr>
              <w:jc w:val="both"/>
              <w:rPr>
                <w:rFonts w:ascii="Times New Roman" w:hAnsi="Times New Roman" w:cs="Times New Roman"/>
                <w:sz w:val="20"/>
                <w:szCs w:val="20"/>
                <w:lang w:eastAsia="sv-SE"/>
              </w:rPr>
            </w:pPr>
            <w:r>
              <w:rPr>
                <w:rFonts w:ascii="Times New Roman" w:hAnsi="Times New Roman" w:cs="Times New Roman"/>
                <w:sz w:val="20"/>
                <w:szCs w:val="20"/>
                <w:lang w:eastAsia="sv-SE"/>
              </w:rPr>
              <w:t>Priority index</w:t>
            </w:r>
          </w:p>
        </w:tc>
        <w:tc>
          <w:tcPr>
            <w:tcW w:w="2065" w:type="dxa"/>
          </w:tcPr>
          <w:p w14:paraId="1AD0D285" w14:textId="08304DEA" w:rsidR="00CF007C" w:rsidRDefault="00564101" w:rsidP="0047209E">
            <w:pPr>
              <w:jc w:val="both"/>
              <w:rPr>
                <w:rFonts w:ascii="Times New Roman" w:hAnsi="Times New Roman" w:cs="Times New Roman"/>
                <w:sz w:val="20"/>
                <w:szCs w:val="20"/>
                <w:lang w:eastAsia="sv-SE"/>
              </w:rPr>
            </w:pPr>
            <w:r>
              <w:rPr>
                <w:rFonts w:ascii="Times New Roman" w:hAnsi="Times New Roman" w:cs="Times New Roman"/>
                <w:sz w:val="20"/>
                <w:szCs w:val="20"/>
                <w:lang w:eastAsia="sv-SE"/>
              </w:rPr>
              <w:t xml:space="preserve">DAI </w:t>
            </w:r>
            <w:r w:rsidR="000161DC">
              <w:rPr>
                <w:rFonts w:ascii="Times New Roman" w:hAnsi="Times New Roman" w:cs="Times New Roman"/>
                <w:sz w:val="20"/>
                <w:szCs w:val="20"/>
                <w:lang w:eastAsia="sv-SE"/>
              </w:rPr>
              <w:t>of HARQ-ACK codebook with priority index 0</w:t>
            </w:r>
          </w:p>
        </w:tc>
      </w:tr>
      <w:tr w:rsidR="00CF007C" w14:paraId="4F45A4D0" w14:textId="77777777" w:rsidTr="000161DC">
        <w:trPr>
          <w:jc w:val="center"/>
        </w:trPr>
        <w:tc>
          <w:tcPr>
            <w:tcW w:w="1414" w:type="dxa"/>
          </w:tcPr>
          <w:p w14:paraId="3432A4B2" w14:textId="3035DE7F" w:rsidR="00CF007C" w:rsidRDefault="00564101" w:rsidP="0047209E">
            <w:pPr>
              <w:jc w:val="both"/>
              <w:rPr>
                <w:rFonts w:ascii="Times New Roman" w:hAnsi="Times New Roman" w:cs="Times New Roman"/>
                <w:sz w:val="20"/>
                <w:szCs w:val="20"/>
                <w:lang w:eastAsia="sv-SE"/>
              </w:rPr>
            </w:pPr>
            <w:r>
              <w:rPr>
                <w:rFonts w:ascii="Times New Roman" w:hAnsi="Times New Roman" w:cs="Times New Roman"/>
                <w:sz w:val="20"/>
                <w:szCs w:val="20"/>
                <w:lang w:eastAsia="sv-SE"/>
              </w:rPr>
              <w:t>0</w:t>
            </w:r>
          </w:p>
        </w:tc>
        <w:tc>
          <w:tcPr>
            <w:tcW w:w="1556" w:type="dxa"/>
          </w:tcPr>
          <w:p w14:paraId="15E51543" w14:textId="374A3EE0" w:rsidR="00CF007C" w:rsidRDefault="00564101" w:rsidP="0047209E">
            <w:pPr>
              <w:jc w:val="both"/>
              <w:rPr>
                <w:rFonts w:ascii="Times New Roman" w:hAnsi="Times New Roman" w:cs="Times New Roman"/>
                <w:sz w:val="20"/>
                <w:szCs w:val="20"/>
                <w:lang w:eastAsia="sv-SE"/>
              </w:rPr>
            </w:pPr>
            <w:r>
              <w:rPr>
                <w:rFonts w:ascii="Times New Roman" w:hAnsi="Times New Roman" w:cs="Times New Roman"/>
                <w:sz w:val="20"/>
                <w:szCs w:val="20"/>
                <w:lang w:eastAsia="sv-SE"/>
              </w:rPr>
              <w:t>0</w:t>
            </w:r>
          </w:p>
        </w:tc>
        <w:tc>
          <w:tcPr>
            <w:tcW w:w="2065" w:type="dxa"/>
          </w:tcPr>
          <w:p w14:paraId="106D6197" w14:textId="6562301B" w:rsidR="00CF007C" w:rsidRDefault="00564101" w:rsidP="0047209E">
            <w:pPr>
              <w:jc w:val="both"/>
              <w:rPr>
                <w:rFonts w:ascii="Times New Roman" w:hAnsi="Times New Roman" w:cs="Times New Roman"/>
                <w:sz w:val="20"/>
                <w:szCs w:val="20"/>
                <w:lang w:eastAsia="sv-SE"/>
              </w:rPr>
            </w:pPr>
            <w:r>
              <w:rPr>
                <w:rFonts w:ascii="Times New Roman" w:hAnsi="Times New Roman" w:cs="Times New Roman"/>
                <w:sz w:val="20"/>
                <w:szCs w:val="20"/>
                <w:lang w:eastAsia="sv-SE"/>
              </w:rPr>
              <w:t>N/A</w:t>
            </w:r>
          </w:p>
        </w:tc>
      </w:tr>
      <w:tr w:rsidR="00CF007C" w14:paraId="5E13E408" w14:textId="77777777" w:rsidTr="000161DC">
        <w:trPr>
          <w:jc w:val="center"/>
        </w:trPr>
        <w:tc>
          <w:tcPr>
            <w:tcW w:w="1414" w:type="dxa"/>
          </w:tcPr>
          <w:p w14:paraId="3DD099ED" w14:textId="1DA58056" w:rsidR="00CF007C" w:rsidRDefault="00564101" w:rsidP="0047209E">
            <w:pPr>
              <w:jc w:val="both"/>
              <w:rPr>
                <w:rFonts w:ascii="Times New Roman" w:hAnsi="Times New Roman" w:cs="Times New Roman"/>
                <w:sz w:val="20"/>
                <w:szCs w:val="20"/>
                <w:lang w:eastAsia="sv-SE"/>
              </w:rPr>
            </w:pPr>
            <w:r>
              <w:rPr>
                <w:rFonts w:ascii="Times New Roman" w:hAnsi="Times New Roman" w:cs="Times New Roman"/>
                <w:sz w:val="20"/>
                <w:szCs w:val="20"/>
                <w:lang w:eastAsia="sv-SE"/>
              </w:rPr>
              <w:t>1</w:t>
            </w:r>
          </w:p>
        </w:tc>
        <w:tc>
          <w:tcPr>
            <w:tcW w:w="1556" w:type="dxa"/>
          </w:tcPr>
          <w:p w14:paraId="06ADF530" w14:textId="02DC6C21" w:rsidR="00CF007C" w:rsidRDefault="00564101" w:rsidP="0047209E">
            <w:pPr>
              <w:jc w:val="both"/>
              <w:rPr>
                <w:rFonts w:ascii="Times New Roman" w:hAnsi="Times New Roman" w:cs="Times New Roman"/>
                <w:sz w:val="20"/>
                <w:szCs w:val="20"/>
                <w:lang w:eastAsia="sv-SE"/>
              </w:rPr>
            </w:pPr>
            <w:r>
              <w:rPr>
                <w:rFonts w:ascii="Times New Roman" w:hAnsi="Times New Roman" w:cs="Times New Roman"/>
                <w:sz w:val="20"/>
                <w:szCs w:val="20"/>
                <w:lang w:eastAsia="sv-SE"/>
              </w:rPr>
              <w:t>1</w:t>
            </w:r>
          </w:p>
        </w:tc>
        <w:tc>
          <w:tcPr>
            <w:tcW w:w="2065" w:type="dxa"/>
          </w:tcPr>
          <w:p w14:paraId="5AA3EEFA" w14:textId="44A4ABAD" w:rsidR="00CF007C" w:rsidRDefault="00564101" w:rsidP="0047209E">
            <w:pPr>
              <w:jc w:val="both"/>
              <w:rPr>
                <w:rFonts w:ascii="Times New Roman" w:hAnsi="Times New Roman" w:cs="Times New Roman"/>
                <w:sz w:val="20"/>
                <w:szCs w:val="20"/>
                <w:lang w:eastAsia="sv-SE"/>
              </w:rPr>
            </w:pPr>
            <w:r>
              <w:rPr>
                <w:rFonts w:ascii="Times New Roman" w:hAnsi="Times New Roman" w:cs="Times New Roman"/>
                <w:sz w:val="20"/>
                <w:szCs w:val="20"/>
                <w:lang w:eastAsia="sv-SE"/>
              </w:rPr>
              <w:t>0</w:t>
            </w:r>
          </w:p>
        </w:tc>
      </w:tr>
      <w:tr w:rsidR="00CF007C" w14:paraId="0B514652" w14:textId="77777777" w:rsidTr="000161DC">
        <w:trPr>
          <w:jc w:val="center"/>
        </w:trPr>
        <w:tc>
          <w:tcPr>
            <w:tcW w:w="1414" w:type="dxa"/>
          </w:tcPr>
          <w:p w14:paraId="3C1FE05F" w14:textId="713920AE" w:rsidR="00CF007C" w:rsidRDefault="00564101" w:rsidP="0047209E">
            <w:pPr>
              <w:jc w:val="both"/>
              <w:rPr>
                <w:rFonts w:ascii="Times New Roman" w:hAnsi="Times New Roman" w:cs="Times New Roman"/>
                <w:sz w:val="20"/>
                <w:szCs w:val="20"/>
                <w:lang w:eastAsia="sv-SE"/>
              </w:rPr>
            </w:pPr>
            <w:r>
              <w:rPr>
                <w:rFonts w:ascii="Times New Roman" w:hAnsi="Times New Roman" w:cs="Times New Roman"/>
                <w:sz w:val="20"/>
                <w:szCs w:val="20"/>
                <w:lang w:eastAsia="sv-SE"/>
              </w:rPr>
              <w:t>2</w:t>
            </w:r>
          </w:p>
        </w:tc>
        <w:tc>
          <w:tcPr>
            <w:tcW w:w="1556" w:type="dxa"/>
          </w:tcPr>
          <w:p w14:paraId="2DEF71B5" w14:textId="5D2CEC2D" w:rsidR="00CF007C" w:rsidRDefault="00564101" w:rsidP="0047209E">
            <w:pPr>
              <w:jc w:val="both"/>
              <w:rPr>
                <w:rFonts w:ascii="Times New Roman" w:hAnsi="Times New Roman" w:cs="Times New Roman"/>
                <w:sz w:val="20"/>
                <w:szCs w:val="20"/>
                <w:lang w:eastAsia="sv-SE"/>
              </w:rPr>
            </w:pPr>
            <w:r>
              <w:rPr>
                <w:rFonts w:ascii="Times New Roman" w:hAnsi="Times New Roman" w:cs="Times New Roman"/>
                <w:sz w:val="20"/>
                <w:szCs w:val="20"/>
                <w:lang w:eastAsia="sv-SE"/>
              </w:rPr>
              <w:t>1</w:t>
            </w:r>
          </w:p>
        </w:tc>
        <w:tc>
          <w:tcPr>
            <w:tcW w:w="2065" w:type="dxa"/>
          </w:tcPr>
          <w:p w14:paraId="55E9F462" w14:textId="7C5AE037" w:rsidR="00CF007C" w:rsidRDefault="00564101" w:rsidP="0047209E">
            <w:pPr>
              <w:jc w:val="both"/>
              <w:rPr>
                <w:rFonts w:ascii="Times New Roman" w:hAnsi="Times New Roman" w:cs="Times New Roman"/>
                <w:sz w:val="20"/>
                <w:szCs w:val="20"/>
                <w:lang w:eastAsia="sv-SE"/>
              </w:rPr>
            </w:pPr>
            <w:r>
              <w:rPr>
                <w:rFonts w:ascii="Times New Roman" w:hAnsi="Times New Roman" w:cs="Times New Roman"/>
                <w:sz w:val="20"/>
                <w:szCs w:val="20"/>
                <w:lang w:eastAsia="sv-SE"/>
              </w:rPr>
              <w:t>1</w:t>
            </w:r>
          </w:p>
        </w:tc>
      </w:tr>
      <w:tr w:rsidR="00CF007C" w14:paraId="1E1A2D76" w14:textId="77777777" w:rsidTr="000161DC">
        <w:trPr>
          <w:jc w:val="center"/>
        </w:trPr>
        <w:tc>
          <w:tcPr>
            <w:tcW w:w="1414" w:type="dxa"/>
          </w:tcPr>
          <w:p w14:paraId="48036EC9" w14:textId="37A7B151" w:rsidR="00CF007C" w:rsidRDefault="00564101" w:rsidP="0047209E">
            <w:pPr>
              <w:jc w:val="both"/>
              <w:rPr>
                <w:rFonts w:ascii="Times New Roman" w:hAnsi="Times New Roman" w:cs="Times New Roman"/>
                <w:sz w:val="20"/>
                <w:szCs w:val="20"/>
                <w:lang w:eastAsia="sv-SE"/>
              </w:rPr>
            </w:pPr>
            <w:r>
              <w:rPr>
                <w:rFonts w:ascii="Times New Roman" w:hAnsi="Times New Roman" w:cs="Times New Roman"/>
                <w:sz w:val="20"/>
                <w:szCs w:val="20"/>
                <w:lang w:eastAsia="sv-SE"/>
              </w:rPr>
              <w:t>3</w:t>
            </w:r>
          </w:p>
        </w:tc>
        <w:tc>
          <w:tcPr>
            <w:tcW w:w="1556" w:type="dxa"/>
          </w:tcPr>
          <w:p w14:paraId="46BDFB4C" w14:textId="1F6D716A" w:rsidR="00CF007C" w:rsidRDefault="00564101" w:rsidP="0047209E">
            <w:pPr>
              <w:jc w:val="both"/>
              <w:rPr>
                <w:rFonts w:ascii="Times New Roman" w:hAnsi="Times New Roman" w:cs="Times New Roman"/>
                <w:sz w:val="20"/>
                <w:szCs w:val="20"/>
                <w:lang w:eastAsia="sv-SE"/>
              </w:rPr>
            </w:pPr>
            <w:r>
              <w:rPr>
                <w:rFonts w:ascii="Times New Roman" w:hAnsi="Times New Roman" w:cs="Times New Roman"/>
                <w:sz w:val="20"/>
                <w:szCs w:val="20"/>
                <w:lang w:eastAsia="sv-SE"/>
              </w:rPr>
              <w:t>1</w:t>
            </w:r>
          </w:p>
        </w:tc>
        <w:tc>
          <w:tcPr>
            <w:tcW w:w="2065" w:type="dxa"/>
          </w:tcPr>
          <w:p w14:paraId="015E6A21" w14:textId="45588C0D" w:rsidR="00CF007C" w:rsidRDefault="00564101" w:rsidP="0047209E">
            <w:pPr>
              <w:jc w:val="both"/>
              <w:rPr>
                <w:rFonts w:ascii="Times New Roman" w:hAnsi="Times New Roman" w:cs="Times New Roman"/>
                <w:sz w:val="20"/>
                <w:szCs w:val="20"/>
                <w:lang w:eastAsia="sv-SE"/>
              </w:rPr>
            </w:pPr>
            <w:r>
              <w:rPr>
                <w:rFonts w:ascii="Times New Roman" w:hAnsi="Times New Roman" w:cs="Times New Roman"/>
                <w:sz w:val="20"/>
                <w:szCs w:val="20"/>
                <w:lang w:eastAsia="sv-SE"/>
              </w:rPr>
              <w:t>3</w:t>
            </w:r>
          </w:p>
        </w:tc>
      </w:tr>
    </w:tbl>
    <w:bookmarkEnd w:id="5"/>
    <w:p w14:paraId="79646AC2" w14:textId="7B76B8D7" w:rsidR="008A6CB7" w:rsidRPr="003A45E7" w:rsidRDefault="0056398C" w:rsidP="00F65616">
      <w:pPr>
        <w:spacing w:before="240"/>
        <w:jc w:val="both"/>
        <w:rPr>
          <w:rFonts w:ascii="Times New Roman" w:hAnsi="Times New Roman" w:cs="Times New Roman"/>
          <w:sz w:val="20"/>
          <w:szCs w:val="20"/>
          <w:lang w:eastAsia="sv-SE"/>
        </w:rPr>
      </w:pPr>
      <w:r w:rsidRPr="003A45E7">
        <w:rPr>
          <w:rFonts w:ascii="Times New Roman" w:hAnsi="Times New Roman" w:cs="Times New Roman"/>
          <w:sz w:val="20"/>
          <w:szCs w:val="20"/>
          <w:lang w:eastAsia="sv-SE"/>
        </w:rPr>
        <w:t xml:space="preserve"> </w:t>
      </w:r>
    </w:p>
    <w:p w14:paraId="5EDD254A" w14:textId="513DEE7D" w:rsidR="000E7C09" w:rsidRPr="00C431D9" w:rsidRDefault="000A5764" w:rsidP="001029A1">
      <w:pPr>
        <w:pStyle w:val="Heading1"/>
        <w:rPr>
          <w:rFonts w:ascii="Times New Roman" w:hAnsi="Times New Roman"/>
          <w:szCs w:val="32"/>
          <w:lang w:val="en-US"/>
        </w:rPr>
      </w:pPr>
      <w:r w:rsidRPr="00C431D9">
        <w:rPr>
          <w:rFonts w:ascii="Times New Roman" w:hAnsi="Times New Roman"/>
          <w:szCs w:val="32"/>
        </w:rPr>
        <w:t>Conclusion</w:t>
      </w:r>
      <w:r w:rsidR="000E7C09" w:rsidRPr="00C431D9">
        <w:rPr>
          <w:rFonts w:ascii="Times New Roman" w:hAnsi="Times New Roman"/>
          <w:i/>
          <w:sz w:val="20"/>
          <w:szCs w:val="20"/>
        </w:rPr>
        <w:t>.</w:t>
      </w:r>
    </w:p>
    <w:p w14:paraId="12AB4EC9" w14:textId="1FB74A50" w:rsidR="00107BFB" w:rsidRDefault="00040236" w:rsidP="00107BFB">
      <w:pPr>
        <w:jc w:val="both"/>
        <w:rPr>
          <w:rFonts w:ascii="Times New Roman" w:hAnsi="Times New Roman" w:cs="Times New Roman"/>
          <w:sz w:val="20"/>
          <w:szCs w:val="20"/>
        </w:rPr>
      </w:pPr>
      <w:r w:rsidRPr="002C2885">
        <w:rPr>
          <w:rFonts w:ascii="Times New Roman" w:hAnsi="Times New Roman" w:cs="Times New Roman"/>
          <w:sz w:val="20"/>
          <w:szCs w:val="20"/>
        </w:rPr>
        <w:t>This contribution</w:t>
      </w:r>
      <w:r w:rsidR="00107BFB" w:rsidRPr="002C2885">
        <w:rPr>
          <w:rFonts w:ascii="Times New Roman" w:hAnsi="Times New Roman" w:cs="Times New Roman"/>
          <w:sz w:val="20"/>
          <w:szCs w:val="20"/>
        </w:rPr>
        <w:t xml:space="preserve"> proposed the following:</w:t>
      </w:r>
    </w:p>
    <w:p w14:paraId="14973E88" w14:textId="1283781C" w:rsidR="00CC40D3" w:rsidRPr="005C02A3" w:rsidRDefault="00CC40D3" w:rsidP="00CC40D3">
      <w:pPr>
        <w:spacing w:before="240"/>
        <w:rPr>
          <w:rFonts w:ascii="Times New Roman" w:hAnsi="Times New Roman" w:cs="Times New Roman"/>
          <w:b/>
          <w:bCs/>
          <w:i/>
          <w:iCs/>
          <w:sz w:val="20"/>
          <w:szCs w:val="20"/>
          <w:lang w:val="en-GB" w:eastAsia="zh-CN"/>
        </w:rPr>
      </w:pPr>
      <w:r w:rsidRPr="005C02A3">
        <w:rPr>
          <w:rFonts w:ascii="Times New Roman" w:hAnsi="Times New Roman" w:cs="Times New Roman"/>
          <w:b/>
          <w:bCs/>
          <w:i/>
          <w:iCs/>
          <w:sz w:val="20"/>
          <w:szCs w:val="20"/>
          <w:lang w:val="en-GB" w:eastAsia="zh-CN"/>
        </w:rPr>
        <w:t xml:space="preserve">Proposal 1: Confirm WA that time unit of </w:t>
      </w:r>
      <w:r w:rsidR="008D32A9">
        <w:rPr>
          <w:rFonts w:ascii="Times New Roman" w:hAnsi="Times New Roman" w:cs="Times New Roman"/>
          <w:b/>
          <w:bCs/>
          <w:i/>
          <w:iCs/>
          <w:sz w:val="20"/>
          <w:szCs w:val="20"/>
          <w:lang w:val="en-GB" w:eastAsia="zh-CN"/>
        </w:rPr>
        <w:t xml:space="preserve">HP </w:t>
      </w:r>
      <w:r w:rsidRPr="005C02A3">
        <w:rPr>
          <w:rFonts w:ascii="Times New Roman" w:hAnsi="Times New Roman" w:cs="Times New Roman"/>
          <w:b/>
          <w:bCs/>
          <w:i/>
          <w:iCs/>
          <w:sz w:val="20"/>
          <w:szCs w:val="20"/>
          <w:lang w:val="en-GB" w:eastAsia="zh-CN"/>
        </w:rPr>
        <w:t>HARQ-ACK is used for resolving collision of PUCCHs of different priorities.</w:t>
      </w:r>
    </w:p>
    <w:p w14:paraId="09469F75" w14:textId="77777777" w:rsidR="00CC40D3" w:rsidRPr="005C02A3" w:rsidRDefault="00CC40D3" w:rsidP="00CC40D3">
      <w:pPr>
        <w:spacing w:before="240"/>
        <w:rPr>
          <w:rFonts w:ascii="Times" w:eastAsia="Malgun Gothic" w:hAnsi="Times" w:cs="Times New Roman"/>
          <w:b/>
          <w:bCs/>
          <w:i/>
          <w:iCs/>
          <w:sz w:val="20"/>
          <w:szCs w:val="20"/>
          <w:lang w:val="en-GB" w:eastAsia="zh-CN"/>
        </w:rPr>
      </w:pPr>
      <w:r w:rsidRPr="005C02A3">
        <w:rPr>
          <w:rFonts w:ascii="Times New Roman" w:hAnsi="Times New Roman" w:cs="Times New Roman"/>
          <w:b/>
          <w:bCs/>
          <w:i/>
          <w:iCs/>
          <w:sz w:val="20"/>
          <w:szCs w:val="20"/>
          <w:lang w:val="en-GB" w:eastAsia="zh-CN"/>
        </w:rPr>
        <w:lastRenderedPageBreak/>
        <w:t xml:space="preserve">Proposal 2: </w:t>
      </w:r>
      <w:r w:rsidRPr="00DF07F9">
        <w:rPr>
          <w:rFonts w:ascii="Times" w:eastAsia="Malgun Gothic" w:hAnsi="Times" w:cs="Times" w:hint="eastAsia"/>
          <w:b/>
          <w:bCs/>
          <w:i/>
          <w:iCs/>
          <w:sz w:val="20"/>
          <w:szCs w:val="20"/>
          <w:lang w:val="en-GB" w:eastAsia="zh-CN"/>
        </w:rPr>
        <w:t>For r</w:t>
      </w:r>
      <w:r w:rsidRPr="00DF07F9">
        <w:rPr>
          <w:rFonts w:ascii="Times" w:eastAsia="Batang" w:hAnsi="Times" w:cs="Times"/>
          <w:b/>
          <w:bCs/>
          <w:i/>
          <w:iCs/>
          <w:sz w:val="20"/>
          <w:szCs w:val="20"/>
          <w:lang w:val="en-GB" w:eastAsia="zh-CN"/>
        </w:rPr>
        <w:t>esolv</w:t>
      </w:r>
      <w:r w:rsidRPr="00DF07F9">
        <w:rPr>
          <w:rFonts w:ascii="Times" w:eastAsia="Malgun Gothic" w:hAnsi="Times" w:cs="Times" w:hint="eastAsia"/>
          <w:b/>
          <w:bCs/>
          <w:i/>
          <w:iCs/>
          <w:sz w:val="20"/>
          <w:szCs w:val="20"/>
          <w:lang w:val="en-GB" w:eastAsia="zh-CN"/>
        </w:rPr>
        <w:t>ing</w:t>
      </w:r>
      <w:r w:rsidRPr="00DF07F9">
        <w:rPr>
          <w:rFonts w:ascii="Times" w:eastAsia="Batang" w:hAnsi="Times" w:cs="Times"/>
          <w:b/>
          <w:bCs/>
          <w:i/>
          <w:iCs/>
          <w:sz w:val="20"/>
          <w:szCs w:val="20"/>
          <w:lang w:val="en-GB" w:eastAsia="zh-CN"/>
        </w:rPr>
        <w:t xml:space="preserve"> collision </w:t>
      </w:r>
      <w:r w:rsidRPr="00DF07F9">
        <w:rPr>
          <w:rFonts w:ascii="Times" w:eastAsia="Malgun Gothic" w:hAnsi="Times" w:cs="Times" w:hint="eastAsia"/>
          <w:b/>
          <w:bCs/>
          <w:i/>
          <w:iCs/>
          <w:sz w:val="20"/>
          <w:szCs w:val="20"/>
          <w:lang w:val="en-GB" w:eastAsia="zh-CN"/>
        </w:rPr>
        <w:t xml:space="preserve">of </w:t>
      </w:r>
      <w:r w:rsidRPr="00DF07F9">
        <w:rPr>
          <w:rFonts w:ascii="Times" w:eastAsia="Batang" w:hAnsi="Times" w:cs="Times"/>
          <w:b/>
          <w:bCs/>
          <w:i/>
          <w:iCs/>
          <w:sz w:val="20"/>
          <w:szCs w:val="20"/>
          <w:lang w:val="en-GB" w:eastAsia="zh-CN"/>
        </w:rPr>
        <w:t xml:space="preserve">PUCCHs </w:t>
      </w:r>
      <w:r w:rsidRPr="00DF07F9">
        <w:rPr>
          <w:rFonts w:ascii="Times" w:eastAsia="Malgun Gothic" w:hAnsi="Times" w:cs="Times"/>
          <w:b/>
          <w:bCs/>
          <w:i/>
          <w:iCs/>
          <w:sz w:val="20"/>
          <w:szCs w:val="20"/>
          <w:lang w:val="en-GB" w:eastAsia="zh-CN"/>
        </w:rPr>
        <w:t>of different priorities</w:t>
      </w:r>
      <w:r w:rsidRPr="00DF07F9">
        <w:rPr>
          <w:rFonts w:ascii="Times" w:eastAsia="Microsoft YaHei" w:hAnsi="Times" w:cs="Times New Roman"/>
          <w:b/>
          <w:bCs/>
          <w:i/>
          <w:iCs/>
          <w:sz w:val="20"/>
          <w:szCs w:val="20"/>
          <w:lang w:val="en-GB" w:eastAsia="zh-CN"/>
        </w:rPr>
        <w:t xml:space="preserve"> without repetition</w:t>
      </w:r>
      <w:r w:rsidRPr="00DF07F9">
        <w:rPr>
          <w:rFonts w:ascii="Times" w:eastAsia="Microsoft YaHei" w:hAnsi="Times" w:cs="Times New Roman" w:hint="eastAsia"/>
          <w:b/>
          <w:bCs/>
          <w:i/>
          <w:iCs/>
          <w:sz w:val="20"/>
          <w:szCs w:val="20"/>
          <w:lang w:val="en-GB" w:eastAsia="zh-CN"/>
        </w:rPr>
        <w:t xml:space="preserve"> within a</w:t>
      </w:r>
      <w:r w:rsidRPr="00DF07F9">
        <w:rPr>
          <w:rFonts w:ascii="Times" w:eastAsia="Microsoft YaHei" w:hAnsi="Times" w:cs="Times New Roman"/>
          <w:b/>
          <w:bCs/>
          <w:i/>
          <w:iCs/>
          <w:sz w:val="20"/>
          <w:szCs w:val="20"/>
          <w:lang w:val="en-GB" w:eastAsia="zh-CN"/>
        </w:rPr>
        <w:t xml:space="preserve"> </w:t>
      </w:r>
      <w:r w:rsidRPr="00DF07F9">
        <w:rPr>
          <w:rFonts w:ascii="Times" w:eastAsia="Microsoft YaHei" w:hAnsi="Times" w:cs="Times New Roman" w:hint="eastAsia"/>
          <w:b/>
          <w:bCs/>
          <w:i/>
          <w:iCs/>
          <w:sz w:val="20"/>
          <w:szCs w:val="20"/>
          <w:lang w:val="en-GB" w:eastAsia="zh-CN"/>
        </w:rPr>
        <w:t>time unit</w:t>
      </w:r>
      <w:r w:rsidRPr="00DF07F9">
        <w:rPr>
          <w:rFonts w:ascii="Times" w:eastAsia="Malgun Gothic" w:hAnsi="Times" w:cs="Times" w:hint="eastAsia"/>
          <w:b/>
          <w:bCs/>
          <w:i/>
          <w:iCs/>
          <w:sz w:val="20"/>
          <w:szCs w:val="20"/>
          <w:lang w:val="en-GB" w:eastAsia="zh-CN"/>
        </w:rPr>
        <w:t xml:space="preserve">, </w:t>
      </w:r>
      <w:r w:rsidRPr="005C02A3">
        <w:rPr>
          <w:rFonts w:ascii="Times" w:eastAsia="Malgun Gothic" w:hAnsi="Times" w:cs="Times"/>
          <w:b/>
          <w:bCs/>
          <w:i/>
          <w:iCs/>
          <w:sz w:val="20"/>
          <w:szCs w:val="20"/>
          <w:lang w:val="en-GB" w:eastAsia="zh-CN"/>
        </w:rPr>
        <w:t>t</w:t>
      </w:r>
      <w:r w:rsidRPr="00DF07F9">
        <w:rPr>
          <w:rFonts w:ascii="Times" w:eastAsia="Malgun Gothic" w:hAnsi="Times" w:cs="Times New Roman" w:hint="eastAsia"/>
          <w:b/>
          <w:bCs/>
          <w:i/>
          <w:iCs/>
          <w:sz w:val="20"/>
          <w:szCs w:val="20"/>
          <w:lang w:val="en-GB" w:eastAsia="zh-CN"/>
        </w:rPr>
        <w:t>he reference PUCCH resource is determined by prioritizing HP PUCCH over LP PUCCH on top of Rel-15 rules</w:t>
      </w:r>
      <w:r w:rsidRPr="005C02A3">
        <w:rPr>
          <w:rFonts w:ascii="Times" w:eastAsia="Malgun Gothic" w:hAnsi="Times" w:cs="Times New Roman"/>
          <w:b/>
          <w:bCs/>
          <w:i/>
          <w:iCs/>
          <w:sz w:val="20"/>
          <w:szCs w:val="20"/>
          <w:lang w:val="en-GB" w:eastAsia="zh-CN"/>
        </w:rPr>
        <w:t xml:space="preserve"> (Option 3).</w:t>
      </w:r>
    </w:p>
    <w:p w14:paraId="1DAA3AD6" w14:textId="77777777" w:rsidR="00C75E8A" w:rsidRPr="005C02A3" w:rsidRDefault="00C75E8A" w:rsidP="00C75E8A">
      <w:pPr>
        <w:spacing w:before="240"/>
        <w:rPr>
          <w:rFonts w:ascii="Times New Roman" w:hAnsi="Times New Roman" w:cs="Times New Roman"/>
          <w:b/>
          <w:bCs/>
          <w:i/>
          <w:iCs/>
          <w:sz w:val="20"/>
          <w:szCs w:val="20"/>
          <w:lang w:val="en-GB" w:eastAsia="zh-CN"/>
        </w:rPr>
      </w:pPr>
      <w:r w:rsidRPr="005C02A3">
        <w:rPr>
          <w:rFonts w:ascii="Times New Roman" w:hAnsi="Times New Roman" w:cs="Times New Roman"/>
          <w:b/>
          <w:bCs/>
          <w:i/>
          <w:iCs/>
          <w:sz w:val="20"/>
          <w:szCs w:val="20"/>
          <w:lang w:val="en-GB" w:eastAsia="zh-CN"/>
        </w:rPr>
        <w:t>Proposal 3: In case LP PUCCH overlaps with multiple time units, the LP PUCCH is associated with the first time unit with overlapping HP PUCCH(s)</w:t>
      </w:r>
      <w:r>
        <w:rPr>
          <w:rFonts w:ascii="Times New Roman" w:hAnsi="Times New Roman" w:cs="Times New Roman"/>
          <w:b/>
          <w:bCs/>
          <w:i/>
          <w:iCs/>
          <w:sz w:val="20"/>
          <w:szCs w:val="20"/>
          <w:lang w:val="en-GB" w:eastAsia="zh-CN"/>
        </w:rPr>
        <w:t xml:space="preserve"> (Alt. 1)</w:t>
      </w:r>
      <w:r w:rsidRPr="005C02A3">
        <w:rPr>
          <w:rFonts w:ascii="Times New Roman" w:hAnsi="Times New Roman" w:cs="Times New Roman"/>
          <w:b/>
          <w:bCs/>
          <w:i/>
          <w:iCs/>
          <w:sz w:val="20"/>
          <w:szCs w:val="20"/>
          <w:lang w:val="en-GB" w:eastAsia="zh-CN"/>
        </w:rPr>
        <w:t>.</w:t>
      </w:r>
    </w:p>
    <w:p w14:paraId="658C4F61" w14:textId="77777777" w:rsidR="00CC40D3" w:rsidRDefault="00CC40D3" w:rsidP="00CC40D3">
      <w:pPr>
        <w:jc w:val="both"/>
        <w:rPr>
          <w:rFonts w:ascii="Times New Roman" w:hAnsi="Times New Roman" w:cs="Times New Roman"/>
          <w:b/>
          <w:bCs/>
          <w:i/>
          <w:iCs/>
          <w:sz w:val="20"/>
          <w:szCs w:val="20"/>
          <w:lang w:eastAsia="sv-SE"/>
        </w:rPr>
      </w:pPr>
      <w:r w:rsidRPr="00983851">
        <w:rPr>
          <w:rFonts w:ascii="Times New Roman" w:hAnsi="Times New Roman" w:cs="Times New Roman"/>
          <w:b/>
          <w:bCs/>
          <w:i/>
          <w:iCs/>
          <w:sz w:val="20"/>
          <w:szCs w:val="20"/>
          <w:lang w:eastAsia="sv-SE"/>
        </w:rPr>
        <w:t xml:space="preserve">Proposal </w:t>
      </w:r>
      <w:r>
        <w:rPr>
          <w:rFonts w:ascii="Times New Roman" w:hAnsi="Times New Roman" w:cs="Times New Roman"/>
          <w:b/>
          <w:bCs/>
          <w:i/>
          <w:iCs/>
          <w:sz w:val="20"/>
          <w:szCs w:val="20"/>
          <w:lang w:eastAsia="sv-SE"/>
        </w:rPr>
        <w:t>4</w:t>
      </w:r>
      <w:r w:rsidRPr="00983851">
        <w:rPr>
          <w:rFonts w:ascii="Times New Roman" w:hAnsi="Times New Roman" w:cs="Times New Roman"/>
          <w:b/>
          <w:bCs/>
          <w:i/>
          <w:iCs/>
          <w:sz w:val="20"/>
          <w:szCs w:val="20"/>
          <w:lang w:eastAsia="sv-SE"/>
        </w:rPr>
        <w:t xml:space="preserve">: Support </w:t>
      </w:r>
      <w:proofErr w:type="spellStart"/>
      <w:r w:rsidRPr="00C0353D">
        <w:rPr>
          <w:rFonts w:ascii="Times New Roman" w:hAnsi="Times New Roman" w:cs="Times New Roman"/>
          <w:b/>
          <w:bCs/>
          <w:sz w:val="20"/>
          <w:szCs w:val="20"/>
          <w:lang w:eastAsia="sv-SE"/>
        </w:rPr>
        <w:t>maxCodeRateAdd</w:t>
      </w:r>
      <w:proofErr w:type="spellEnd"/>
      <w:r w:rsidRPr="00983851">
        <w:rPr>
          <w:rFonts w:ascii="Times New Roman" w:hAnsi="Times New Roman" w:cs="Times New Roman"/>
          <w:b/>
          <w:bCs/>
          <w:i/>
          <w:iCs/>
          <w:sz w:val="20"/>
          <w:szCs w:val="20"/>
          <w:lang w:eastAsia="sv-SE"/>
        </w:rPr>
        <w:t xml:space="preserve"> parameter for </w:t>
      </w:r>
      <w:r>
        <w:rPr>
          <w:rFonts w:ascii="Times New Roman" w:hAnsi="Times New Roman" w:cs="Times New Roman"/>
          <w:b/>
          <w:bCs/>
          <w:i/>
          <w:iCs/>
          <w:sz w:val="20"/>
          <w:szCs w:val="20"/>
          <w:lang w:eastAsia="sv-SE"/>
        </w:rPr>
        <w:t xml:space="preserve">the maximum coding rate of </w:t>
      </w:r>
      <w:r w:rsidRPr="00983851">
        <w:rPr>
          <w:rFonts w:ascii="Times New Roman" w:hAnsi="Times New Roman" w:cs="Times New Roman"/>
          <w:b/>
          <w:bCs/>
          <w:i/>
          <w:iCs/>
          <w:sz w:val="20"/>
          <w:szCs w:val="20"/>
          <w:lang w:eastAsia="sv-SE"/>
        </w:rPr>
        <w:t>HP HARQ-ACK</w:t>
      </w:r>
      <w:r>
        <w:rPr>
          <w:rFonts w:ascii="Times New Roman" w:hAnsi="Times New Roman" w:cs="Times New Roman"/>
          <w:b/>
          <w:bCs/>
          <w:i/>
          <w:iCs/>
          <w:sz w:val="20"/>
          <w:szCs w:val="20"/>
          <w:lang w:eastAsia="sv-SE"/>
        </w:rPr>
        <w:t xml:space="preserve"> r</w:t>
      </w:r>
      <w:r w:rsidRPr="00C0353D">
        <w:rPr>
          <w:rFonts w:ascii="Times New Roman" w:hAnsi="Times New Roman" w:cs="Times New Roman"/>
          <w:b/>
          <w:bCs/>
          <w:i/>
          <w:iCs/>
          <w:sz w:val="20"/>
          <w:szCs w:val="20"/>
          <w:vertAlign w:val="subscript"/>
          <w:lang w:eastAsia="sv-SE"/>
        </w:rPr>
        <w:t>1</w:t>
      </w:r>
      <w:r w:rsidRPr="00983851">
        <w:rPr>
          <w:rFonts w:ascii="Times New Roman" w:hAnsi="Times New Roman" w:cs="Times New Roman"/>
          <w:b/>
          <w:bCs/>
          <w:i/>
          <w:iCs/>
          <w:sz w:val="20"/>
          <w:szCs w:val="20"/>
          <w:lang w:eastAsia="sv-SE"/>
        </w:rPr>
        <w:t xml:space="preserve">. </w:t>
      </w:r>
      <w:r>
        <w:rPr>
          <w:rFonts w:ascii="Times New Roman" w:hAnsi="Times New Roman" w:cs="Times New Roman"/>
          <w:b/>
          <w:bCs/>
          <w:i/>
          <w:iCs/>
          <w:sz w:val="20"/>
          <w:szCs w:val="20"/>
          <w:lang w:eastAsia="sv-SE"/>
        </w:rPr>
        <w:t xml:space="preserve">In case the number of PRBs </w:t>
      </w:r>
      <m:oMath>
        <m:sSubSup>
          <m:sSubSupPr>
            <m:ctrlPr>
              <w:rPr>
                <w:rFonts w:ascii="Cambria Math" w:hAnsi="Cambria Math"/>
                <w:i/>
                <w:sz w:val="24"/>
                <w:szCs w:val="24"/>
              </w:rPr>
            </m:ctrlPr>
          </m:sSubSupPr>
          <m:e>
            <m:r>
              <w:rPr>
                <w:rFonts w:ascii="Cambria Math" w:hAnsi="Cambria Math"/>
              </w:rPr>
              <m:t>M</m:t>
            </m:r>
          </m:e>
          <m:sub>
            <m:r>
              <m:rPr>
                <m:sty m:val="p"/>
              </m:rPr>
              <w:rPr>
                <w:rFonts w:ascii="Cambria Math" w:hAnsi="Cambria Math"/>
              </w:rPr>
              <m:t>RB,min</m:t>
            </m:r>
          </m:sub>
          <m:sup>
            <m:r>
              <m:rPr>
                <m:nor/>
              </m:rPr>
              <w:rPr>
                <w:rFonts w:ascii="Cambria Math"/>
              </w:rPr>
              <m:t>PUCCH</m:t>
            </m:r>
          </m:sup>
        </m:sSubSup>
      </m:oMath>
      <w:r>
        <w:rPr>
          <w:rFonts w:ascii="Times New Roman" w:eastAsiaTheme="minorEastAsia" w:hAnsi="Times New Roman" w:cs="Times New Roman"/>
          <w:i/>
          <w:sz w:val="24"/>
          <w:szCs w:val="24"/>
        </w:rPr>
        <w:t xml:space="preserve"> </w:t>
      </w:r>
      <w:r>
        <w:rPr>
          <w:rFonts w:ascii="Times New Roman" w:hAnsi="Times New Roman" w:cs="Times New Roman"/>
          <w:b/>
          <w:bCs/>
          <w:i/>
          <w:iCs/>
          <w:sz w:val="20"/>
          <w:szCs w:val="20"/>
          <w:lang w:eastAsia="sv-SE"/>
        </w:rPr>
        <w:t>with r</w:t>
      </w:r>
      <w:r w:rsidRPr="000F69F2">
        <w:rPr>
          <w:rFonts w:ascii="Times New Roman" w:hAnsi="Times New Roman" w:cs="Times New Roman"/>
          <w:b/>
          <w:bCs/>
          <w:i/>
          <w:iCs/>
          <w:sz w:val="20"/>
          <w:szCs w:val="20"/>
          <w:vertAlign w:val="subscript"/>
          <w:lang w:eastAsia="sv-SE"/>
        </w:rPr>
        <w:t>1</w:t>
      </w:r>
      <w:r>
        <w:rPr>
          <w:rFonts w:ascii="Times New Roman" w:hAnsi="Times New Roman" w:cs="Times New Roman"/>
          <w:b/>
          <w:bCs/>
          <w:i/>
          <w:iCs/>
          <w:sz w:val="20"/>
          <w:szCs w:val="20"/>
          <w:vertAlign w:val="subscript"/>
          <w:lang w:eastAsia="sv-SE"/>
        </w:rPr>
        <w:t xml:space="preserve"> </w:t>
      </w:r>
      <w:r>
        <w:rPr>
          <w:rFonts w:ascii="Times New Roman" w:hAnsi="Times New Roman" w:cs="Times New Roman"/>
          <w:b/>
          <w:bCs/>
          <w:i/>
          <w:iCs/>
          <w:sz w:val="20"/>
          <w:szCs w:val="20"/>
          <w:lang w:eastAsia="sv-SE"/>
        </w:rPr>
        <w:t xml:space="preserve">= </w:t>
      </w:r>
      <w:proofErr w:type="spellStart"/>
      <w:r w:rsidRPr="00C0353D">
        <w:rPr>
          <w:rFonts w:ascii="Times New Roman" w:hAnsi="Times New Roman" w:cs="Times New Roman"/>
          <w:b/>
          <w:bCs/>
          <w:sz w:val="20"/>
          <w:szCs w:val="20"/>
          <w:lang w:eastAsia="sv-SE"/>
        </w:rPr>
        <w:t>maxCodeRateAdd</w:t>
      </w:r>
      <w:proofErr w:type="spellEnd"/>
      <w:r>
        <w:rPr>
          <w:rFonts w:ascii="Times New Roman" w:hAnsi="Times New Roman" w:cs="Times New Roman"/>
          <w:b/>
          <w:bCs/>
          <w:i/>
          <w:iCs/>
          <w:sz w:val="20"/>
          <w:szCs w:val="20"/>
          <w:lang w:eastAsia="sv-SE"/>
        </w:rPr>
        <w:t xml:space="preserve"> is equal to the one obtained with r</w:t>
      </w:r>
      <w:r w:rsidRPr="000F69F2">
        <w:rPr>
          <w:rFonts w:ascii="Times New Roman" w:hAnsi="Times New Roman" w:cs="Times New Roman"/>
          <w:b/>
          <w:bCs/>
          <w:i/>
          <w:iCs/>
          <w:sz w:val="20"/>
          <w:szCs w:val="20"/>
          <w:vertAlign w:val="subscript"/>
          <w:lang w:eastAsia="sv-SE"/>
        </w:rPr>
        <w:t>1</w:t>
      </w:r>
      <w:r>
        <w:rPr>
          <w:rFonts w:ascii="Times New Roman" w:hAnsi="Times New Roman" w:cs="Times New Roman"/>
          <w:b/>
          <w:bCs/>
          <w:i/>
          <w:iCs/>
          <w:sz w:val="20"/>
          <w:szCs w:val="20"/>
          <w:lang w:eastAsia="sv-SE"/>
        </w:rPr>
        <w:t>=</w:t>
      </w:r>
      <w:proofErr w:type="spellStart"/>
      <w:r w:rsidRPr="00C0353D">
        <w:rPr>
          <w:rFonts w:ascii="Times New Roman" w:hAnsi="Times New Roman" w:cs="Times New Roman"/>
          <w:b/>
          <w:bCs/>
          <w:sz w:val="20"/>
          <w:szCs w:val="20"/>
          <w:lang w:eastAsia="sv-SE"/>
        </w:rPr>
        <w:t>maxCodeRate</w:t>
      </w:r>
      <w:proofErr w:type="spellEnd"/>
      <w:r>
        <w:rPr>
          <w:rFonts w:ascii="Times New Roman" w:hAnsi="Times New Roman" w:cs="Times New Roman"/>
          <w:b/>
          <w:bCs/>
          <w:i/>
          <w:iCs/>
          <w:sz w:val="20"/>
          <w:szCs w:val="20"/>
          <w:lang w:eastAsia="sv-SE"/>
        </w:rPr>
        <w:t>, r</w:t>
      </w:r>
      <w:r w:rsidRPr="000F69F2">
        <w:rPr>
          <w:rFonts w:ascii="Times New Roman" w:hAnsi="Times New Roman" w:cs="Times New Roman"/>
          <w:b/>
          <w:bCs/>
          <w:i/>
          <w:iCs/>
          <w:sz w:val="20"/>
          <w:szCs w:val="20"/>
          <w:vertAlign w:val="subscript"/>
          <w:lang w:eastAsia="sv-SE"/>
        </w:rPr>
        <w:t>1</w:t>
      </w:r>
      <w:r>
        <w:rPr>
          <w:rFonts w:ascii="Times New Roman" w:hAnsi="Times New Roman" w:cs="Times New Roman"/>
          <w:b/>
          <w:bCs/>
          <w:i/>
          <w:iCs/>
          <w:sz w:val="20"/>
          <w:szCs w:val="20"/>
          <w:lang w:eastAsia="sv-SE"/>
        </w:rPr>
        <w:t xml:space="preserve"> is set to </w:t>
      </w:r>
      <w:proofErr w:type="spellStart"/>
      <w:r w:rsidRPr="00C0353D">
        <w:rPr>
          <w:rFonts w:ascii="Times New Roman" w:hAnsi="Times New Roman" w:cs="Times New Roman"/>
          <w:b/>
          <w:bCs/>
          <w:sz w:val="20"/>
          <w:szCs w:val="20"/>
          <w:lang w:eastAsia="sv-SE"/>
        </w:rPr>
        <w:t>maxCodeRateAdd</w:t>
      </w:r>
      <w:proofErr w:type="spellEnd"/>
      <w:r>
        <w:rPr>
          <w:rFonts w:ascii="Times New Roman" w:hAnsi="Times New Roman" w:cs="Times New Roman"/>
          <w:b/>
          <w:bCs/>
          <w:i/>
          <w:iCs/>
          <w:sz w:val="20"/>
          <w:szCs w:val="20"/>
          <w:lang w:eastAsia="sv-SE"/>
        </w:rPr>
        <w:t xml:space="preserve">. Otherwise, r1 is set to </w:t>
      </w:r>
      <w:proofErr w:type="spellStart"/>
      <w:r w:rsidRPr="00C0353D">
        <w:rPr>
          <w:rFonts w:ascii="Times New Roman" w:hAnsi="Times New Roman" w:cs="Times New Roman"/>
          <w:b/>
          <w:bCs/>
          <w:sz w:val="20"/>
          <w:szCs w:val="20"/>
          <w:lang w:eastAsia="sv-SE"/>
        </w:rPr>
        <w:t>maxCodeRate</w:t>
      </w:r>
      <w:proofErr w:type="spellEnd"/>
      <w:r>
        <w:rPr>
          <w:rFonts w:ascii="Times New Roman" w:hAnsi="Times New Roman" w:cs="Times New Roman"/>
          <w:b/>
          <w:bCs/>
          <w:i/>
          <w:iCs/>
          <w:sz w:val="20"/>
          <w:szCs w:val="20"/>
          <w:lang w:eastAsia="sv-SE"/>
        </w:rPr>
        <w:t>.</w:t>
      </w:r>
    </w:p>
    <w:p w14:paraId="4B819D47" w14:textId="77777777" w:rsidR="00CC40D3" w:rsidRPr="00F2738A" w:rsidRDefault="00CC40D3" w:rsidP="00CC40D3">
      <w:pPr>
        <w:jc w:val="both"/>
        <w:rPr>
          <w:rFonts w:ascii="Times New Roman" w:hAnsi="Times New Roman" w:cs="Times New Roman"/>
          <w:b/>
          <w:bCs/>
          <w:i/>
          <w:iCs/>
          <w:sz w:val="20"/>
          <w:szCs w:val="20"/>
          <w:lang w:eastAsia="sv-SE"/>
        </w:rPr>
      </w:pPr>
      <w:r w:rsidRPr="00F2738A">
        <w:rPr>
          <w:rFonts w:ascii="Times New Roman" w:hAnsi="Times New Roman" w:cs="Times New Roman"/>
          <w:b/>
          <w:bCs/>
          <w:i/>
          <w:iCs/>
          <w:sz w:val="20"/>
          <w:szCs w:val="20"/>
          <w:lang w:eastAsia="sv-SE"/>
        </w:rPr>
        <w:t xml:space="preserve">Proposal </w:t>
      </w:r>
      <w:r>
        <w:rPr>
          <w:rFonts w:ascii="Times New Roman" w:hAnsi="Times New Roman" w:cs="Times New Roman"/>
          <w:b/>
          <w:bCs/>
          <w:i/>
          <w:iCs/>
          <w:sz w:val="20"/>
          <w:szCs w:val="20"/>
          <w:lang w:eastAsia="sv-SE"/>
        </w:rPr>
        <w:t>5</w:t>
      </w:r>
      <w:r w:rsidRPr="00F2738A">
        <w:rPr>
          <w:rFonts w:ascii="Times New Roman" w:hAnsi="Times New Roman" w:cs="Times New Roman"/>
          <w:b/>
          <w:bCs/>
          <w:i/>
          <w:iCs/>
          <w:sz w:val="20"/>
          <w:szCs w:val="20"/>
          <w:lang w:eastAsia="sv-SE"/>
        </w:rPr>
        <w:t>: DCI indicating HP HARQ-ACK includes an indication of the DAI of LP HARQ-ACK.</w:t>
      </w:r>
    </w:p>
    <w:p w14:paraId="55AA9396" w14:textId="0D597199" w:rsidR="00CC40D3" w:rsidRPr="00CC40D3" w:rsidRDefault="00CC40D3" w:rsidP="00107BFB">
      <w:pPr>
        <w:jc w:val="both"/>
        <w:rPr>
          <w:rFonts w:ascii="Times New Roman" w:hAnsi="Times New Roman" w:cs="Times New Roman"/>
          <w:b/>
          <w:bCs/>
          <w:i/>
          <w:iCs/>
          <w:sz w:val="20"/>
          <w:szCs w:val="20"/>
          <w:lang w:eastAsia="sv-SE"/>
        </w:rPr>
      </w:pPr>
      <w:r w:rsidRPr="00B60D89">
        <w:rPr>
          <w:rFonts w:ascii="Times New Roman" w:hAnsi="Times New Roman" w:cs="Times New Roman"/>
          <w:b/>
          <w:bCs/>
          <w:i/>
          <w:iCs/>
          <w:sz w:val="20"/>
          <w:szCs w:val="20"/>
          <w:lang w:eastAsia="sv-SE"/>
        </w:rPr>
        <w:t xml:space="preserve">Proposal </w:t>
      </w:r>
      <w:r>
        <w:rPr>
          <w:rFonts w:ascii="Times New Roman" w:hAnsi="Times New Roman" w:cs="Times New Roman"/>
          <w:b/>
          <w:bCs/>
          <w:i/>
          <w:iCs/>
          <w:sz w:val="20"/>
          <w:szCs w:val="20"/>
          <w:lang w:eastAsia="sv-SE"/>
        </w:rPr>
        <w:t>6</w:t>
      </w:r>
      <w:r w:rsidRPr="00B60D89">
        <w:rPr>
          <w:rFonts w:ascii="Times New Roman" w:hAnsi="Times New Roman" w:cs="Times New Roman"/>
          <w:b/>
          <w:bCs/>
          <w:i/>
          <w:iCs/>
          <w:sz w:val="20"/>
          <w:szCs w:val="20"/>
          <w:lang w:eastAsia="sv-SE"/>
        </w:rPr>
        <w:t>: RRC can configure 2-bits field combining priority indication and DAI of LP HARQ-ACK.</w:t>
      </w:r>
    </w:p>
    <w:p w14:paraId="53DC85C7" w14:textId="77777777" w:rsidR="000A5764" w:rsidRPr="00346012" w:rsidRDefault="000A5764" w:rsidP="000A5764">
      <w:pPr>
        <w:pStyle w:val="Heading1"/>
        <w:rPr>
          <w:rFonts w:ascii="Times New Roman" w:hAnsi="Times New Roman"/>
          <w:lang w:val="en-US"/>
        </w:rPr>
      </w:pPr>
      <w:r w:rsidRPr="00346012">
        <w:rPr>
          <w:rFonts w:ascii="Times New Roman" w:hAnsi="Times New Roman"/>
          <w:lang w:val="en-US"/>
        </w:rPr>
        <w:t>References</w:t>
      </w:r>
    </w:p>
    <w:p w14:paraId="458C6EED" w14:textId="6C33C6CB" w:rsidR="00474ED0" w:rsidRPr="001323EC" w:rsidRDefault="00633297" w:rsidP="006C5022">
      <w:pPr>
        <w:pStyle w:val="Reference"/>
        <w:overflowPunct w:val="0"/>
        <w:autoSpaceDE w:val="0"/>
        <w:autoSpaceDN w:val="0"/>
        <w:adjustRightInd w:val="0"/>
        <w:spacing w:after="60" w:line="240" w:lineRule="auto"/>
        <w:jc w:val="both"/>
        <w:textAlignment w:val="baseline"/>
        <w:rPr>
          <w:rFonts w:ascii="Times New Roman" w:hAnsi="Times New Roman" w:cs="Times New Roman"/>
        </w:rPr>
      </w:pPr>
      <w:bookmarkStart w:id="6" w:name="_Ref32420535"/>
      <w:bookmarkStart w:id="7" w:name="_Ref47299212"/>
      <w:r>
        <w:rPr>
          <w:rFonts w:ascii="Times New Roman" w:hAnsi="Times New Roman"/>
          <w:sz w:val="20"/>
        </w:rPr>
        <w:t>R</w:t>
      </w:r>
      <w:r w:rsidR="00634115">
        <w:rPr>
          <w:rFonts w:ascii="Times New Roman" w:hAnsi="Times New Roman"/>
          <w:sz w:val="20"/>
        </w:rPr>
        <w:t>P</w:t>
      </w:r>
      <w:r>
        <w:rPr>
          <w:rFonts w:ascii="Times New Roman" w:hAnsi="Times New Roman"/>
          <w:sz w:val="20"/>
        </w:rPr>
        <w:t>-</w:t>
      </w:r>
      <w:bookmarkEnd w:id="6"/>
      <w:r w:rsidR="00E1245E">
        <w:rPr>
          <w:rFonts w:ascii="Times New Roman" w:hAnsi="Times New Roman"/>
          <w:sz w:val="20"/>
        </w:rPr>
        <w:t>2</w:t>
      </w:r>
      <w:r w:rsidR="00DF283E">
        <w:rPr>
          <w:rFonts w:ascii="Times New Roman" w:hAnsi="Times New Roman"/>
          <w:sz w:val="20"/>
        </w:rPr>
        <w:t>10854</w:t>
      </w:r>
      <w:r w:rsidR="00E1245E">
        <w:rPr>
          <w:rFonts w:ascii="Times New Roman" w:hAnsi="Times New Roman"/>
          <w:sz w:val="20"/>
        </w:rPr>
        <w:t>, “Revised WID: Enhanced IIoT and URLLC support for NR”, Nokia, Nokia Shanghai Bell.</w:t>
      </w:r>
      <w:bookmarkEnd w:id="7"/>
    </w:p>
    <w:p w14:paraId="195E3D7A" w14:textId="18D17AAB" w:rsidR="001323EC" w:rsidRPr="00E3689C" w:rsidRDefault="001323EC" w:rsidP="006C5022">
      <w:pPr>
        <w:pStyle w:val="Reference"/>
        <w:overflowPunct w:val="0"/>
        <w:autoSpaceDE w:val="0"/>
        <w:autoSpaceDN w:val="0"/>
        <w:adjustRightInd w:val="0"/>
        <w:spacing w:after="60" w:line="240" w:lineRule="auto"/>
        <w:jc w:val="both"/>
        <w:textAlignment w:val="baseline"/>
        <w:rPr>
          <w:rFonts w:ascii="Times New Roman" w:hAnsi="Times New Roman" w:cs="Times New Roman"/>
        </w:rPr>
      </w:pPr>
      <w:r>
        <w:rPr>
          <w:rFonts w:ascii="Times New Roman" w:hAnsi="Times New Roman"/>
          <w:sz w:val="20"/>
        </w:rPr>
        <w:t xml:space="preserve">RP-212953, “Status Report on </w:t>
      </w:r>
      <w:proofErr w:type="spellStart"/>
      <w:r>
        <w:rPr>
          <w:rFonts w:ascii="Times New Roman" w:hAnsi="Times New Roman"/>
          <w:sz w:val="20"/>
        </w:rPr>
        <w:t>eIIoT</w:t>
      </w:r>
      <w:proofErr w:type="spellEnd"/>
      <w:r>
        <w:rPr>
          <w:rFonts w:ascii="Times New Roman" w:hAnsi="Times New Roman"/>
          <w:sz w:val="20"/>
        </w:rPr>
        <w:t xml:space="preserve"> and URLLC support for NR”, Rapporteur (Nokia).</w:t>
      </w:r>
    </w:p>
    <w:p w14:paraId="375BAF6A" w14:textId="23AC94EB" w:rsidR="00E3689C" w:rsidRPr="00D40F34" w:rsidRDefault="00E3689C" w:rsidP="006C5022">
      <w:pPr>
        <w:pStyle w:val="Reference"/>
        <w:overflowPunct w:val="0"/>
        <w:autoSpaceDE w:val="0"/>
        <w:autoSpaceDN w:val="0"/>
        <w:adjustRightInd w:val="0"/>
        <w:spacing w:after="60" w:line="240" w:lineRule="auto"/>
        <w:jc w:val="both"/>
        <w:textAlignment w:val="baseline"/>
        <w:rPr>
          <w:rFonts w:ascii="Times New Roman" w:hAnsi="Times New Roman" w:cs="Times New Roman"/>
        </w:rPr>
      </w:pPr>
      <w:r>
        <w:rPr>
          <w:rFonts w:ascii="Times New Roman" w:hAnsi="Times New Roman"/>
          <w:sz w:val="20"/>
        </w:rPr>
        <w:t>R1-2200771, “Summary #6 of email thread [107bis-e-R17-IIoT-URLLC-03]”, Moderator (CATT).</w:t>
      </w:r>
    </w:p>
    <w:p w14:paraId="2ED9AF99" w14:textId="61F135DA" w:rsidR="00D40F34" w:rsidRPr="000F4C4F" w:rsidRDefault="00D40F34" w:rsidP="006C5022">
      <w:pPr>
        <w:pStyle w:val="Reference"/>
        <w:overflowPunct w:val="0"/>
        <w:autoSpaceDE w:val="0"/>
        <w:autoSpaceDN w:val="0"/>
        <w:adjustRightInd w:val="0"/>
        <w:spacing w:after="60" w:line="240" w:lineRule="auto"/>
        <w:jc w:val="both"/>
        <w:textAlignment w:val="baseline"/>
        <w:rPr>
          <w:rFonts w:ascii="Times New Roman" w:hAnsi="Times New Roman" w:cs="Times New Roman"/>
        </w:rPr>
      </w:pPr>
      <w:r>
        <w:rPr>
          <w:rFonts w:ascii="Times New Roman" w:hAnsi="Times New Roman"/>
          <w:sz w:val="20"/>
        </w:rPr>
        <w:t>R1-2200757, “</w:t>
      </w:r>
      <w:r w:rsidRPr="00D40F34">
        <w:rPr>
          <w:rFonts w:ascii="Times New Roman" w:hAnsi="Times New Roman"/>
          <w:sz w:val="20"/>
        </w:rPr>
        <w:t>Summary#3 of email thread [107bis-e-R17-IIoT-URLLC-04]</w:t>
      </w:r>
      <w:r>
        <w:rPr>
          <w:rFonts w:ascii="Times New Roman" w:hAnsi="Times New Roman"/>
          <w:sz w:val="20"/>
        </w:rPr>
        <w:t>”, Moderator (OPPO).</w:t>
      </w:r>
    </w:p>
    <w:p w14:paraId="7311EB75" w14:textId="14BF39EA" w:rsidR="001E249E" w:rsidRDefault="001E249E">
      <w:pPr>
        <w:spacing w:after="0" w:line="240" w:lineRule="auto"/>
        <w:rPr>
          <w:rFonts w:ascii="Times New Roman" w:hAnsi="Times New Roman" w:cs="Times New Roman"/>
          <w:sz w:val="20"/>
          <w:szCs w:val="20"/>
        </w:rPr>
      </w:pPr>
    </w:p>
    <w:p w14:paraId="6EA86FFF" w14:textId="18D09BE9" w:rsidR="0042226A" w:rsidRPr="00346012" w:rsidRDefault="006B2994" w:rsidP="00674864">
      <w:pPr>
        <w:pStyle w:val="Heading1"/>
        <w:numPr>
          <w:ilvl w:val="0"/>
          <w:numId w:val="0"/>
        </w:numPr>
        <w:ind w:left="432" w:hanging="432"/>
        <w:rPr>
          <w:rFonts w:ascii="Times New Roman" w:hAnsi="Times New Roman"/>
          <w:lang w:val="en-US"/>
        </w:rPr>
      </w:pPr>
      <w:r>
        <w:rPr>
          <w:rFonts w:ascii="Times New Roman" w:hAnsi="Times New Roman"/>
          <w:lang w:val="en-US"/>
        </w:rPr>
        <w:t>A</w:t>
      </w:r>
      <w:r w:rsidR="00674864">
        <w:rPr>
          <w:rFonts w:ascii="Times New Roman" w:hAnsi="Times New Roman"/>
          <w:lang w:val="en-US"/>
        </w:rPr>
        <w:t>ppendix</w:t>
      </w:r>
      <w:r w:rsidR="009E0B6D">
        <w:rPr>
          <w:rFonts w:ascii="Times New Roman" w:hAnsi="Times New Roman"/>
          <w:lang w:val="en-US"/>
        </w:rPr>
        <w:tab/>
      </w:r>
      <w:r w:rsidR="00790D34">
        <w:rPr>
          <w:rFonts w:ascii="Times New Roman" w:hAnsi="Times New Roman"/>
          <w:lang w:val="en-US"/>
        </w:rPr>
        <w:tab/>
      </w:r>
      <w:r w:rsidR="009E0B6D">
        <w:rPr>
          <w:rFonts w:ascii="Times New Roman" w:hAnsi="Times New Roman"/>
          <w:lang w:val="en-US"/>
        </w:rPr>
        <w:t>Previous agreements</w:t>
      </w:r>
    </w:p>
    <w:p w14:paraId="7927C37B" w14:textId="05833016" w:rsidR="00DF07F9" w:rsidRPr="00674864" w:rsidRDefault="00DF07F9" w:rsidP="00DF07F9">
      <w:pPr>
        <w:spacing w:after="120" w:line="240" w:lineRule="auto"/>
        <w:jc w:val="both"/>
        <w:rPr>
          <w:rFonts w:ascii="Times New Roman" w:eastAsia="SimSun" w:hAnsi="Times New Roman" w:cs="Times New Roman"/>
          <w:color w:val="000000"/>
          <w:u w:val="single"/>
          <w:lang w:eastAsia="x-none"/>
        </w:rPr>
      </w:pPr>
      <w:r w:rsidRPr="00674864">
        <w:rPr>
          <w:rFonts w:ascii="Times New Roman" w:eastAsia="SimSun" w:hAnsi="Times New Roman" w:cs="Times New Roman"/>
          <w:color w:val="000000"/>
          <w:u w:val="single"/>
          <w:lang w:eastAsia="x-none"/>
        </w:rPr>
        <w:t>Agreements from RAN1#10</w:t>
      </w:r>
      <w:r>
        <w:rPr>
          <w:rFonts w:ascii="Times New Roman" w:eastAsia="SimSun" w:hAnsi="Times New Roman" w:cs="Times New Roman"/>
          <w:color w:val="000000"/>
          <w:u w:val="single"/>
          <w:lang w:eastAsia="x-none"/>
        </w:rPr>
        <w:t>7b</w:t>
      </w:r>
      <w:r w:rsidRPr="00674864">
        <w:rPr>
          <w:rFonts w:ascii="Times New Roman" w:eastAsia="SimSun" w:hAnsi="Times New Roman" w:cs="Times New Roman"/>
          <w:color w:val="000000"/>
          <w:u w:val="single"/>
          <w:lang w:eastAsia="x-none"/>
        </w:rPr>
        <w:t>-e</w:t>
      </w:r>
    </w:p>
    <w:p w14:paraId="44B5BD0C" w14:textId="77777777" w:rsidR="00DF07F9" w:rsidRPr="00DF07F9" w:rsidRDefault="00DF07F9" w:rsidP="00DF07F9">
      <w:pPr>
        <w:spacing w:after="0" w:line="240" w:lineRule="auto"/>
        <w:rPr>
          <w:rFonts w:ascii="Times" w:eastAsia="Malgun Gothic" w:hAnsi="Times" w:cs="Times New Roman"/>
          <w:b/>
          <w:sz w:val="20"/>
          <w:szCs w:val="20"/>
          <w:lang w:eastAsia="zh-CN"/>
        </w:rPr>
      </w:pPr>
      <w:r w:rsidRPr="00DF07F9">
        <w:rPr>
          <w:rFonts w:ascii="Times" w:eastAsia="Malgun Gothic" w:hAnsi="Times" w:cs="Times New Roman"/>
          <w:b/>
          <w:sz w:val="20"/>
          <w:szCs w:val="20"/>
          <w:lang w:eastAsia="zh-CN"/>
        </w:rPr>
        <w:t>Conclusion</w:t>
      </w:r>
    </w:p>
    <w:p w14:paraId="0B224D7B" w14:textId="77777777" w:rsidR="00DF07F9" w:rsidRPr="00DF07F9" w:rsidRDefault="00DF07F9" w:rsidP="00DF07F9">
      <w:pPr>
        <w:spacing w:after="0" w:line="240" w:lineRule="auto"/>
        <w:jc w:val="both"/>
        <w:rPr>
          <w:rFonts w:ascii="Times" w:eastAsia="Malgun Gothic" w:hAnsi="Times" w:cs="Times New Roman"/>
          <w:sz w:val="20"/>
          <w:szCs w:val="20"/>
          <w:lang w:val="en-GB" w:eastAsia="zh-CN"/>
        </w:rPr>
      </w:pPr>
      <w:r w:rsidRPr="00DF07F9">
        <w:rPr>
          <w:rFonts w:ascii="Times" w:eastAsia="SimSun" w:hAnsi="Times" w:cs="Times New Roman"/>
          <w:sz w:val="20"/>
          <w:szCs w:val="20"/>
          <w:lang w:val="en-GB" w:eastAsia="zh-CN"/>
        </w:rPr>
        <w:t xml:space="preserve">For </w:t>
      </w:r>
      <w:r w:rsidRPr="00DF07F9">
        <w:rPr>
          <w:rFonts w:ascii="Times" w:eastAsia="Malgun Gothic" w:hAnsi="Times" w:cs="Times"/>
          <w:color w:val="222222"/>
          <w:sz w:val="20"/>
          <w:szCs w:val="20"/>
          <w:lang w:val="en-GB" w:eastAsia="zh-CN"/>
        </w:rPr>
        <w:t>resolving</w:t>
      </w:r>
      <w:r w:rsidRPr="00DF07F9">
        <w:rPr>
          <w:rFonts w:ascii="Times" w:eastAsia="Batang" w:hAnsi="Times" w:cs="Times"/>
          <w:color w:val="000000"/>
          <w:sz w:val="20"/>
          <w:szCs w:val="20"/>
          <w:lang w:val="en-GB"/>
        </w:rPr>
        <w:t xml:space="preserve"> collision of PUCCHs and/or PUSCHs with different priorities </w:t>
      </w:r>
      <w:r w:rsidRPr="00DF07F9">
        <w:rPr>
          <w:rFonts w:ascii="Times" w:eastAsia="SimSun" w:hAnsi="Times" w:cs="Times New Roman" w:hint="eastAsia"/>
          <w:sz w:val="20"/>
          <w:szCs w:val="20"/>
          <w:lang w:val="en-GB" w:eastAsia="zh-CN"/>
        </w:rPr>
        <w:t>in step 2, a resultant PUCCH with HP and LP UCI is not expected to be overlapped with a HP</w:t>
      </w:r>
      <w:r w:rsidRPr="00DF07F9">
        <w:rPr>
          <w:rFonts w:ascii="Times" w:eastAsia="Malgun Gothic" w:hAnsi="Times" w:cs="Times New Roman" w:hint="eastAsia"/>
          <w:sz w:val="20"/>
          <w:szCs w:val="20"/>
          <w:lang w:val="en-GB" w:eastAsia="zh-CN"/>
        </w:rPr>
        <w:t xml:space="preserve"> PUCCH.</w:t>
      </w:r>
    </w:p>
    <w:p w14:paraId="3E030C2D" w14:textId="77777777" w:rsidR="00DF07F9" w:rsidRPr="00DF07F9" w:rsidRDefault="00DF07F9" w:rsidP="00DF07F9">
      <w:pPr>
        <w:numPr>
          <w:ilvl w:val="0"/>
          <w:numId w:val="45"/>
        </w:numPr>
        <w:spacing w:after="0" w:line="240" w:lineRule="auto"/>
        <w:jc w:val="both"/>
        <w:rPr>
          <w:rFonts w:ascii="Times" w:eastAsia="Malgun Gothic" w:hAnsi="Times" w:cs="Times New Roman"/>
          <w:sz w:val="20"/>
          <w:szCs w:val="20"/>
          <w:lang w:val="en-GB" w:eastAsia="zh-CN"/>
        </w:rPr>
      </w:pPr>
      <w:r w:rsidRPr="00DF07F9">
        <w:rPr>
          <w:rFonts w:ascii="Times" w:eastAsia="Malgun Gothic" w:hAnsi="Times" w:cs="Times New Roman" w:hint="eastAsia"/>
          <w:sz w:val="20"/>
          <w:szCs w:val="20"/>
          <w:lang w:val="en-GB" w:eastAsia="zh-CN"/>
        </w:rPr>
        <w:t xml:space="preserve">FFS whether </w:t>
      </w:r>
      <w:r w:rsidRPr="00DF07F9">
        <w:rPr>
          <w:rFonts w:ascii="Times" w:eastAsia="SimSun" w:hAnsi="Times" w:cs="Times New Roman" w:hint="eastAsia"/>
          <w:sz w:val="20"/>
          <w:szCs w:val="20"/>
          <w:lang w:val="en-GB" w:eastAsia="zh-CN"/>
        </w:rPr>
        <w:t>a resultant PUCCH with HP and LP UCI can be overlapped</w:t>
      </w:r>
      <w:r w:rsidRPr="00DF07F9" w:rsidDel="00977552">
        <w:rPr>
          <w:rFonts w:ascii="Times" w:eastAsia="Malgun Gothic" w:hAnsi="Times" w:cs="Times New Roman" w:hint="eastAsia"/>
          <w:sz w:val="20"/>
          <w:szCs w:val="20"/>
          <w:lang w:val="en-GB" w:eastAsia="zh-CN"/>
        </w:rPr>
        <w:t xml:space="preserve"> </w:t>
      </w:r>
      <w:r w:rsidRPr="00DF07F9">
        <w:rPr>
          <w:rFonts w:ascii="Times" w:eastAsia="Malgun Gothic" w:hAnsi="Times" w:cs="Times New Roman" w:hint="eastAsia"/>
          <w:sz w:val="20"/>
          <w:szCs w:val="20"/>
          <w:lang w:val="en-GB" w:eastAsia="zh-CN"/>
        </w:rPr>
        <w:t>with a HP PUSCH.</w:t>
      </w:r>
    </w:p>
    <w:p w14:paraId="15F6DF6F" w14:textId="77777777" w:rsidR="00DF07F9" w:rsidRPr="00DF07F9" w:rsidRDefault="00DF07F9" w:rsidP="00DF07F9">
      <w:pPr>
        <w:spacing w:after="0" w:line="240" w:lineRule="auto"/>
        <w:rPr>
          <w:rFonts w:ascii="Times" w:eastAsia="Batang" w:hAnsi="Times" w:cs="Times New Roman"/>
          <w:sz w:val="20"/>
          <w:szCs w:val="20"/>
          <w:lang w:val="en-GB" w:eastAsia="x-none"/>
        </w:rPr>
      </w:pPr>
    </w:p>
    <w:p w14:paraId="3AE66AEF" w14:textId="77777777" w:rsidR="00DF07F9" w:rsidRPr="00DF07F9" w:rsidRDefault="00DF07F9" w:rsidP="00DF07F9">
      <w:pPr>
        <w:spacing w:after="0" w:line="240" w:lineRule="auto"/>
        <w:rPr>
          <w:rFonts w:ascii="Times" w:eastAsia="Malgun Gothic" w:hAnsi="Times" w:cs="Times New Roman"/>
          <w:b/>
          <w:sz w:val="20"/>
          <w:szCs w:val="20"/>
          <w:highlight w:val="green"/>
          <w:lang w:eastAsia="zh-CN"/>
        </w:rPr>
      </w:pPr>
      <w:r w:rsidRPr="00DF07F9">
        <w:rPr>
          <w:rFonts w:ascii="Times" w:eastAsia="Malgun Gothic" w:hAnsi="Times" w:cs="Times New Roman"/>
          <w:b/>
          <w:sz w:val="20"/>
          <w:szCs w:val="20"/>
          <w:highlight w:val="green"/>
          <w:lang w:eastAsia="zh-CN"/>
        </w:rPr>
        <w:t>Agreement</w:t>
      </w:r>
    </w:p>
    <w:p w14:paraId="34A122D9" w14:textId="77777777" w:rsidR="00DF07F9" w:rsidRPr="00DF07F9" w:rsidRDefault="00DF07F9" w:rsidP="00DF07F9">
      <w:pPr>
        <w:spacing w:after="0" w:line="240" w:lineRule="auto"/>
        <w:rPr>
          <w:rFonts w:ascii="Times" w:eastAsia="SimSun" w:hAnsi="Times" w:cs="Times New Roman"/>
          <w:sz w:val="20"/>
          <w:szCs w:val="20"/>
          <w:lang w:val="en-GB" w:eastAsia="zh-CN"/>
        </w:rPr>
      </w:pPr>
      <w:r w:rsidRPr="00DF07F9">
        <w:rPr>
          <w:rFonts w:ascii="Times" w:eastAsia="SimSun" w:hAnsi="Times" w:cs="Times New Roman" w:hint="eastAsia"/>
          <w:sz w:val="20"/>
          <w:szCs w:val="20"/>
          <w:lang w:val="en-GB" w:eastAsia="zh-CN"/>
        </w:rPr>
        <w:t>For resolving collision of LP PUCCHs and HP PUCCHs in step 2.1, a HP PUCCH with HARQ-ACK is not expected to be overlapped with multiple</w:t>
      </w:r>
      <w:r w:rsidRPr="00DF07F9">
        <w:rPr>
          <w:rFonts w:ascii="Times" w:eastAsia="SimSun" w:hAnsi="Times" w:cs="Times New Roman"/>
          <w:sz w:val="20"/>
          <w:szCs w:val="20"/>
          <w:lang w:val="en-GB" w:eastAsia="x-none"/>
        </w:rPr>
        <w:t xml:space="preserve"> </w:t>
      </w:r>
      <w:r w:rsidRPr="00DF07F9">
        <w:rPr>
          <w:rFonts w:ascii="Times" w:eastAsia="SimSun" w:hAnsi="Times" w:cs="Times New Roman" w:hint="eastAsia"/>
          <w:sz w:val="20"/>
          <w:szCs w:val="20"/>
          <w:lang w:val="en-GB" w:eastAsia="zh-CN"/>
        </w:rPr>
        <w:t xml:space="preserve">LP </w:t>
      </w:r>
      <w:r w:rsidRPr="00DF07F9">
        <w:rPr>
          <w:rFonts w:ascii="Times" w:eastAsia="SimSun" w:hAnsi="Times" w:cs="Times New Roman"/>
          <w:sz w:val="20"/>
          <w:szCs w:val="20"/>
          <w:lang w:val="en-GB" w:eastAsia="x-none"/>
        </w:rPr>
        <w:t>PUCCHs</w:t>
      </w:r>
      <w:r w:rsidRPr="00DF07F9">
        <w:rPr>
          <w:rFonts w:ascii="Times" w:eastAsia="SimSun" w:hAnsi="Times" w:cs="Times New Roman" w:hint="eastAsia"/>
          <w:sz w:val="20"/>
          <w:szCs w:val="20"/>
          <w:lang w:val="en-GB" w:eastAsia="zh-CN"/>
        </w:rPr>
        <w:t xml:space="preserve"> with HARQ-ACK.</w:t>
      </w:r>
    </w:p>
    <w:p w14:paraId="24C2B860" w14:textId="77777777" w:rsidR="00DF07F9" w:rsidRPr="00DF07F9" w:rsidRDefault="00DF07F9" w:rsidP="00DF07F9">
      <w:pPr>
        <w:numPr>
          <w:ilvl w:val="0"/>
          <w:numId w:val="45"/>
        </w:numPr>
        <w:spacing w:after="0" w:line="240" w:lineRule="auto"/>
        <w:rPr>
          <w:rFonts w:ascii="Times" w:eastAsia="SimSun" w:hAnsi="Times" w:cs="Times New Roman"/>
          <w:sz w:val="20"/>
          <w:szCs w:val="20"/>
          <w:lang w:val="en-GB" w:eastAsia="zh-CN"/>
        </w:rPr>
      </w:pPr>
      <w:r w:rsidRPr="00DF07F9">
        <w:rPr>
          <w:rFonts w:ascii="Times" w:eastAsia="SimSun" w:hAnsi="Times" w:cs="Times New Roman"/>
          <w:sz w:val="20"/>
          <w:szCs w:val="20"/>
          <w:lang w:val="en-GB" w:eastAsia="zh-CN"/>
        </w:rPr>
        <w:t>It’s up to the editor whether/how to capture this</w:t>
      </w:r>
    </w:p>
    <w:p w14:paraId="5D27F0AC" w14:textId="77777777" w:rsidR="00DF07F9" w:rsidRPr="00DF07F9" w:rsidRDefault="00DF07F9" w:rsidP="00DF07F9">
      <w:pPr>
        <w:spacing w:after="0" w:line="240" w:lineRule="auto"/>
        <w:rPr>
          <w:rFonts w:ascii="Times" w:eastAsia="Batang" w:hAnsi="Times" w:cs="Times New Roman"/>
          <w:sz w:val="20"/>
          <w:szCs w:val="20"/>
          <w:highlight w:val="cyan"/>
          <w:lang w:val="en-GB" w:eastAsia="x-none"/>
        </w:rPr>
      </w:pPr>
    </w:p>
    <w:p w14:paraId="6048E05B" w14:textId="77777777" w:rsidR="00DF07F9" w:rsidRPr="00DF07F9" w:rsidRDefault="00DF07F9" w:rsidP="00DF07F9">
      <w:pPr>
        <w:spacing w:after="0" w:line="240" w:lineRule="auto"/>
        <w:rPr>
          <w:rFonts w:ascii="Times" w:eastAsia="Batang" w:hAnsi="Times" w:cs="Times New Roman"/>
          <w:b/>
          <w:bCs/>
          <w:sz w:val="20"/>
          <w:szCs w:val="20"/>
          <w:highlight w:val="green"/>
          <w:lang w:val="en-GB" w:eastAsia="x-none"/>
        </w:rPr>
      </w:pPr>
      <w:r w:rsidRPr="00DF07F9">
        <w:rPr>
          <w:rFonts w:ascii="Times" w:eastAsia="Batang" w:hAnsi="Times" w:cs="Times New Roman"/>
          <w:b/>
          <w:bCs/>
          <w:sz w:val="20"/>
          <w:szCs w:val="20"/>
          <w:highlight w:val="green"/>
          <w:lang w:val="en-GB" w:eastAsia="x-none"/>
        </w:rPr>
        <w:t>Agreement</w:t>
      </w:r>
    </w:p>
    <w:p w14:paraId="66D3F625" w14:textId="77777777" w:rsidR="00DF07F9" w:rsidRPr="00DF07F9" w:rsidRDefault="00DF07F9" w:rsidP="00DF07F9">
      <w:pPr>
        <w:spacing w:after="0" w:line="240" w:lineRule="auto"/>
        <w:rPr>
          <w:rFonts w:ascii="Times" w:eastAsia="Malgun Gothic" w:hAnsi="Times" w:cs="Times New Roman"/>
          <w:sz w:val="20"/>
          <w:szCs w:val="20"/>
          <w:lang w:val="x-none" w:eastAsia="zh-CN"/>
        </w:rPr>
      </w:pPr>
      <w:r w:rsidRPr="00DF07F9">
        <w:rPr>
          <w:rFonts w:ascii="Times" w:eastAsia="Malgun Gothic" w:hAnsi="Times" w:cs="Times New Roman"/>
          <w:sz w:val="20"/>
          <w:szCs w:val="20"/>
          <w:lang w:val="en-GB" w:eastAsia="zh-CN"/>
        </w:rPr>
        <w:t>F</w:t>
      </w:r>
      <w:r w:rsidRPr="00DF07F9">
        <w:rPr>
          <w:rFonts w:ascii="Times" w:eastAsia="Malgun Gothic" w:hAnsi="Times" w:cs="Times New Roman" w:hint="eastAsia"/>
          <w:sz w:val="20"/>
          <w:szCs w:val="20"/>
          <w:lang w:val="en-GB" w:eastAsia="zh-CN"/>
        </w:rPr>
        <w:t xml:space="preserve">or </w:t>
      </w:r>
      <w:r w:rsidRPr="00DF07F9">
        <w:rPr>
          <w:rFonts w:ascii="Times" w:eastAsia="Malgun Gothic" w:hAnsi="Times" w:cs="Times" w:hint="eastAsia"/>
          <w:sz w:val="20"/>
          <w:szCs w:val="20"/>
          <w:lang w:val="en-GB" w:eastAsia="zh-CN"/>
        </w:rPr>
        <w:t>r</w:t>
      </w:r>
      <w:r w:rsidRPr="00DF07F9">
        <w:rPr>
          <w:rFonts w:ascii="Times" w:eastAsia="Batang" w:hAnsi="Times" w:cs="Times"/>
          <w:sz w:val="20"/>
          <w:szCs w:val="20"/>
          <w:lang w:val="en-GB" w:eastAsia="zh-CN"/>
        </w:rPr>
        <w:t>esolv</w:t>
      </w:r>
      <w:r w:rsidRPr="00DF07F9">
        <w:rPr>
          <w:rFonts w:ascii="Times" w:eastAsia="Malgun Gothic" w:hAnsi="Times" w:cs="Times" w:hint="eastAsia"/>
          <w:sz w:val="20"/>
          <w:szCs w:val="20"/>
          <w:lang w:val="en-GB" w:eastAsia="zh-CN"/>
        </w:rPr>
        <w:t>ing</w:t>
      </w:r>
      <w:r w:rsidRPr="00DF07F9">
        <w:rPr>
          <w:rFonts w:ascii="Times" w:eastAsia="Batang" w:hAnsi="Times" w:cs="Times"/>
          <w:sz w:val="20"/>
          <w:szCs w:val="20"/>
          <w:lang w:val="en-GB" w:eastAsia="zh-CN"/>
        </w:rPr>
        <w:t xml:space="preserve"> collision of PUCCHs and PUSCHs of different priorities</w:t>
      </w:r>
      <w:r w:rsidRPr="00DF07F9">
        <w:rPr>
          <w:rFonts w:ascii="Times" w:eastAsia="Malgun Gothic" w:hAnsi="Times" w:cs="Times New Roman" w:hint="eastAsia"/>
          <w:sz w:val="20"/>
          <w:szCs w:val="20"/>
          <w:lang w:val="en-GB" w:eastAsia="zh-CN"/>
        </w:rPr>
        <w:t xml:space="preserve"> in step 2.2, LP PUSCH(s) overlapping with HP PUCCH </w:t>
      </w:r>
      <w:r w:rsidRPr="00DF07F9">
        <w:rPr>
          <w:rFonts w:ascii="Times" w:eastAsia="Malgun Gothic" w:hAnsi="Times" w:cs="Times New Roman"/>
          <w:sz w:val="20"/>
          <w:szCs w:val="20"/>
          <w:lang w:val="en-GB" w:eastAsia="zh-CN"/>
        </w:rPr>
        <w:t>which carries</w:t>
      </w:r>
      <w:r w:rsidRPr="00DF07F9">
        <w:rPr>
          <w:rFonts w:ascii="Times" w:eastAsia="Malgun Gothic" w:hAnsi="Times" w:cs="Times New Roman" w:hint="eastAsia"/>
          <w:b/>
          <w:bCs/>
          <w:sz w:val="20"/>
          <w:szCs w:val="20"/>
          <w:lang w:val="en-GB" w:eastAsia="zh-CN"/>
        </w:rPr>
        <w:t xml:space="preserve"> </w:t>
      </w:r>
      <w:r w:rsidRPr="00DF07F9">
        <w:rPr>
          <w:rFonts w:ascii="Times" w:eastAsia="Malgun Gothic" w:hAnsi="Times" w:cs="Times New Roman" w:hint="eastAsia"/>
          <w:sz w:val="20"/>
          <w:szCs w:val="20"/>
          <w:lang w:val="en-GB" w:eastAsia="zh-CN"/>
        </w:rPr>
        <w:t>positive SR</w:t>
      </w:r>
      <w:r w:rsidRPr="00DF07F9">
        <w:rPr>
          <w:rFonts w:ascii="Times" w:eastAsia="Malgun Gothic" w:hAnsi="Times" w:cs="Times New Roman" w:hint="eastAsia"/>
          <w:sz w:val="20"/>
          <w:szCs w:val="20"/>
          <w:lang w:val="x-none" w:eastAsia="zh-CN"/>
        </w:rPr>
        <w:t xml:space="preserve"> are dropped.</w:t>
      </w:r>
    </w:p>
    <w:p w14:paraId="6C96E9A4" w14:textId="77777777" w:rsidR="00DF07F9" w:rsidRPr="00DF07F9" w:rsidRDefault="00DF07F9" w:rsidP="00DF07F9">
      <w:pPr>
        <w:spacing w:after="0" w:line="240" w:lineRule="auto"/>
        <w:rPr>
          <w:rFonts w:ascii="Times" w:eastAsia="Batang" w:hAnsi="Times" w:cs="Times New Roman"/>
          <w:sz w:val="20"/>
          <w:szCs w:val="20"/>
          <w:highlight w:val="cyan"/>
          <w:lang w:val="x-none" w:eastAsia="x-none"/>
        </w:rPr>
      </w:pPr>
    </w:p>
    <w:p w14:paraId="748E309C" w14:textId="77777777" w:rsidR="00DF07F9" w:rsidRPr="00DF07F9" w:rsidRDefault="00DF07F9" w:rsidP="00DF07F9">
      <w:pPr>
        <w:spacing w:after="0" w:line="240" w:lineRule="auto"/>
        <w:rPr>
          <w:rFonts w:ascii="Times" w:eastAsia="Batang" w:hAnsi="Times" w:cs="Times New Roman"/>
          <w:b/>
          <w:bCs/>
          <w:sz w:val="20"/>
          <w:szCs w:val="20"/>
          <w:highlight w:val="darkYellow"/>
          <w:lang w:val="en-GB" w:eastAsia="x-none"/>
        </w:rPr>
      </w:pPr>
      <w:r w:rsidRPr="00DF07F9">
        <w:rPr>
          <w:rFonts w:ascii="Times" w:eastAsia="Batang" w:hAnsi="Times" w:cs="Times New Roman"/>
          <w:b/>
          <w:bCs/>
          <w:sz w:val="20"/>
          <w:szCs w:val="20"/>
          <w:highlight w:val="darkYellow"/>
          <w:lang w:val="en-GB" w:eastAsia="x-none"/>
        </w:rPr>
        <w:t>Working Assumption</w:t>
      </w:r>
    </w:p>
    <w:p w14:paraId="0DEBD094" w14:textId="77777777" w:rsidR="00DF07F9" w:rsidRPr="00DF07F9" w:rsidRDefault="00DF07F9" w:rsidP="00DF07F9">
      <w:pPr>
        <w:spacing w:after="0" w:line="240" w:lineRule="auto"/>
        <w:rPr>
          <w:rFonts w:ascii="Times" w:eastAsia="Batang" w:hAnsi="Times" w:cs="Times New Roman"/>
          <w:sz w:val="20"/>
          <w:szCs w:val="20"/>
          <w:lang w:val="x-none"/>
        </w:rPr>
      </w:pPr>
      <w:r w:rsidRPr="00DF07F9">
        <w:rPr>
          <w:rFonts w:ascii="Times" w:eastAsia="Batang" w:hAnsi="Times" w:cs="Times New Roman"/>
          <w:sz w:val="20"/>
          <w:szCs w:val="20"/>
          <w:lang w:val="en-GB"/>
        </w:rPr>
        <w:t>For resolving collision of PUCCHs and PUSCHs of different priorities in step 2.2, LP PUSCH(s) overlapping with HP PUCCH which carries positive SR</w:t>
      </w:r>
      <w:r w:rsidRPr="00DF07F9">
        <w:rPr>
          <w:rFonts w:ascii="Times" w:eastAsia="Batang" w:hAnsi="Times" w:cs="Times New Roman"/>
          <w:sz w:val="20"/>
          <w:szCs w:val="20"/>
          <w:lang w:val="x-none"/>
        </w:rPr>
        <w:t xml:space="preserve"> are dropped before UCI multiplexing.</w:t>
      </w:r>
    </w:p>
    <w:p w14:paraId="2AAD73A4" w14:textId="77777777" w:rsidR="00DF07F9" w:rsidRPr="00DF07F9" w:rsidRDefault="00DF07F9" w:rsidP="00DF07F9">
      <w:pPr>
        <w:numPr>
          <w:ilvl w:val="0"/>
          <w:numId w:val="45"/>
        </w:numPr>
        <w:spacing w:after="0" w:line="240" w:lineRule="auto"/>
        <w:rPr>
          <w:rFonts w:ascii="Times" w:eastAsia="Malgun Gothic" w:hAnsi="Times" w:cs="Times New Roman"/>
          <w:sz w:val="20"/>
          <w:szCs w:val="20"/>
          <w:lang w:eastAsia="zh-CN"/>
        </w:rPr>
      </w:pPr>
      <w:r w:rsidRPr="00DF07F9">
        <w:rPr>
          <w:rFonts w:ascii="Times" w:eastAsia="Batang" w:hAnsi="Times" w:cs="Times New Roman"/>
          <w:sz w:val="20"/>
          <w:szCs w:val="20"/>
        </w:rPr>
        <w:t>Step 1.2 behavior is not affected by the above</w:t>
      </w:r>
    </w:p>
    <w:p w14:paraId="5B3A250E" w14:textId="77777777" w:rsidR="00DF07F9" w:rsidRPr="00DF07F9" w:rsidRDefault="00DF07F9" w:rsidP="00DF07F9">
      <w:pPr>
        <w:spacing w:after="0" w:line="240" w:lineRule="auto"/>
        <w:rPr>
          <w:rFonts w:ascii="Times" w:eastAsia="Batang" w:hAnsi="Times" w:cs="Times New Roman"/>
          <w:sz w:val="20"/>
          <w:szCs w:val="20"/>
          <w:highlight w:val="cyan"/>
          <w:lang w:val="x-none" w:eastAsia="x-none"/>
        </w:rPr>
      </w:pPr>
    </w:p>
    <w:p w14:paraId="60AC790E" w14:textId="77777777" w:rsidR="00DF07F9" w:rsidRPr="00DF07F9" w:rsidRDefault="00DF07F9" w:rsidP="00DF07F9">
      <w:pPr>
        <w:spacing w:after="0" w:line="240" w:lineRule="auto"/>
        <w:rPr>
          <w:rFonts w:ascii="Times" w:eastAsia="Batang" w:hAnsi="Times" w:cs="Times New Roman"/>
          <w:b/>
          <w:bCs/>
          <w:sz w:val="20"/>
          <w:szCs w:val="20"/>
          <w:highlight w:val="green"/>
          <w:lang w:val="en-GB" w:eastAsia="x-none"/>
        </w:rPr>
      </w:pPr>
      <w:r w:rsidRPr="00DF07F9">
        <w:rPr>
          <w:rFonts w:ascii="Times" w:eastAsia="Batang" w:hAnsi="Times" w:cs="Times New Roman"/>
          <w:b/>
          <w:bCs/>
          <w:sz w:val="20"/>
          <w:szCs w:val="20"/>
          <w:highlight w:val="green"/>
          <w:lang w:val="en-GB" w:eastAsia="x-none"/>
        </w:rPr>
        <w:t>Agreement</w:t>
      </w:r>
    </w:p>
    <w:p w14:paraId="53ACE84C" w14:textId="77777777" w:rsidR="00DF07F9" w:rsidRPr="00DF07F9" w:rsidRDefault="00DF07F9" w:rsidP="00DF07F9">
      <w:pPr>
        <w:spacing w:after="0" w:line="240" w:lineRule="auto"/>
        <w:rPr>
          <w:rFonts w:ascii="Times" w:eastAsia="Malgun Gothic" w:hAnsi="Times" w:cs="Times New Roman"/>
          <w:sz w:val="20"/>
          <w:szCs w:val="20"/>
          <w:lang w:val="en-GB" w:eastAsia="zh-CN"/>
        </w:rPr>
      </w:pPr>
      <w:proofErr w:type="spellStart"/>
      <w:r w:rsidRPr="00DF07F9">
        <w:rPr>
          <w:rFonts w:ascii="Times" w:eastAsia="Malgun Gothic" w:hAnsi="Times" w:cs="Times New Roman"/>
          <w:i/>
          <w:sz w:val="20"/>
          <w:szCs w:val="20"/>
          <w:lang w:val="en-GB" w:eastAsia="zh-CN"/>
        </w:rPr>
        <w:t>simultaneousPUCCH</w:t>
      </w:r>
      <w:proofErr w:type="spellEnd"/>
      <w:r w:rsidRPr="00DF07F9">
        <w:rPr>
          <w:rFonts w:ascii="Times" w:eastAsia="Malgun Gothic" w:hAnsi="Times" w:cs="Times New Roman"/>
          <w:i/>
          <w:sz w:val="20"/>
          <w:szCs w:val="20"/>
          <w:lang w:val="en-GB" w:eastAsia="zh-CN"/>
        </w:rPr>
        <w:t>-PUSCH-</w:t>
      </w:r>
      <w:proofErr w:type="spellStart"/>
      <w:r w:rsidRPr="00DF07F9">
        <w:rPr>
          <w:rFonts w:ascii="Times" w:eastAsia="Malgun Gothic" w:hAnsi="Times" w:cs="Times New Roman"/>
          <w:i/>
          <w:sz w:val="20"/>
          <w:szCs w:val="20"/>
          <w:lang w:val="en-GB" w:eastAsia="zh-CN"/>
        </w:rPr>
        <w:t>secondaryPUCCHgroup</w:t>
      </w:r>
      <w:proofErr w:type="spellEnd"/>
      <w:r w:rsidRPr="00DF07F9">
        <w:rPr>
          <w:rFonts w:ascii="Times" w:eastAsia="Malgun Gothic" w:hAnsi="Times" w:cs="Times New Roman" w:hint="eastAsia"/>
          <w:sz w:val="20"/>
          <w:szCs w:val="20"/>
          <w:lang w:val="en-GB" w:eastAsia="zh-CN"/>
        </w:rPr>
        <w:t xml:space="preserve"> is supported to enable </w:t>
      </w:r>
      <w:r w:rsidRPr="00DF07F9">
        <w:rPr>
          <w:rFonts w:ascii="Times" w:eastAsia="Malgun Gothic" w:hAnsi="Times" w:cs="Times New Roman"/>
          <w:sz w:val="20"/>
          <w:szCs w:val="20"/>
          <w:lang w:val="en-GB" w:eastAsia="zh-CN"/>
        </w:rPr>
        <w:t>simultaneous PUCCH and PUSCH transmissions with different priorities within the secondary PUCCH cell group</w:t>
      </w:r>
      <w:r w:rsidRPr="00DF07F9">
        <w:rPr>
          <w:rFonts w:ascii="Times" w:eastAsia="Malgun Gothic" w:hAnsi="Times" w:cs="Times New Roman" w:hint="eastAsia"/>
          <w:sz w:val="20"/>
          <w:szCs w:val="20"/>
          <w:lang w:val="en-GB" w:eastAsia="zh-CN"/>
        </w:rPr>
        <w:t xml:space="preserve"> separately from primary PUCCH cell group.</w:t>
      </w:r>
    </w:p>
    <w:p w14:paraId="2B58A020" w14:textId="77777777" w:rsidR="00DF07F9" w:rsidRPr="00DF07F9" w:rsidRDefault="00DF07F9" w:rsidP="00DF07F9">
      <w:pPr>
        <w:spacing w:after="0" w:line="240" w:lineRule="auto"/>
        <w:rPr>
          <w:rFonts w:ascii="Times" w:eastAsia="Batang" w:hAnsi="Times" w:cs="Times New Roman"/>
          <w:sz w:val="20"/>
          <w:szCs w:val="20"/>
          <w:highlight w:val="cyan"/>
          <w:lang w:val="en-GB" w:eastAsia="x-none"/>
        </w:rPr>
      </w:pPr>
    </w:p>
    <w:p w14:paraId="08D61CF4" w14:textId="77777777" w:rsidR="00DF07F9" w:rsidRPr="00DF07F9" w:rsidRDefault="00DF07F9" w:rsidP="00DF07F9">
      <w:pPr>
        <w:spacing w:after="0" w:line="240" w:lineRule="auto"/>
        <w:rPr>
          <w:rFonts w:ascii="Times" w:eastAsia="Batang" w:hAnsi="Times" w:cs="Times New Roman"/>
          <w:sz w:val="20"/>
          <w:szCs w:val="20"/>
          <w:highlight w:val="cyan"/>
          <w:lang w:val="en-GB" w:eastAsia="x-none"/>
        </w:rPr>
      </w:pPr>
    </w:p>
    <w:p w14:paraId="19217776" w14:textId="77777777" w:rsidR="00DF07F9" w:rsidRPr="00DF07F9" w:rsidRDefault="00DF07F9" w:rsidP="00DF07F9">
      <w:pPr>
        <w:spacing w:after="0" w:line="240" w:lineRule="auto"/>
        <w:rPr>
          <w:rFonts w:ascii="Times" w:eastAsia="Batang" w:hAnsi="Times" w:cs="Times New Roman"/>
          <w:b/>
          <w:bCs/>
          <w:sz w:val="20"/>
          <w:szCs w:val="20"/>
          <w:highlight w:val="green"/>
          <w:lang w:val="en-GB" w:eastAsia="x-none"/>
        </w:rPr>
      </w:pPr>
      <w:r w:rsidRPr="00DF07F9">
        <w:rPr>
          <w:rFonts w:ascii="Times" w:eastAsia="Batang" w:hAnsi="Times" w:cs="Times New Roman"/>
          <w:b/>
          <w:bCs/>
          <w:sz w:val="20"/>
          <w:szCs w:val="20"/>
          <w:highlight w:val="green"/>
          <w:lang w:val="en-GB" w:eastAsia="x-none"/>
        </w:rPr>
        <w:t>Agreement</w:t>
      </w:r>
    </w:p>
    <w:p w14:paraId="33F0B3E6" w14:textId="77777777" w:rsidR="00DF07F9" w:rsidRPr="00DF07F9" w:rsidRDefault="00DF07F9" w:rsidP="00DF07F9">
      <w:pPr>
        <w:spacing w:after="0" w:line="240" w:lineRule="auto"/>
        <w:rPr>
          <w:rFonts w:ascii="Times" w:eastAsia="SimSun" w:hAnsi="Times" w:cs="Times New Roman"/>
          <w:sz w:val="20"/>
          <w:szCs w:val="24"/>
          <w:lang w:val="en-GB" w:eastAsia="zh-CN"/>
        </w:rPr>
      </w:pPr>
      <w:r w:rsidRPr="00DF07F9">
        <w:rPr>
          <w:rFonts w:ascii="Times" w:eastAsia="SimSun" w:hAnsi="Times" w:cs="Times New Roman"/>
          <w:sz w:val="20"/>
          <w:szCs w:val="24"/>
          <w:lang w:val="en-GB" w:eastAsia="zh-CN"/>
        </w:rPr>
        <w:t xml:space="preserve">For </w:t>
      </w:r>
      <w:r w:rsidRPr="00DF07F9">
        <w:rPr>
          <w:rFonts w:ascii="Times" w:eastAsia="Malgun Gothic" w:hAnsi="Times" w:cs="Times"/>
          <w:color w:val="222222"/>
          <w:sz w:val="20"/>
          <w:szCs w:val="24"/>
          <w:lang w:val="en-GB" w:eastAsia="zh-CN"/>
        </w:rPr>
        <w:t>resolving</w:t>
      </w:r>
      <w:r w:rsidRPr="00DF07F9">
        <w:rPr>
          <w:rFonts w:ascii="Times" w:eastAsia="Batang" w:hAnsi="Times" w:cs="Times"/>
          <w:color w:val="000000"/>
          <w:sz w:val="20"/>
          <w:szCs w:val="24"/>
          <w:lang w:val="en-GB"/>
        </w:rPr>
        <w:t xml:space="preserve"> collision of PUCCHs with different priorities </w:t>
      </w:r>
      <w:r w:rsidRPr="00DF07F9">
        <w:rPr>
          <w:rFonts w:ascii="Times" w:eastAsia="SimSun" w:hAnsi="Times" w:cs="Times New Roman" w:hint="eastAsia"/>
          <w:sz w:val="20"/>
          <w:szCs w:val="24"/>
          <w:lang w:val="en-GB" w:eastAsia="zh-CN"/>
        </w:rPr>
        <w:t>in step 2.1,</w:t>
      </w:r>
      <w:r w:rsidRPr="00DF07F9">
        <w:rPr>
          <w:rFonts w:ascii="Times" w:eastAsia="SimSun" w:hAnsi="Times" w:cs="Times New Roman"/>
          <w:sz w:val="20"/>
          <w:szCs w:val="24"/>
          <w:lang w:val="en-GB" w:eastAsia="zh-CN"/>
        </w:rPr>
        <w:t xml:space="preserve"> if resultant PUCCH </w:t>
      </w:r>
      <w:r w:rsidRPr="00DF07F9">
        <w:rPr>
          <w:rFonts w:ascii="Times" w:eastAsia="SimSun" w:hAnsi="Times" w:cs="Times New Roman" w:hint="eastAsia"/>
          <w:sz w:val="20"/>
          <w:szCs w:val="24"/>
          <w:lang w:val="en-GB" w:eastAsia="zh-CN"/>
        </w:rPr>
        <w:t>with HP and LP UCI</w:t>
      </w:r>
      <w:r w:rsidRPr="00DF07F9">
        <w:rPr>
          <w:rFonts w:ascii="Times" w:eastAsia="SimSun" w:hAnsi="Times" w:cs="Times New Roman"/>
          <w:sz w:val="20"/>
          <w:szCs w:val="24"/>
          <w:lang w:val="en-GB" w:eastAsia="zh-CN"/>
        </w:rPr>
        <w:t xml:space="preserve"> collides with LP PUCCH without HARQ ACK, the LP PUCCH is dropped</w:t>
      </w:r>
      <w:r w:rsidRPr="00DF07F9">
        <w:rPr>
          <w:rFonts w:ascii="Times" w:eastAsia="SimSun" w:hAnsi="Times" w:cs="Times New Roman" w:hint="eastAsia"/>
          <w:sz w:val="20"/>
          <w:szCs w:val="24"/>
          <w:lang w:val="en-GB" w:eastAsia="zh-CN"/>
        </w:rPr>
        <w:t>.</w:t>
      </w:r>
    </w:p>
    <w:p w14:paraId="343243B7" w14:textId="77777777" w:rsidR="00DF07F9" w:rsidRPr="00DF07F9" w:rsidRDefault="00DF07F9" w:rsidP="00DF07F9">
      <w:pPr>
        <w:numPr>
          <w:ilvl w:val="0"/>
          <w:numId w:val="49"/>
        </w:numPr>
        <w:spacing w:after="0" w:line="240" w:lineRule="auto"/>
        <w:rPr>
          <w:rFonts w:ascii="Times" w:eastAsia="SimSun" w:hAnsi="Times" w:cs="Times New Roman"/>
          <w:sz w:val="20"/>
          <w:szCs w:val="24"/>
          <w:lang w:val="en-GB" w:eastAsia="zh-CN"/>
        </w:rPr>
      </w:pPr>
      <w:r w:rsidRPr="00DF07F9">
        <w:rPr>
          <w:rFonts w:ascii="Times" w:eastAsia="SimSun" w:hAnsi="Times" w:cs="Times New Roman" w:hint="eastAsia"/>
          <w:sz w:val="20"/>
          <w:szCs w:val="24"/>
          <w:lang w:val="en-GB" w:eastAsia="zh-CN"/>
        </w:rPr>
        <w:t>A resultant PUCCH with HP and LP UCI is not expected to be overlapped with a LP PUCCH with HARQ-ACK.</w:t>
      </w:r>
    </w:p>
    <w:p w14:paraId="075C9010" w14:textId="77777777" w:rsidR="00DF07F9" w:rsidRPr="00DF07F9" w:rsidRDefault="00DF07F9" w:rsidP="00DF07F9">
      <w:pPr>
        <w:spacing w:after="0" w:line="240" w:lineRule="auto"/>
        <w:rPr>
          <w:rFonts w:ascii="Times" w:eastAsia="Batang" w:hAnsi="Times" w:cs="Times New Roman"/>
          <w:sz w:val="20"/>
          <w:szCs w:val="20"/>
          <w:highlight w:val="cyan"/>
          <w:lang w:val="en-GB" w:eastAsia="x-none"/>
        </w:rPr>
      </w:pPr>
    </w:p>
    <w:p w14:paraId="050F5B5B" w14:textId="77777777" w:rsidR="00DF07F9" w:rsidRPr="00DF07F9" w:rsidRDefault="00DF07F9" w:rsidP="00DF07F9">
      <w:pPr>
        <w:spacing w:after="0" w:line="240" w:lineRule="auto"/>
        <w:rPr>
          <w:rFonts w:ascii="Times" w:eastAsia="Batang" w:hAnsi="Times" w:cs="Times New Roman"/>
          <w:b/>
          <w:bCs/>
          <w:sz w:val="20"/>
          <w:szCs w:val="20"/>
          <w:highlight w:val="green"/>
          <w:lang w:val="en-GB" w:eastAsia="x-none"/>
        </w:rPr>
      </w:pPr>
      <w:r w:rsidRPr="00DF07F9">
        <w:rPr>
          <w:rFonts w:ascii="Times" w:eastAsia="Batang" w:hAnsi="Times" w:cs="Times New Roman"/>
          <w:b/>
          <w:bCs/>
          <w:sz w:val="20"/>
          <w:szCs w:val="20"/>
          <w:highlight w:val="green"/>
          <w:lang w:val="en-GB" w:eastAsia="x-none"/>
        </w:rPr>
        <w:lastRenderedPageBreak/>
        <w:t>Agreement</w:t>
      </w:r>
    </w:p>
    <w:p w14:paraId="3930659C" w14:textId="77777777" w:rsidR="00DF07F9" w:rsidRPr="00DF07F9" w:rsidRDefault="00DF07F9" w:rsidP="00DF07F9">
      <w:pPr>
        <w:spacing w:after="0" w:line="240" w:lineRule="auto"/>
        <w:rPr>
          <w:rFonts w:ascii="Times" w:eastAsia="SimSun" w:hAnsi="Times" w:cs="Times New Roman"/>
          <w:sz w:val="20"/>
          <w:szCs w:val="24"/>
          <w:lang w:val="en-GB" w:eastAsia="zh-CN"/>
        </w:rPr>
      </w:pPr>
      <w:bookmarkStart w:id="8" w:name="_Hlk93615372"/>
      <w:r w:rsidRPr="00DF07F9">
        <w:rPr>
          <w:rFonts w:ascii="Times" w:eastAsia="SimSun" w:hAnsi="Times" w:cs="Times New Roman"/>
          <w:sz w:val="20"/>
          <w:szCs w:val="24"/>
          <w:lang w:val="en-GB" w:eastAsia="zh-CN"/>
        </w:rPr>
        <w:t>A UE does not expect to multiplex in a PUSCH transmission HARQ-ACK information that the UE would transmit in different PUCCHs of a same priority.</w:t>
      </w:r>
    </w:p>
    <w:p w14:paraId="10B6EA51" w14:textId="77777777" w:rsidR="00DF07F9" w:rsidRPr="00DF07F9" w:rsidRDefault="00DF07F9" w:rsidP="00DF07F9">
      <w:pPr>
        <w:numPr>
          <w:ilvl w:val="0"/>
          <w:numId w:val="49"/>
        </w:numPr>
        <w:spacing w:after="0" w:line="240" w:lineRule="auto"/>
        <w:rPr>
          <w:rFonts w:ascii="Times" w:eastAsia="Malgun Gothic" w:hAnsi="Times" w:cs="Times New Roman"/>
          <w:sz w:val="20"/>
          <w:szCs w:val="24"/>
          <w:lang w:val="en-GB" w:eastAsia="zh-CN"/>
        </w:rPr>
      </w:pPr>
      <w:r w:rsidRPr="00DF07F9">
        <w:rPr>
          <w:rFonts w:ascii="Times" w:eastAsia="Malgun Gothic" w:hAnsi="Times" w:cs="Times New Roman"/>
          <w:sz w:val="20"/>
          <w:szCs w:val="24"/>
          <w:lang w:val="en-GB" w:eastAsia="zh-CN"/>
        </w:rPr>
        <w:t>The above is considered an error case</w:t>
      </w:r>
    </w:p>
    <w:bookmarkEnd w:id="8"/>
    <w:p w14:paraId="5447D454" w14:textId="77777777" w:rsidR="00DF07F9" w:rsidRPr="00DF07F9" w:rsidRDefault="00DF07F9" w:rsidP="00DF07F9">
      <w:pPr>
        <w:spacing w:after="0" w:line="240" w:lineRule="auto"/>
        <w:rPr>
          <w:rFonts w:ascii="Times" w:eastAsia="Batang" w:hAnsi="Times" w:cs="Times New Roman"/>
          <w:sz w:val="20"/>
          <w:szCs w:val="20"/>
          <w:highlight w:val="cyan"/>
          <w:lang w:val="en-GB" w:eastAsia="x-none"/>
        </w:rPr>
      </w:pPr>
    </w:p>
    <w:p w14:paraId="62A98F7A" w14:textId="77777777" w:rsidR="00DF07F9" w:rsidRPr="00DF07F9" w:rsidRDefault="00DF07F9" w:rsidP="00DF07F9">
      <w:pPr>
        <w:spacing w:after="0" w:line="240" w:lineRule="auto"/>
        <w:rPr>
          <w:rFonts w:ascii="Times" w:eastAsia="Batang" w:hAnsi="Times" w:cs="Times New Roman"/>
          <w:sz w:val="20"/>
          <w:szCs w:val="20"/>
          <w:lang w:eastAsia="x-none"/>
        </w:rPr>
      </w:pPr>
      <w:r w:rsidRPr="00DF07F9">
        <w:rPr>
          <w:rFonts w:ascii="Times" w:eastAsia="Batang" w:hAnsi="Times" w:cs="Times New Roman"/>
          <w:b/>
          <w:bCs/>
          <w:sz w:val="20"/>
          <w:szCs w:val="20"/>
          <w:lang w:val="en-GB" w:eastAsia="x-none"/>
        </w:rPr>
        <w:t>R1-2200</w:t>
      </w:r>
      <w:r w:rsidRPr="00DF07F9">
        <w:rPr>
          <w:rFonts w:ascii="Times" w:eastAsia="Batang" w:hAnsi="Times" w:cs="Times New Roman"/>
          <w:b/>
          <w:bCs/>
          <w:sz w:val="20"/>
          <w:szCs w:val="20"/>
          <w:lang w:eastAsia="x-none"/>
        </w:rPr>
        <w:t>739</w:t>
      </w:r>
      <w:r w:rsidRPr="00DF07F9">
        <w:rPr>
          <w:rFonts w:ascii="Times" w:eastAsia="Batang" w:hAnsi="Times" w:cs="Times New Roman"/>
          <w:sz w:val="20"/>
          <w:szCs w:val="20"/>
          <w:lang w:eastAsia="x-none"/>
        </w:rPr>
        <w:tab/>
      </w:r>
      <w:r w:rsidRPr="00DF07F9">
        <w:rPr>
          <w:rFonts w:ascii="Times" w:eastAsia="Batang" w:hAnsi="Times" w:cs="Times New Roman"/>
          <w:sz w:val="20"/>
          <w:szCs w:val="20"/>
          <w:lang w:val="en-GB" w:eastAsia="x-none"/>
        </w:rPr>
        <w:t>Summary #5 of email thread [107bis-e-R17-IIoT-URLLC-03]</w:t>
      </w:r>
      <w:r w:rsidRPr="00DF07F9">
        <w:rPr>
          <w:rFonts w:ascii="Times" w:eastAsia="Batang" w:hAnsi="Times" w:cs="Times New Roman"/>
          <w:sz w:val="20"/>
          <w:szCs w:val="20"/>
          <w:lang w:val="en-GB" w:eastAsia="x-none"/>
        </w:rPr>
        <w:tab/>
        <w:t>Moderator (CATT)</w:t>
      </w:r>
    </w:p>
    <w:p w14:paraId="1DF229EB" w14:textId="77777777" w:rsidR="00DF07F9" w:rsidRPr="00DF07F9" w:rsidRDefault="00DF07F9" w:rsidP="00DF07F9">
      <w:pPr>
        <w:spacing w:after="0" w:line="240" w:lineRule="auto"/>
        <w:rPr>
          <w:rFonts w:ascii="Times" w:eastAsia="Batang" w:hAnsi="Times" w:cs="Times New Roman"/>
          <w:sz w:val="20"/>
          <w:szCs w:val="20"/>
          <w:lang w:eastAsia="x-none"/>
        </w:rPr>
      </w:pPr>
    </w:p>
    <w:p w14:paraId="6E3ED3BE" w14:textId="77777777" w:rsidR="00DF07F9" w:rsidRPr="00DF07F9" w:rsidRDefault="00DF07F9" w:rsidP="00DF07F9">
      <w:pPr>
        <w:spacing w:after="0" w:line="240" w:lineRule="auto"/>
        <w:rPr>
          <w:rFonts w:ascii="Times" w:eastAsia="Batang" w:hAnsi="Times" w:cs="Times New Roman"/>
          <w:b/>
          <w:bCs/>
          <w:sz w:val="20"/>
          <w:szCs w:val="20"/>
          <w:highlight w:val="green"/>
          <w:lang w:eastAsia="x-none"/>
        </w:rPr>
      </w:pPr>
      <w:r w:rsidRPr="00DF07F9">
        <w:rPr>
          <w:rFonts w:ascii="Times" w:eastAsia="Batang" w:hAnsi="Times" w:cs="Times New Roman"/>
          <w:b/>
          <w:bCs/>
          <w:sz w:val="20"/>
          <w:szCs w:val="20"/>
          <w:highlight w:val="green"/>
          <w:lang w:eastAsia="x-none"/>
        </w:rPr>
        <w:t>Agreement</w:t>
      </w:r>
    </w:p>
    <w:p w14:paraId="7B4E02C7" w14:textId="77777777" w:rsidR="00DF07F9" w:rsidRPr="00DF07F9" w:rsidRDefault="00DF07F9" w:rsidP="00DF07F9">
      <w:pPr>
        <w:spacing w:after="0" w:line="240" w:lineRule="auto"/>
        <w:rPr>
          <w:rFonts w:ascii="Times" w:eastAsia="Malgun Gothic" w:hAnsi="Times" w:cs="Times New Roman"/>
          <w:sz w:val="20"/>
          <w:szCs w:val="20"/>
          <w:lang w:val="en-GB" w:eastAsia="zh-CN"/>
        </w:rPr>
      </w:pPr>
      <w:r w:rsidRPr="00DF07F9">
        <w:rPr>
          <w:rFonts w:ascii="Times" w:eastAsia="Malgun Gothic" w:hAnsi="Times" w:cs="Times New Roman"/>
          <w:color w:val="000000"/>
          <w:sz w:val="20"/>
          <w:szCs w:val="20"/>
          <w:lang w:val="en-GB" w:eastAsia="zh-CN"/>
        </w:rPr>
        <w:t xml:space="preserve">If the simultaneous PUCCH/PUSCH transmission is enabled, </w:t>
      </w:r>
      <w:r w:rsidRPr="00DF07F9">
        <w:rPr>
          <w:rFonts w:ascii="Times" w:eastAsia="Malgun Gothic" w:hAnsi="Times" w:cs="Times New Roman" w:hint="eastAsia"/>
          <w:color w:val="000000"/>
          <w:sz w:val="20"/>
          <w:szCs w:val="20"/>
          <w:lang w:val="en-GB" w:eastAsia="zh-CN"/>
        </w:rPr>
        <w:t>a</w:t>
      </w:r>
      <w:r w:rsidRPr="00DF07F9">
        <w:rPr>
          <w:rFonts w:ascii="Times" w:eastAsia="Malgun Gothic" w:hAnsi="Times" w:cs="Times New Roman"/>
          <w:color w:val="000000"/>
          <w:sz w:val="20"/>
          <w:szCs w:val="20"/>
          <w:lang w:val="en-GB" w:eastAsia="zh-CN"/>
        </w:rPr>
        <w:t xml:space="preserve"> PUSCH </w:t>
      </w:r>
      <w:r w:rsidRPr="00DF07F9">
        <w:rPr>
          <w:rFonts w:ascii="Times" w:eastAsia="Malgun Gothic" w:hAnsi="Times" w:cs="Times New Roman" w:hint="eastAsia"/>
          <w:color w:val="000000"/>
          <w:sz w:val="20"/>
          <w:szCs w:val="20"/>
          <w:lang w:val="en-GB" w:eastAsia="zh-CN"/>
        </w:rPr>
        <w:t xml:space="preserve">that can be </w:t>
      </w:r>
      <w:r w:rsidRPr="00DF07F9">
        <w:rPr>
          <w:rFonts w:ascii="Times" w:eastAsia="Malgun Gothic" w:hAnsi="Times" w:cs="Times New Roman"/>
          <w:color w:val="000000"/>
          <w:sz w:val="20"/>
          <w:szCs w:val="20"/>
          <w:lang w:val="en-GB" w:eastAsia="zh-CN"/>
        </w:rPr>
        <w:t>simultaneous</w:t>
      </w:r>
      <w:r w:rsidRPr="00DF07F9">
        <w:rPr>
          <w:rFonts w:ascii="Times" w:eastAsia="Malgun Gothic" w:hAnsi="Times" w:cs="Times New Roman" w:hint="eastAsia"/>
          <w:color w:val="000000"/>
          <w:sz w:val="20"/>
          <w:szCs w:val="20"/>
          <w:lang w:val="en-GB" w:eastAsia="zh-CN"/>
        </w:rPr>
        <w:t>ly transmitted with a</w:t>
      </w:r>
      <w:r w:rsidRPr="00DF07F9">
        <w:rPr>
          <w:rFonts w:ascii="Times" w:eastAsia="Malgun Gothic" w:hAnsi="Times" w:cs="Times New Roman"/>
          <w:color w:val="000000"/>
          <w:sz w:val="20"/>
          <w:szCs w:val="20"/>
          <w:lang w:val="en-GB" w:eastAsia="zh-CN"/>
        </w:rPr>
        <w:t xml:space="preserve"> PUCCH is excluded </w:t>
      </w:r>
      <w:r w:rsidRPr="00DF07F9">
        <w:rPr>
          <w:rFonts w:ascii="Times" w:eastAsia="Malgun Gothic" w:hAnsi="Times" w:cs="Times New Roman" w:hint="eastAsia"/>
          <w:color w:val="000000"/>
          <w:sz w:val="20"/>
          <w:szCs w:val="20"/>
          <w:lang w:val="en-GB" w:eastAsia="zh-CN"/>
        </w:rPr>
        <w:t>from overlapping channels for multiplexing the UCI of the PUCCH and for intra-UE prioritization with the PUCCH.</w:t>
      </w:r>
    </w:p>
    <w:p w14:paraId="7ACD75B7" w14:textId="77777777" w:rsidR="00DF07F9" w:rsidRPr="00DF07F9" w:rsidRDefault="00DF07F9" w:rsidP="00DF07F9">
      <w:pPr>
        <w:numPr>
          <w:ilvl w:val="0"/>
          <w:numId w:val="49"/>
        </w:numPr>
        <w:spacing w:after="0" w:line="240" w:lineRule="auto"/>
        <w:rPr>
          <w:rFonts w:ascii="Times" w:eastAsia="Batang" w:hAnsi="Times" w:cs="Times New Roman"/>
          <w:sz w:val="20"/>
          <w:szCs w:val="20"/>
          <w:lang w:val="en-GB" w:eastAsia="x-none"/>
        </w:rPr>
      </w:pPr>
      <w:r w:rsidRPr="00DF07F9">
        <w:rPr>
          <w:rFonts w:ascii="Times" w:eastAsia="Batang" w:hAnsi="Times" w:cs="Times New Roman"/>
          <w:sz w:val="20"/>
          <w:szCs w:val="20"/>
          <w:lang w:val="en-GB" w:eastAsia="x-none"/>
        </w:rPr>
        <w:t>Note: For intra-UE multiplexing, above is for step 2-2. For intra-UE prioritization, above is applied after step 1.</w:t>
      </w:r>
    </w:p>
    <w:p w14:paraId="3729DD33" w14:textId="77777777" w:rsidR="00DF07F9" w:rsidRPr="00DF07F9" w:rsidRDefault="00DF07F9" w:rsidP="00DF07F9">
      <w:pPr>
        <w:numPr>
          <w:ilvl w:val="0"/>
          <w:numId w:val="49"/>
        </w:numPr>
        <w:spacing w:after="0" w:line="240" w:lineRule="auto"/>
        <w:rPr>
          <w:rFonts w:ascii="Times" w:eastAsia="Batang" w:hAnsi="Times" w:cs="Times New Roman"/>
          <w:sz w:val="20"/>
          <w:szCs w:val="20"/>
          <w:lang w:val="en-GB" w:eastAsia="x-none"/>
        </w:rPr>
      </w:pPr>
      <w:r w:rsidRPr="00DF07F9">
        <w:rPr>
          <w:rFonts w:ascii="Times" w:eastAsia="Batang" w:hAnsi="Times" w:cs="Times New Roman"/>
          <w:sz w:val="20"/>
          <w:szCs w:val="20"/>
          <w:lang w:val="en-GB" w:eastAsia="x-none"/>
        </w:rPr>
        <w:t>FFS: How to capture this in the specifications</w:t>
      </w:r>
    </w:p>
    <w:p w14:paraId="5C17C0C5" w14:textId="77777777" w:rsidR="00DF07F9" w:rsidRPr="00DF07F9" w:rsidRDefault="00DF07F9" w:rsidP="00DF07F9">
      <w:pPr>
        <w:spacing w:after="0" w:line="240" w:lineRule="auto"/>
        <w:rPr>
          <w:rFonts w:ascii="Times" w:eastAsia="Batang" w:hAnsi="Times" w:cs="Times New Roman"/>
          <w:sz w:val="20"/>
          <w:szCs w:val="20"/>
          <w:lang w:val="en-GB" w:eastAsia="x-none"/>
        </w:rPr>
      </w:pPr>
    </w:p>
    <w:p w14:paraId="164B3E34" w14:textId="77777777" w:rsidR="00DF07F9" w:rsidRPr="00DF07F9" w:rsidRDefault="00DF07F9" w:rsidP="00DF07F9">
      <w:pPr>
        <w:spacing w:after="0" w:line="240" w:lineRule="auto"/>
        <w:rPr>
          <w:rFonts w:ascii="Times" w:eastAsia="Batang" w:hAnsi="Times" w:cs="Times New Roman"/>
          <w:b/>
          <w:bCs/>
          <w:sz w:val="20"/>
          <w:szCs w:val="20"/>
          <w:lang w:val="en-GB" w:eastAsia="x-none"/>
        </w:rPr>
      </w:pPr>
      <w:r w:rsidRPr="00DF07F9">
        <w:rPr>
          <w:rFonts w:ascii="Times" w:eastAsia="Batang" w:hAnsi="Times" w:cs="Times New Roman"/>
          <w:b/>
          <w:bCs/>
          <w:sz w:val="20"/>
          <w:szCs w:val="20"/>
          <w:lang w:val="en-GB" w:eastAsia="x-none"/>
        </w:rPr>
        <w:t>Conclusion</w:t>
      </w:r>
    </w:p>
    <w:p w14:paraId="5F9E154C" w14:textId="77777777" w:rsidR="00DF07F9" w:rsidRPr="00DF07F9" w:rsidRDefault="00DF07F9" w:rsidP="00DF07F9">
      <w:pPr>
        <w:spacing w:after="0" w:line="240" w:lineRule="auto"/>
        <w:rPr>
          <w:rFonts w:ascii="Times" w:eastAsia="Malgun Gothic" w:hAnsi="Times" w:cs="Times New Roman"/>
          <w:sz w:val="20"/>
          <w:szCs w:val="20"/>
          <w:lang w:val="en-GB" w:eastAsia="zh-CN"/>
        </w:rPr>
      </w:pPr>
      <w:r w:rsidRPr="00DF07F9">
        <w:rPr>
          <w:rFonts w:ascii="Times" w:eastAsia="Malgun Gothic" w:hAnsi="Times" w:cs="Times New Roman"/>
          <w:bCs/>
          <w:color w:val="000000"/>
          <w:sz w:val="20"/>
          <w:szCs w:val="20"/>
          <w:lang w:val="en-GB" w:eastAsia="zh-CN"/>
        </w:rPr>
        <w:t>If the simultaneous PUCCH/PUSCH transmission is enabled, the timeline conditions of intra-UE multiplexing/prioritization of PUCCHs and PUSCHs with different priorities</w:t>
      </w:r>
      <w:r w:rsidRPr="00DF07F9">
        <w:rPr>
          <w:rFonts w:ascii="Times" w:eastAsia="Malgun Gothic" w:hAnsi="Times" w:cs="Times New Roman" w:hint="eastAsia"/>
          <w:bCs/>
          <w:color w:val="000000"/>
          <w:sz w:val="20"/>
          <w:szCs w:val="20"/>
          <w:lang w:val="en-GB" w:eastAsia="zh-CN"/>
        </w:rPr>
        <w:t xml:space="preserve"> </w:t>
      </w:r>
      <w:r w:rsidRPr="00DF07F9">
        <w:rPr>
          <w:rFonts w:ascii="Times" w:eastAsia="Malgun Gothic" w:hAnsi="Times" w:cs="Times New Roman"/>
          <w:bCs/>
          <w:color w:val="000000"/>
          <w:sz w:val="20"/>
          <w:szCs w:val="20"/>
          <w:lang w:val="en-GB" w:eastAsia="zh-CN"/>
        </w:rPr>
        <w:t xml:space="preserve">is not applicable to </w:t>
      </w:r>
      <w:r w:rsidRPr="00DF07F9">
        <w:rPr>
          <w:rFonts w:ascii="Times" w:eastAsia="Malgun Gothic" w:hAnsi="Times" w:cs="Times New Roman" w:hint="eastAsia"/>
          <w:bCs/>
          <w:color w:val="000000"/>
          <w:sz w:val="20"/>
          <w:szCs w:val="20"/>
          <w:lang w:val="en-GB" w:eastAsia="zh-CN"/>
        </w:rPr>
        <w:t>a</w:t>
      </w:r>
      <w:r w:rsidRPr="00DF07F9">
        <w:rPr>
          <w:rFonts w:ascii="Times" w:eastAsia="Malgun Gothic" w:hAnsi="Times" w:cs="Times New Roman"/>
          <w:bCs/>
          <w:color w:val="000000"/>
          <w:sz w:val="20"/>
          <w:szCs w:val="20"/>
          <w:lang w:val="en-GB" w:eastAsia="zh-CN"/>
        </w:rPr>
        <w:t xml:space="preserve"> PUSCH </w:t>
      </w:r>
      <w:r w:rsidRPr="00DF07F9">
        <w:rPr>
          <w:rFonts w:ascii="Times" w:eastAsia="Malgun Gothic" w:hAnsi="Times" w:cs="Times New Roman" w:hint="eastAsia"/>
          <w:bCs/>
          <w:color w:val="000000"/>
          <w:sz w:val="20"/>
          <w:szCs w:val="20"/>
          <w:lang w:val="en-GB" w:eastAsia="zh-CN"/>
        </w:rPr>
        <w:t xml:space="preserve">that </w:t>
      </w:r>
      <w:r w:rsidRPr="00DF07F9">
        <w:rPr>
          <w:rFonts w:ascii="Times" w:eastAsia="Malgun Gothic" w:hAnsi="Times" w:cs="Times New Roman"/>
          <w:bCs/>
          <w:sz w:val="20"/>
          <w:szCs w:val="20"/>
          <w:lang w:val="en-GB" w:eastAsia="zh-CN"/>
        </w:rPr>
        <w:t>can be sim</w:t>
      </w:r>
      <w:r w:rsidRPr="00DF07F9">
        <w:rPr>
          <w:rFonts w:ascii="Times" w:eastAsia="Malgun Gothic" w:hAnsi="Times" w:cs="Times New Roman"/>
          <w:bCs/>
          <w:color w:val="000000"/>
          <w:sz w:val="20"/>
          <w:szCs w:val="20"/>
          <w:lang w:val="en-GB" w:eastAsia="zh-CN"/>
        </w:rPr>
        <w:t>ultaneous</w:t>
      </w:r>
      <w:r w:rsidRPr="00DF07F9">
        <w:rPr>
          <w:rFonts w:ascii="Times" w:eastAsia="Malgun Gothic" w:hAnsi="Times" w:cs="Times New Roman" w:hint="eastAsia"/>
          <w:bCs/>
          <w:color w:val="000000"/>
          <w:sz w:val="20"/>
          <w:szCs w:val="20"/>
          <w:lang w:val="en-GB" w:eastAsia="zh-CN"/>
        </w:rPr>
        <w:t>ly transmitted with a</w:t>
      </w:r>
      <w:r w:rsidRPr="00DF07F9">
        <w:rPr>
          <w:rFonts w:ascii="Times" w:eastAsia="Malgun Gothic" w:hAnsi="Times" w:cs="Times New Roman"/>
          <w:bCs/>
          <w:color w:val="000000"/>
          <w:sz w:val="20"/>
          <w:szCs w:val="20"/>
          <w:lang w:val="en-GB" w:eastAsia="zh-CN"/>
        </w:rPr>
        <w:t xml:space="preserve"> PUCCH</w:t>
      </w:r>
      <w:r w:rsidRPr="00DF07F9">
        <w:rPr>
          <w:rFonts w:ascii="Times" w:eastAsia="Malgun Gothic" w:hAnsi="Times" w:cs="Times New Roman" w:hint="eastAsia"/>
          <w:bCs/>
          <w:color w:val="000000"/>
          <w:sz w:val="20"/>
          <w:szCs w:val="20"/>
          <w:lang w:val="en-GB" w:eastAsia="zh-CN"/>
        </w:rPr>
        <w:t>.</w:t>
      </w:r>
    </w:p>
    <w:p w14:paraId="12858F44" w14:textId="77777777" w:rsidR="00DF07F9" w:rsidRPr="00DF07F9" w:rsidRDefault="00DF07F9" w:rsidP="00DF07F9">
      <w:pPr>
        <w:spacing w:after="0" w:line="240" w:lineRule="auto"/>
        <w:rPr>
          <w:rFonts w:ascii="Times" w:eastAsia="Batang" w:hAnsi="Times" w:cs="Times New Roman"/>
          <w:sz w:val="20"/>
          <w:szCs w:val="20"/>
          <w:lang w:val="en-GB" w:eastAsia="x-none"/>
        </w:rPr>
      </w:pPr>
    </w:p>
    <w:p w14:paraId="28D5D2D6" w14:textId="77777777" w:rsidR="00DF07F9" w:rsidRPr="00DF07F9" w:rsidRDefault="00DF07F9" w:rsidP="00DF07F9">
      <w:pPr>
        <w:spacing w:after="0" w:line="240" w:lineRule="auto"/>
        <w:rPr>
          <w:rFonts w:ascii="Times" w:eastAsia="Batang" w:hAnsi="Times" w:cs="Times New Roman"/>
          <w:b/>
          <w:bCs/>
          <w:sz w:val="20"/>
          <w:szCs w:val="20"/>
          <w:highlight w:val="green"/>
          <w:lang w:eastAsia="x-none"/>
        </w:rPr>
      </w:pPr>
      <w:r w:rsidRPr="00DF07F9">
        <w:rPr>
          <w:rFonts w:ascii="Times" w:eastAsia="Batang" w:hAnsi="Times" w:cs="Times New Roman"/>
          <w:b/>
          <w:bCs/>
          <w:sz w:val="20"/>
          <w:szCs w:val="20"/>
          <w:highlight w:val="green"/>
          <w:lang w:eastAsia="x-none"/>
        </w:rPr>
        <w:t>Agreement</w:t>
      </w:r>
    </w:p>
    <w:p w14:paraId="2E0618E3" w14:textId="77777777" w:rsidR="00DF07F9" w:rsidRPr="00DF07F9" w:rsidRDefault="00DF07F9" w:rsidP="00DF07F9">
      <w:pPr>
        <w:spacing w:after="0" w:line="240" w:lineRule="auto"/>
        <w:jc w:val="both"/>
        <w:rPr>
          <w:rFonts w:ascii="Times" w:eastAsia="Malgun Gothic" w:hAnsi="Times" w:cs="Times New Roman"/>
          <w:bCs/>
          <w:sz w:val="20"/>
          <w:szCs w:val="24"/>
          <w:lang w:val="en-GB" w:eastAsia="zh-CN"/>
        </w:rPr>
      </w:pPr>
      <w:r w:rsidRPr="00DF07F9">
        <w:rPr>
          <w:rFonts w:ascii="Times" w:eastAsia="Malgun Gothic" w:hAnsi="Times" w:cs="Times" w:hint="eastAsia"/>
          <w:sz w:val="20"/>
          <w:szCs w:val="24"/>
          <w:lang w:val="en-GB" w:eastAsia="zh-CN"/>
        </w:rPr>
        <w:t>For r</w:t>
      </w:r>
      <w:r w:rsidRPr="00DF07F9">
        <w:rPr>
          <w:rFonts w:ascii="Times" w:eastAsia="Batang" w:hAnsi="Times" w:cs="Times"/>
          <w:sz w:val="20"/>
          <w:szCs w:val="24"/>
          <w:lang w:val="en-GB" w:eastAsia="zh-CN"/>
        </w:rPr>
        <w:t>esolv</w:t>
      </w:r>
      <w:r w:rsidRPr="00DF07F9">
        <w:rPr>
          <w:rFonts w:ascii="Times" w:eastAsia="Malgun Gothic" w:hAnsi="Times" w:cs="Times" w:hint="eastAsia"/>
          <w:sz w:val="20"/>
          <w:szCs w:val="24"/>
          <w:lang w:val="en-GB" w:eastAsia="zh-CN"/>
        </w:rPr>
        <w:t>ing</w:t>
      </w:r>
      <w:r w:rsidRPr="00DF07F9">
        <w:rPr>
          <w:rFonts w:ascii="Times" w:eastAsia="Batang" w:hAnsi="Times" w:cs="Times"/>
          <w:sz w:val="20"/>
          <w:szCs w:val="24"/>
          <w:lang w:val="en-GB" w:eastAsia="zh-CN"/>
        </w:rPr>
        <w:t xml:space="preserve"> collision </w:t>
      </w:r>
      <w:r w:rsidRPr="00DF07F9">
        <w:rPr>
          <w:rFonts w:ascii="Times" w:eastAsia="Malgun Gothic" w:hAnsi="Times" w:cs="Times" w:hint="eastAsia"/>
          <w:sz w:val="20"/>
          <w:szCs w:val="24"/>
          <w:lang w:val="en-GB" w:eastAsia="zh-CN"/>
        </w:rPr>
        <w:t xml:space="preserve">of </w:t>
      </w:r>
      <w:r w:rsidRPr="00DF07F9">
        <w:rPr>
          <w:rFonts w:ascii="Times" w:eastAsia="Batang" w:hAnsi="Times" w:cs="Times"/>
          <w:sz w:val="20"/>
          <w:szCs w:val="24"/>
          <w:lang w:val="en-GB" w:eastAsia="zh-CN"/>
        </w:rPr>
        <w:t>PUCCHs</w:t>
      </w:r>
      <w:r w:rsidRPr="00DF07F9">
        <w:rPr>
          <w:rFonts w:ascii="Times" w:eastAsia="Malgun Gothic" w:hAnsi="Times" w:cs="Times" w:hint="eastAsia"/>
          <w:sz w:val="20"/>
          <w:szCs w:val="24"/>
          <w:lang w:val="en-GB" w:eastAsia="zh-CN"/>
        </w:rPr>
        <w:t xml:space="preserve"> of different priorities</w:t>
      </w:r>
      <w:r w:rsidRPr="00DF07F9">
        <w:rPr>
          <w:rFonts w:ascii="Times" w:eastAsia="Microsoft YaHei" w:hAnsi="Times" w:cs="Times New Roman" w:hint="eastAsia"/>
          <w:bCs/>
          <w:sz w:val="20"/>
          <w:szCs w:val="24"/>
          <w:lang w:val="en-GB" w:eastAsia="zh-CN"/>
        </w:rPr>
        <w:t xml:space="preserve"> without repetition</w:t>
      </w:r>
      <w:r w:rsidRPr="00DF07F9">
        <w:rPr>
          <w:rFonts w:ascii="Times" w:eastAsia="Microsoft YaHei" w:hAnsi="Times" w:cs="Times New Roman"/>
          <w:bCs/>
          <w:sz w:val="20"/>
          <w:szCs w:val="24"/>
          <w:lang w:val="en-GB" w:eastAsia="zh-CN"/>
        </w:rPr>
        <w:t>s</w:t>
      </w:r>
      <w:r w:rsidRPr="00DF07F9">
        <w:rPr>
          <w:rFonts w:ascii="Times" w:eastAsia="Malgun Gothic" w:hAnsi="Times" w:cs="Times" w:hint="eastAsia"/>
          <w:sz w:val="20"/>
          <w:szCs w:val="24"/>
          <w:lang w:val="en-GB" w:eastAsia="zh-CN"/>
        </w:rPr>
        <w:t xml:space="preserve"> </w:t>
      </w:r>
      <w:r w:rsidRPr="00DF07F9">
        <w:rPr>
          <w:rFonts w:ascii="Times" w:eastAsia="Microsoft YaHei" w:hAnsi="Times" w:cs="Times New Roman" w:hint="eastAsia"/>
          <w:bCs/>
          <w:sz w:val="20"/>
          <w:szCs w:val="24"/>
          <w:lang w:val="en-GB" w:eastAsia="zh-CN"/>
        </w:rPr>
        <w:t>within a</w:t>
      </w:r>
      <w:r w:rsidRPr="00DF07F9">
        <w:rPr>
          <w:rFonts w:ascii="Times" w:eastAsia="Microsoft YaHei" w:hAnsi="Times" w:cs="Times New Roman"/>
          <w:bCs/>
          <w:sz w:val="20"/>
          <w:szCs w:val="24"/>
          <w:lang w:val="en-GB" w:eastAsia="zh-CN"/>
        </w:rPr>
        <w:t xml:space="preserve"> </w:t>
      </w:r>
      <w:r w:rsidRPr="00DF07F9">
        <w:rPr>
          <w:rFonts w:ascii="Times" w:eastAsia="Microsoft YaHei" w:hAnsi="Times" w:cs="Times New Roman" w:hint="eastAsia"/>
          <w:bCs/>
          <w:sz w:val="20"/>
          <w:szCs w:val="24"/>
          <w:lang w:val="en-GB" w:eastAsia="zh-CN"/>
        </w:rPr>
        <w:t>time unit</w:t>
      </w:r>
      <w:r w:rsidRPr="00DF07F9">
        <w:rPr>
          <w:rFonts w:ascii="Times" w:eastAsia="Malgun Gothic" w:hAnsi="Times" w:cs="Times" w:hint="eastAsia"/>
          <w:sz w:val="20"/>
          <w:szCs w:val="24"/>
          <w:lang w:val="en-GB" w:eastAsia="zh-CN"/>
        </w:rPr>
        <w:t xml:space="preserve">, </w:t>
      </w:r>
      <w:r w:rsidRPr="00DF07F9">
        <w:rPr>
          <w:rFonts w:ascii="Times" w:eastAsia="Batang" w:hAnsi="Times" w:cs="Times"/>
          <w:sz w:val="20"/>
          <w:szCs w:val="24"/>
          <w:lang w:val="en-GB" w:eastAsia="zh-CN"/>
        </w:rPr>
        <w:t>Step 2</w:t>
      </w:r>
      <w:r w:rsidRPr="00DF07F9">
        <w:rPr>
          <w:rFonts w:ascii="Times" w:eastAsia="Malgun Gothic" w:hAnsi="Times" w:cs="Times" w:hint="eastAsia"/>
          <w:sz w:val="20"/>
          <w:szCs w:val="24"/>
          <w:lang w:val="en-GB" w:eastAsia="zh-CN"/>
        </w:rPr>
        <w:t>.1</w:t>
      </w:r>
      <w:r w:rsidRPr="00DF07F9">
        <w:rPr>
          <w:rFonts w:ascii="Times" w:eastAsia="Batang" w:hAnsi="Times" w:cs="Times"/>
          <w:sz w:val="20"/>
          <w:szCs w:val="24"/>
          <w:lang w:val="en-GB" w:eastAsia="zh-CN"/>
        </w:rPr>
        <w:t xml:space="preserve"> consists of the following sub-steps:</w:t>
      </w:r>
    </w:p>
    <w:p w14:paraId="3AF57855" w14:textId="77777777" w:rsidR="00DF07F9" w:rsidRPr="00DF07F9" w:rsidRDefault="00DF07F9" w:rsidP="00DF07F9">
      <w:pPr>
        <w:numPr>
          <w:ilvl w:val="1"/>
          <w:numId w:val="50"/>
        </w:numPr>
        <w:spacing w:after="0" w:line="240" w:lineRule="auto"/>
        <w:jc w:val="both"/>
        <w:rPr>
          <w:rFonts w:ascii="Times" w:eastAsia="Malgun Gothic" w:hAnsi="Times" w:cs="Times New Roman"/>
          <w:bCs/>
          <w:sz w:val="20"/>
          <w:szCs w:val="24"/>
          <w:lang w:val="en-GB" w:eastAsia="zh-CN"/>
        </w:rPr>
      </w:pPr>
      <w:r w:rsidRPr="00DF07F9">
        <w:rPr>
          <w:rFonts w:ascii="Times" w:eastAsia="Microsoft YaHei" w:hAnsi="Times" w:cs="Times New Roman" w:hint="eastAsia"/>
          <w:bCs/>
          <w:sz w:val="20"/>
          <w:szCs w:val="24"/>
          <w:lang w:val="en-GB" w:eastAsia="zh-CN"/>
        </w:rPr>
        <w:t xml:space="preserve">Step 2.1-1: </w:t>
      </w:r>
      <w:r w:rsidRPr="00DF07F9">
        <w:rPr>
          <w:rFonts w:ascii="Times" w:eastAsia="Malgun Gothic" w:hAnsi="Times" w:cs="Times New Roman" w:hint="eastAsia"/>
          <w:sz w:val="20"/>
          <w:szCs w:val="24"/>
          <w:lang w:val="en-GB" w:eastAsia="zh-CN"/>
        </w:rPr>
        <w:t>Determine</w:t>
      </w:r>
      <w:r w:rsidRPr="00DF07F9">
        <w:rPr>
          <w:rFonts w:ascii="Times" w:eastAsia="Batang" w:hAnsi="Times" w:cs="Times New Roman"/>
          <w:sz w:val="20"/>
          <w:szCs w:val="24"/>
          <w:lang w:val="en-GB" w:eastAsia="zh-CN"/>
        </w:rPr>
        <w:t xml:space="preserve"> a</w:t>
      </w:r>
      <w:r w:rsidRPr="00DF07F9">
        <w:rPr>
          <w:rFonts w:ascii="Times" w:eastAsia="Malgun Gothic" w:hAnsi="Times" w:cs="Times New Roman" w:hint="eastAsia"/>
          <w:sz w:val="20"/>
          <w:szCs w:val="24"/>
          <w:lang w:val="en-GB" w:eastAsia="zh-CN"/>
        </w:rPr>
        <w:t xml:space="preserve"> reference</w:t>
      </w:r>
      <w:r w:rsidRPr="00DF07F9">
        <w:rPr>
          <w:rFonts w:ascii="Times" w:eastAsia="Batang" w:hAnsi="Times" w:cs="Times New Roman"/>
          <w:sz w:val="20"/>
          <w:szCs w:val="24"/>
          <w:lang w:val="en-GB" w:eastAsia="zh-CN"/>
        </w:rPr>
        <w:t xml:space="preserve"> PUCCH resource</w:t>
      </w:r>
    </w:p>
    <w:p w14:paraId="761633BC" w14:textId="77777777" w:rsidR="00DF07F9" w:rsidRPr="00DF07F9" w:rsidRDefault="00DF07F9" w:rsidP="00DF07F9">
      <w:pPr>
        <w:numPr>
          <w:ilvl w:val="1"/>
          <w:numId w:val="50"/>
        </w:numPr>
        <w:spacing w:after="0" w:line="240" w:lineRule="auto"/>
        <w:jc w:val="both"/>
        <w:rPr>
          <w:rFonts w:ascii="Times" w:eastAsia="Malgun Gothic" w:hAnsi="Times" w:cs="Times New Roman"/>
          <w:bCs/>
          <w:sz w:val="20"/>
          <w:szCs w:val="24"/>
          <w:lang w:val="en-GB" w:eastAsia="zh-CN"/>
        </w:rPr>
      </w:pPr>
      <w:r w:rsidRPr="00DF07F9">
        <w:rPr>
          <w:rFonts w:ascii="Times" w:eastAsia="Batang" w:hAnsi="Times" w:cs="Times New Roman"/>
          <w:sz w:val="20"/>
          <w:szCs w:val="24"/>
          <w:lang w:val="en-GB" w:eastAsia="zh-CN"/>
        </w:rPr>
        <w:t xml:space="preserve">Step </w:t>
      </w:r>
      <w:r w:rsidRPr="00DF07F9">
        <w:rPr>
          <w:rFonts w:ascii="Times" w:eastAsia="Malgun Gothic" w:hAnsi="Times" w:cs="Times New Roman" w:hint="eastAsia"/>
          <w:sz w:val="20"/>
          <w:szCs w:val="24"/>
          <w:lang w:val="en-GB" w:eastAsia="zh-CN"/>
        </w:rPr>
        <w:t>2.1-2:</w:t>
      </w:r>
      <w:r w:rsidRPr="00DF07F9">
        <w:rPr>
          <w:rFonts w:ascii="Times" w:eastAsia="Batang" w:hAnsi="Times" w:cs="Times New Roman"/>
          <w:sz w:val="20"/>
          <w:szCs w:val="24"/>
          <w:lang w:val="en-GB" w:eastAsia="zh-CN"/>
        </w:rPr>
        <w:t xml:space="preserve"> </w:t>
      </w:r>
      <w:r w:rsidRPr="00DF07F9">
        <w:rPr>
          <w:rFonts w:ascii="Times" w:eastAsia="Malgun Gothic" w:hAnsi="Times" w:cs="Times New Roman" w:hint="eastAsia"/>
          <w:sz w:val="20"/>
          <w:szCs w:val="24"/>
          <w:lang w:val="en-GB" w:eastAsia="zh-CN"/>
        </w:rPr>
        <w:t>Select</w:t>
      </w:r>
      <w:r w:rsidRPr="00DF07F9">
        <w:rPr>
          <w:rFonts w:ascii="Times" w:eastAsia="Batang" w:hAnsi="Times" w:cs="Times New Roman"/>
          <w:sz w:val="20"/>
          <w:szCs w:val="24"/>
          <w:lang w:val="en-GB" w:eastAsia="zh-CN"/>
        </w:rPr>
        <w:t xml:space="preserve"> </w:t>
      </w:r>
      <w:r w:rsidRPr="00DF07F9">
        <w:rPr>
          <w:rFonts w:ascii="Times" w:eastAsia="Malgun Gothic" w:hAnsi="Times" w:cs="Times New Roman" w:hint="eastAsia"/>
          <w:i/>
          <w:sz w:val="20"/>
          <w:szCs w:val="24"/>
          <w:lang w:val="en-GB" w:eastAsia="zh-CN"/>
        </w:rPr>
        <w:t>O</w:t>
      </w:r>
      <w:r w:rsidRPr="00DF07F9">
        <w:rPr>
          <w:rFonts w:ascii="Times" w:eastAsia="Batang" w:hAnsi="Times" w:cs="Times New Roman"/>
          <w:sz w:val="20"/>
          <w:szCs w:val="24"/>
          <w:lang w:val="en-GB" w:eastAsia="zh-CN"/>
        </w:rPr>
        <w:t xml:space="preserve"> PUCCH resource</w:t>
      </w:r>
      <w:r w:rsidRPr="00DF07F9">
        <w:rPr>
          <w:rFonts w:ascii="Times" w:eastAsia="Malgun Gothic" w:hAnsi="Times" w:cs="Times New Roman" w:hint="eastAsia"/>
          <w:sz w:val="20"/>
          <w:szCs w:val="24"/>
          <w:lang w:val="en-GB" w:eastAsia="zh-CN"/>
        </w:rPr>
        <w:t>(</w:t>
      </w:r>
      <w:r w:rsidRPr="00DF07F9">
        <w:rPr>
          <w:rFonts w:ascii="Times" w:eastAsia="Batang" w:hAnsi="Times" w:cs="Times New Roman"/>
          <w:sz w:val="20"/>
          <w:szCs w:val="24"/>
          <w:lang w:val="en-GB" w:eastAsia="zh-CN"/>
        </w:rPr>
        <w:t>s</w:t>
      </w:r>
      <w:r w:rsidRPr="00DF07F9">
        <w:rPr>
          <w:rFonts w:ascii="Times" w:eastAsia="Malgun Gothic" w:hAnsi="Times" w:cs="Times New Roman" w:hint="eastAsia"/>
          <w:sz w:val="20"/>
          <w:szCs w:val="24"/>
          <w:lang w:val="en-GB" w:eastAsia="zh-CN"/>
        </w:rPr>
        <w:t xml:space="preserve">) </w:t>
      </w:r>
      <w:r w:rsidRPr="00DF07F9">
        <w:rPr>
          <w:rFonts w:ascii="Times" w:eastAsia="Batang" w:hAnsi="Times" w:cs="Times New Roman"/>
          <w:sz w:val="20"/>
          <w:szCs w:val="24"/>
          <w:lang w:val="en-GB" w:eastAsia="zh-CN"/>
        </w:rPr>
        <w:t>overlap</w:t>
      </w:r>
      <w:r w:rsidRPr="00DF07F9">
        <w:rPr>
          <w:rFonts w:ascii="Times" w:eastAsia="Malgun Gothic" w:hAnsi="Times" w:cs="Times New Roman" w:hint="eastAsia"/>
          <w:sz w:val="20"/>
          <w:szCs w:val="24"/>
          <w:lang w:val="en-GB" w:eastAsia="zh-CN"/>
        </w:rPr>
        <w:t>ping</w:t>
      </w:r>
      <w:r w:rsidRPr="00DF07F9">
        <w:rPr>
          <w:rFonts w:ascii="Times" w:eastAsia="Batang" w:hAnsi="Times" w:cs="Times New Roman"/>
          <w:sz w:val="20"/>
          <w:szCs w:val="24"/>
          <w:lang w:val="en-GB" w:eastAsia="zh-CN"/>
        </w:rPr>
        <w:t xml:space="preserve"> with</w:t>
      </w:r>
      <w:r w:rsidRPr="00DF07F9">
        <w:rPr>
          <w:rFonts w:ascii="Times" w:eastAsia="Malgun Gothic" w:hAnsi="Times" w:cs="Times New Roman" w:hint="eastAsia"/>
          <w:sz w:val="20"/>
          <w:szCs w:val="24"/>
          <w:lang w:val="en-GB" w:eastAsia="zh-CN"/>
        </w:rPr>
        <w:t xml:space="preserve"> the reference PUCCH resource. </w:t>
      </w:r>
    </w:p>
    <w:p w14:paraId="4CCBB1DA" w14:textId="77777777" w:rsidR="00DF07F9" w:rsidRPr="00DF07F9" w:rsidRDefault="00DF07F9" w:rsidP="00DF07F9">
      <w:pPr>
        <w:numPr>
          <w:ilvl w:val="1"/>
          <w:numId w:val="50"/>
        </w:numPr>
        <w:spacing w:after="0" w:line="240" w:lineRule="auto"/>
        <w:rPr>
          <w:rFonts w:ascii="Times" w:eastAsia="Malgun Gothic" w:hAnsi="Times" w:cs="Times New Roman"/>
          <w:sz w:val="20"/>
          <w:szCs w:val="24"/>
          <w:lang w:val="en-GB" w:eastAsia="zh-CN"/>
        </w:rPr>
      </w:pPr>
      <w:r w:rsidRPr="00DF07F9">
        <w:rPr>
          <w:rFonts w:ascii="Times" w:eastAsia="Malgun Gothic" w:hAnsi="Times" w:cs="Times New Roman"/>
          <w:sz w:val="20"/>
          <w:szCs w:val="24"/>
          <w:lang w:val="en-GB" w:eastAsia="zh-CN"/>
        </w:rPr>
        <w:t>Step 2.1-3: Apply Rel-17 in</w:t>
      </w:r>
      <w:r w:rsidRPr="00DF07F9">
        <w:rPr>
          <w:rFonts w:ascii="Times" w:eastAsia="Malgun Gothic" w:hAnsi="Times" w:cs="Times New Roman" w:hint="eastAsia"/>
          <w:sz w:val="20"/>
          <w:szCs w:val="24"/>
          <w:lang w:val="en-GB" w:eastAsia="zh-CN"/>
        </w:rPr>
        <w:t>tra-UE multiplexing/dropping</w:t>
      </w:r>
      <w:r w:rsidRPr="00DF07F9">
        <w:rPr>
          <w:rFonts w:ascii="Times" w:eastAsia="Malgun Gothic" w:hAnsi="Times" w:cs="Times New Roman"/>
          <w:sz w:val="20"/>
          <w:szCs w:val="24"/>
          <w:lang w:val="en-GB" w:eastAsia="zh-CN"/>
        </w:rPr>
        <w:t xml:space="preserve"> rules to resolve overlapping among </w:t>
      </w:r>
      <w:r w:rsidRPr="00DF07F9">
        <w:rPr>
          <w:rFonts w:ascii="Times" w:eastAsia="Malgun Gothic" w:hAnsi="Times" w:cs="Times New Roman" w:hint="eastAsia"/>
          <w:sz w:val="20"/>
          <w:szCs w:val="24"/>
          <w:lang w:val="en-GB" w:eastAsia="zh-CN"/>
        </w:rPr>
        <w:t xml:space="preserve">the reference PUCCH resource and </w:t>
      </w:r>
      <w:r w:rsidRPr="00DF07F9">
        <w:rPr>
          <w:rFonts w:ascii="Times" w:eastAsia="Malgun Gothic" w:hAnsi="Times" w:cs="Times New Roman" w:hint="eastAsia"/>
          <w:i/>
          <w:sz w:val="20"/>
          <w:szCs w:val="24"/>
          <w:lang w:val="en-GB" w:eastAsia="zh-CN"/>
        </w:rPr>
        <w:t>O</w:t>
      </w:r>
      <w:r w:rsidRPr="00DF07F9">
        <w:rPr>
          <w:rFonts w:ascii="Times" w:eastAsia="Malgun Gothic" w:hAnsi="Times" w:cs="Times New Roman" w:hint="eastAsia"/>
          <w:sz w:val="20"/>
          <w:szCs w:val="24"/>
          <w:lang w:val="en-GB" w:eastAsia="zh-CN"/>
        </w:rPr>
        <w:t xml:space="preserve"> PUCCH resource(s). </w:t>
      </w:r>
    </w:p>
    <w:p w14:paraId="3D72CA18" w14:textId="77777777" w:rsidR="00DF07F9" w:rsidRPr="00DF07F9" w:rsidRDefault="00DF07F9" w:rsidP="00DF07F9">
      <w:pPr>
        <w:numPr>
          <w:ilvl w:val="1"/>
          <w:numId w:val="50"/>
        </w:numPr>
        <w:spacing w:after="0" w:line="240" w:lineRule="auto"/>
        <w:rPr>
          <w:rFonts w:ascii="Times" w:eastAsia="Malgun Gothic" w:hAnsi="Times" w:cs="Times New Roman"/>
          <w:sz w:val="20"/>
          <w:szCs w:val="24"/>
          <w:lang w:val="en-GB" w:eastAsia="zh-CN"/>
        </w:rPr>
      </w:pPr>
      <w:r w:rsidRPr="00DF07F9">
        <w:rPr>
          <w:rFonts w:ascii="Times" w:eastAsia="Batang" w:hAnsi="Times" w:cs="Times New Roman"/>
          <w:sz w:val="20"/>
          <w:szCs w:val="24"/>
          <w:lang w:val="en-GB" w:eastAsia="zh-CN"/>
        </w:rPr>
        <w:t xml:space="preserve">Step </w:t>
      </w:r>
      <w:r w:rsidRPr="00DF07F9">
        <w:rPr>
          <w:rFonts w:ascii="Times" w:eastAsia="Malgun Gothic" w:hAnsi="Times" w:cs="Times New Roman" w:hint="eastAsia"/>
          <w:sz w:val="20"/>
          <w:szCs w:val="24"/>
          <w:lang w:val="en-GB" w:eastAsia="zh-CN"/>
        </w:rPr>
        <w:t>2.1-4:</w:t>
      </w:r>
      <w:r w:rsidRPr="00DF07F9">
        <w:rPr>
          <w:rFonts w:ascii="Times" w:eastAsia="Batang" w:hAnsi="Times" w:cs="Times New Roman"/>
          <w:sz w:val="20"/>
          <w:szCs w:val="24"/>
          <w:lang w:val="en-GB" w:eastAsia="zh-CN"/>
        </w:rPr>
        <w:t xml:space="preserve"> Loop Step </w:t>
      </w:r>
      <w:r w:rsidRPr="00DF07F9">
        <w:rPr>
          <w:rFonts w:ascii="Times" w:eastAsia="Malgun Gothic" w:hAnsi="Times" w:cs="Times New Roman" w:hint="eastAsia"/>
          <w:sz w:val="20"/>
          <w:szCs w:val="24"/>
          <w:lang w:val="en-GB" w:eastAsia="zh-CN"/>
        </w:rPr>
        <w:t>2.1-</w:t>
      </w:r>
      <w:r w:rsidRPr="00DF07F9">
        <w:rPr>
          <w:rFonts w:ascii="Times" w:eastAsia="Batang" w:hAnsi="Times" w:cs="Times New Roman"/>
          <w:sz w:val="20"/>
          <w:szCs w:val="24"/>
          <w:lang w:val="en-GB" w:eastAsia="zh-CN"/>
        </w:rPr>
        <w:t xml:space="preserve">1) ~ Step </w:t>
      </w:r>
      <w:r w:rsidRPr="00DF07F9">
        <w:rPr>
          <w:rFonts w:ascii="Times" w:eastAsia="Malgun Gothic" w:hAnsi="Times" w:cs="Times New Roman" w:hint="eastAsia"/>
          <w:sz w:val="20"/>
          <w:szCs w:val="24"/>
          <w:lang w:val="en-GB" w:eastAsia="zh-CN"/>
        </w:rPr>
        <w:t>2.1-3</w:t>
      </w:r>
      <w:r w:rsidRPr="00DF07F9">
        <w:rPr>
          <w:rFonts w:ascii="Times" w:eastAsia="Batang" w:hAnsi="Times" w:cs="Times New Roman"/>
          <w:sz w:val="20"/>
          <w:szCs w:val="24"/>
          <w:lang w:val="en-GB" w:eastAsia="zh-CN"/>
        </w:rPr>
        <w:t xml:space="preserve">) until there </w:t>
      </w:r>
      <w:r w:rsidRPr="00DF07F9">
        <w:rPr>
          <w:rFonts w:ascii="Times" w:eastAsia="Malgun Gothic" w:hAnsi="Times" w:cs="Times New Roman" w:hint="eastAsia"/>
          <w:sz w:val="20"/>
          <w:szCs w:val="24"/>
          <w:lang w:val="en-GB" w:eastAsia="zh-CN"/>
        </w:rPr>
        <w:t>are</w:t>
      </w:r>
      <w:r w:rsidRPr="00DF07F9">
        <w:rPr>
          <w:rFonts w:ascii="Times" w:eastAsia="Batang" w:hAnsi="Times" w:cs="Times New Roman"/>
          <w:sz w:val="20"/>
          <w:szCs w:val="24"/>
          <w:lang w:val="en-GB" w:eastAsia="zh-CN"/>
        </w:rPr>
        <w:t xml:space="preserve"> no overlapping PUCCHs in the </w:t>
      </w:r>
      <w:r w:rsidRPr="00DF07F9">
        <w:rPr>
          <w:rFonts w:ascii="Times" w:eastAsia="Malgun Gothic" w:hAnsi="Times" w:cs="Times New Roman" w:hint="eastAsia"/>
          <w:sz w:val="20"/>
          <w:szCs w:val="24"/>
          <w:lang w:val="en-GB" w:eastAsia="zh-CN"/>
        </w:rPr>
        <w:t>time unit</w:t>
      </w:r>
      <w:r w:rsidRPr="00DF07F9">
        <w:rPr>
          <w:rFonts w:ascii="Times" w:eastAsia="Batang" w:hAnsi="Times" w:cs="Times New Roman"/>
          <w:sz w:val="20"/>
          <w:szCs w:val="24"/>
          <w:lang w:val="en-GB" w:eastAsia="zh-CN"/>
        </w:rPr>
        <w:t>.</w:t>
      </w:r>
    </w:p>
    <w:p w14:paraId="77BFC2A6" w14:textId="77777777" w:rsidR="00DF07F9" w:rsidRPr="00DF07F9" w:rsidRDefault="00DF07F9" w:rsidP="00DF07F9">
      <w:pPr>
        <w:spacing w:after="0" w:line="240" w:lineRule="auto"/>
        <w:rPr>
          <w:rFonts w:ascii="Times" w:eastAsia="Malgun Gothic" w:hAnsi="Times" w:cs="Times New Roman"/>
          <w:sz w:val="20"/>
          <w:szCs w:val="24"/>
          <w:lang w:val="en-GB" w:eastAsia="zh-CN"/>
        </w:rPr>
      </w:pPr>
      <w:r w:rsidRPr="00DF07F9">
        <w:rPr>
          <w:rFonts w:ascii="Times" w:eastAsia="Malgun Gothic" w:hAnsi="Times" w:cs="Times New Roman" w:hint="eastAsia"/>
          <w:sz w:val="20"/>
          <w:szCs w:val="24"/>
          <w:lang w:val="en-GB" w:eastAsia="zh-CN"/>
        </w:rPr>
        <w:t>FFS details</w:t>
      </w:r>
    </w:p>
    <w:p w14:paraId="129B4288" w14:textId="77777777" w:rsidR="00DF07F9" w:rsidRPr="00DF07F9" w:rsidRDefault="00DF07F9" w:rsidP="00DF07F9">
      <w:pPr>
        <w:spacing w:after="0" w:line="240" w:lineRule="auto"/>
        <w:rPr>
          <w:rFonts w:ascii="Times" w:eastAsia="Batang" w:hAnsi="Times" w:cs="Times New Roman"/>
          <w:sz w:val="20"/>
          <w:szCs w:val="20"/>
          <w:lang w:val="en-GB" w:eastAsia="x-none"/>
        </w:rPr>
      </w:pPr>
    </w:p>
    <w:p w14:paraId="6954285B" w14:textId="77777777" w:rsidR="00DF07F9" w:rsidRPr="00DF07F9" w:rsidRDefault="00DF07F9" w:rsidP="00DF07F9">
      <w:pPr>
        <w:spacing w:after="0" w:line="240" w:lineRule="auto"/>
        <w:rPr>
          <w:rFonts w:ascii="Times" w:eastAsia="Malgun Gothic" w:hAnsi="Times" w:cs="Times New Roman"/>
          <w:b/>
          <w:sz w:val="20"/>
          <w:szCs w:val="20"/>
          <w:highlight w:val="green"/>
          <w:lang w:val="en-GB" w:eastAsia="zh-CN"/>
        </w:rPr>
      </w:pPr>
      <w:r w:rsidRPr="00DF07F9">
        <w:rPr>
          <w:rFonts w:ascii="Times" w:eastAsia="Malgun Gothic" w:hAnsi="Times" w:cs="Times New Roman"/>
          <w:b/>
          <w:sz w:val="20"/>
          <w:szCs w:val="20"/>
          <w:highlight w:val="green"/>
          <w:lang w:val="en-GB" w:eastAsia="zh-CN"/>
        </w:rPr>
        <w:t>Agreement</w:t>
      </w:r>
    </w:p>
    <w:p w14:paraId="5C9D19CD" w14:textId="77777777" w:rsidR="00DF07F9" w:rsidRPr="00DF07F9" w:rsidRDefault="00DF07F9" w:rsidP="00DF07F9">
      <w:pPr>
        <w:spacing w:after="0" w:line="240" w:lineRule="auto"/>
        <w:rPr>
          <w:rFonts w:ascii="Times" w:eastAsia="Malgun Gothic" w:hAnsi="Times" w:cs="Times New Roman"/>
          <w:sz w:val="20"/>
          <w:szCs w:val="20"/>
          <w:lang w:val="en-GB" w:eastAsia="zh-CN"/>
        </w:rPr>
      </w:pPr>
      <w:r w:rsidRPr="00DF07F9">
        <w:rPr>
          <w:rFonts w:ascii="Times" w:eastAsia="Malgun Gothic" w:hAnsi="Times" w:cs="Times" w:hint="eastAsia"/>
          <w:sz w:val="20"/>
          <w:szCs w:val="20"/>
          <w:lang w:val="en-GB" w:eastAsia="zh-CN"/>
        </w:rPr>
        <w:t>For r</w:t>
      </w:r>
      <w:r w:rsidRPr="00DF07F9">
        <w:rPr>
          <w:rFonts w:ascii="Times" w:eastAsia="Batang" w:hAnsi="Times" w:cs="Times"/>
          <w:sz w:val="20"/>
          <w:szCs w:val="20"/>
          <w:lang w:val="en-GB" w:eastAsia="zh-CN"/>
        </w:rPr>
        <w:t>esolv</w:t>
      </w:r>
      <w:r w:rsidRPr="00DF07F9">
        <w:rPr>
          <w:rFonts w:ascii="Times" w:eastAsia="Malgun Gothic" w:hAnsi="Times" w:cs="Times" w:hint="eastAsia"/>
          <w:sz w:val="20"/>
          <w:szCs w:val="20"/>
          <w:lang w:val="en-GB" w:eastAsia="zh-CN"/>
        </w:rPr>
        <w:t>ing</w:t>
      </w:r>
      <w:r w:rsidRPr="00DF07F9">
        <w:rPr>
          <w:rFonts w:ascii="Times" w:eastAsia="Batang" w:hAnsi="Times" w:cs="Times"/>
          <w:sz w:val="20"/>
          <w:szCs w:val="20"/>
          <w:lang w:val="en-GB" w:eastAsia="zh-CN"/>
        </w:rPr>
        <w:t xml:space="preserve"> collision </w:t>
      </w:r>
      <w:r w:rsidRPr="00DF07F9">
        <w:rPr>
          <w:rFonts w:ascii="Times" w:eastAsia="Malgun Gothic" w:hAnsi="Times" w:cs="Times" w:hint="eastAsia"/>
          <w:sz w:val="20"/>
          <w:szCs w:val="20"/>
          <w:lang w:val="en-GB" w:eastAsia="zh-CN"/>
        </w:rPr>
        <w:t xml:space="preserve">of </w:t>
      </w:r>
      <w:r w:rsidRPr="00DF07F9">
        <w:rPr>
          <w:rFonts w:ascii="Times" w:eastAsia="Batang" w:hAnsi="Times" w:cs="Times"/>
          <w:sz w:val="20"/>
          <w:szCs w:val="20"/>
          <w:lang w:val="en-GB" w:eastAsia="zh-CN"/>
        </w:rPr>
        <w:t xml:space="preserve">PUCCHs </w:t>
      </w:r>
      <w:r w:rsidRPr="00DF07F9">
        <w:rPr>
          <w:rFonts w:ascii="Times" w:eastAsia="Malgun Gothic" w:hAnsi="Times" w:cs="Times"/>
          <w:sz w:val="20"/>
          <w:szCs w:val="20"/>
          <w:lang w:val="en-GB" w:eastAsia="zh-CN"/>
        </w:rPr>
        <w:t>of different priorities</w:t>
      </w:r>
      <w:r w:rsidRPr="00DF07F9">
        <w:rPr>
          <w:rFonts w:ascii="Times" w:eastAsia="Microsoft YaHei" w:hAnsi="Times" w:cs="Times New Roman"/>
          <w:bCs/>
          <w:sz w:val="20"/>
          <w:szCs w:val="20"/>
          <w:lang w:val="en-GB" w:eastAsia="zh-CN"/>
        </w:rPr>
        <w:t xml:space="preserve"> without repetition</w:t>
      </w:r>
      <w:r w:rsidRPr="00DF07F9">
        <w:rPr>
          <w:rFonts w:ascii="Times" w:eastAsia="Microsoft YaHei" w:hAnsi="Times" w:cs="Times New Roman" w:hint="eastAsia"/>
          <w:bCs/>
          <w:sz w:val="20"/>
          <w:szCs w:val="20"/>
          <w:lang w:val="en-GB" w:eastAsia="zh-CN"/>
        </w:rPr>
        <w:t xml:space="preserve"> within a</w:t>
      </w:r>
      <w:r w:rsidRPr="00DF07F9">
        <w:rPr>
          <w:rFonts w:ascii="Times" w:eastAsia="Microsoft YaHei" w:hAnsi="Times" w:cs="Times New Roman"/>
          <w:bCs/>
          <w:sz w:val="20"/>
          <w:szCs w:val="20"/>
          <w:lang w:val="en-GB" w:eastAsia="zh-CN"/>
        </w:rPr>
        <w:t xml:space="preserve"> </w:t>
      </w:r>
      <w:r w:rsidRPr="00DF07F9">
        <w:rPr>
          <w:rFonts w:ascii="Times" w:eastAsia="Microsoft YaHei" w:hAnsi="Times" w:cs="Times New Roman" w:hint="eastAsia"/>
          <w:bCs/>
          <w:sz w:val="20"/>
          <w:szCs w:val="20"/>
          <w:lang w:val="en-GB" w:eastAsia="zh-CN"/>
        </w:rPr>
        <w:t>time unit</w:t>
      </w:r>
      <w:r w:rsidRPr="00DF07F9">
        <w:rPr>
          <w:rFonts w:ascii="Times" w:eastAsia="Malgun Gothic" w:hAnsi="Times" w:cs="Times" w:hint="eastAsia"/>
          <w:sz w:val="20"/>
          <w:szCs w:val="20"/>
          <w:lang w:val="en-GB" w:eastAsia="zh-CN"/>
        </w:rPr>
        <w:t>, down-select from the following options:</w:t>
      </w:r>
    </w:p>
    <w:p w14:paraId="11F3B926" w14:textId="77777777" w:rsidR="00DF07F9" w:rsidRPr="00DF07F9" w:rsidRDefault="00DF07F9" w:rsidP="00DF07F9">
      <w:pPr>
        <w:numPr>
          <w:ilvl w:val="1"/>
          <w:numId w:val="50"/>
        </w:numPr>
        <w:spacing w:after="0" w:line="240" w:lineRule="auto"/>
        <w:jc w:val="both"/>
        <w:rPr>
          <w:rFonts w:ascii="Times" w:eastAsia="Batang" w:hAnsi="Times" w:cs="Times New Roman"/>
          <w:sz w:val="20"/>
          <w:szCs w:val="24"/>
          <w:lang w:val="en-GB" w:eastAsia="zh-CN"/>
        </w:rPr>
      </w:pPr>
      <w:r w:rsidRPr="00DF07F9">
        <w:rPr>
          <w:rFonts w:ascii="Times" w:eastAsia="Batang" w:hAnsi="Times" w:cs="Times New Roman" w:hint="eastAsia"/>
          <w:sz w:val="20"/>
          <w:szCs w:val="24"/>
          <w:lang w:val="en-GB" w:eastAsia="zh-CN"/>
        </w:rPr>
        <w:t>Option 1:</w:t>
      </w:r>
    </w:p>
    <w:p w14:paraId="4E129AF4" w14:textId="77777777" w:rsidR="00DF07F9" w:rsidRPr="00DF07F9" w:rsidRDefault="00DF07F9" w:rsidP="00DF07F9">
      <w:pPr>
        <w:numPr>
          <w:ilvl w:val="2"/>
          <w:numId w:val="50"/>
        </w:numPr>
        <w:spacing w:after="0" w:line="240" w:lineRule="auto"/>
        <w:jc w:val="both"/>
        <w:rPr>
          <w:rFonts w:ascii="Times" w:eastAsia="Batang" w:hAnsi="Times" w:cs="Times New Roman"/>
          <w:sz w:val="20"/>
          <w:szCs w:val="24"/>
          <w:lang w:val="en-GB" w:eastAsia="zh-CN"/>
        </w:rPr>
      </w:pPr>
      <w:r w:rsidRPr="00DF07F9">
        <w:rPr>
          <w:rFonts w:ascii="Times" w:eastAsia="Malgun Gothic" w:hAnsi="Times" w:cs="Times New Roman" w:hint="eastAsia"/>
          <w:sz w:val="20"/>
          <w:szCs w:val="20"/>
          <w:lang w:val="en-GB" w:eastAsia="zh-CN"/>
        </w:rPr>
        <w:t xml:space="preserve">The reference PUCCH resource is determined as in Rel-15, </w:t>
      </w:r>
      <w:proofErr w:type="gramStart"/>
      <w:r w:rsidRPr="00DF07F9">
        <w:rPr>
          <w:rFonts w:ascii="Times" w:eastAsia="Malgun Gothic" w:hAnsi="Times" w:cs="Times New Roman" w:hint="eastAsia"/>
          <w:sz w:val="20"/>
          <w:szCs w:val="20"/>
          <w:lang w:val="en-GB" w:eastAsia="zh-CN"/>
        </w:rPr>
        <w:t>i.e.</w:t>
      </w:r>
      <w:proofErr w:type="gramEnd"/>
      <w:r w:rsidRPr="00DF07F9">
        <w:rPr>
          <w:rFonts w:ascii="Times" w:eastAsia="Malgun Gothic" w:hAnsi="Times" w:cs="Times New Roman" w:hint="eastAsia"/>
          <w:sz w:val="20"/>
          <w:szCs w:val="20"/>
          <w:lang w:val="en-GB" w:eastAsia="zh-CN"/>
        </w:rPr>
        <w:t xml:space="preserve"> based on the starting symbol and duration</w:t>
      </w:r>
    </w:p>
    <w:p w14:paraId="3ACF6CAA" w14:textId="77777777" w:rsidR="00DF07F9" w:rsidRPr="00DF07F9" w:rsidRDefault="00DF07F9" w:rsidP="00DF07F9">
      <w:pPr>
        <w:numPr>
          <w:ilvl w:val="2"/>
          <w:numId w:val="50"/>
        </w:numPr>
        <w:spacing w:after="0" w:line="240" w:lineRule="auto"/>
        <w:jc w:val="both"/>
        <w:rPr>
          <w:rFonts w:ascii="Times" w:eastAsia="Malgun Gothic" w:hAnsi="Times" w:cs="Times New Roman"/>
          <w:sz w:val="20"/>
          <w:szCs w:val="20"/>
          <w:lang w:val="en-GB" w:eastAsia="zh-CN"/>
        </w:rPr>
      </w:pPr>
      <w:r w:rsidRPr="00DF07F9">
        <w:rPr>
          <w:rFonts w:ascii="Times" w:eastAsia="Malgun Gothic" w:hAnsi="Times" w:cs="Times New Roman" w:hint="eastAsia"/>
          <w:sz w:val="20"/>
          <w:szCs w:val="20"/>
          <w:lang w:val="en-GB" w:eastAsia="zh-CN"/>
        </w:rPr>
        <w:t xml:space="preserve">In step 2.1-2, select up to one </w:t>
      </w:r>
      <w:r w:rsidRPr="00DF07F9">
        <w:rPr>
          <w:rFonts w:ascii="Times" w:eastAsia="Malgun Gothic" w:hAnsi="Times" w:cs="Times New Roman"/>
          <w:sz w:val="20"/>
          <w:szCs w:val="20"/>
          <w:lang w:val="en-GB" w:eastAsia="zh-CN"/>
        </w:rPr>
        <w:t>PUCCH resource</w:t>
      </w:r>
      <w:r w:rsidRPr="00DF07F9">
        <w:rPr>
          <w:rFonts w:ascii="Times" w:eastAsia="Malgun Gothic" w:hAnsi="Times" w:cs="Times New Roman" w:hint="eastAsia"/>
          <w:sz w:val="20"/>
          <w:szCs w:val="20"/>
          <w:lang w:val="en-GB" w:eastAsia="zh-CN"/>
        </w:rPr>
        <w:t xml:space="preserve"> </w:t>
      </w:r>
      <w:r w:rsidRPr="00DF07F9">
        <w:rPr>
          <w:rFonts w:ascii="Times" w:eastAsia="Malgun Gothic" w:hAnsi="Times" w:cs="Times New Roman"/>
          <w:sz w:val="20"/>
          <w:szCs w:val="20"/>
          <w:lang w:val="en-GB" w:eastAsia="zh-CN"/>
        </w:rPr>
        <w:t>overlap</w:t>
      </w:r>
      <w:r w:rsidRPr="00DF07F9">
        <w:rPr>
          <w:rFonts w:ascii="Times" w:eastAsia="Malgun Gothic" w:hAnsi="Times" w:cs="Times New Roman" w:hint="eastAsia"/>
          <w:sz w:val="20"/>
          <w:szCs w:val="20"/>
          <w:lang w:val="en-GB" w:eastAsia="zh-CN"/>
        </w:rPr>
        <w:t>ping</w:t>
      </w:r>
      <w:r w:rsidRPr="00DF07F9">
        <w:rPr>
          <w:rFonts w:ascii="Times" w:eastAsia="Malgun Gothic" w:hAnsi="Times" w:cs="Times New Roman"/>
          <w:sz w:val="20"/>
          <w:szCs w:val="20"/>
          <w:lang w:val="en-GB" w:eastAsia="zh-CN"/>
        </w:rPr>
        <w:t xml:space="preserve"> with</w:t>
      </w:r>
      <w:r w:rsidRPr="00DF07F9">
        <w:rPr>
          <w:rFonts w:ascii="Times" w:eastAsia="Malgun Gothic" w:hAnsi="Times" w:cs="Times New Roman" w:hint="eastAsia"/>
          <w:sz w:val="20"/>
          <w:szCs w:val="20"/>
          <w:lang w:val="en-GB" w:eastAsia="zh-CN"/>
        </w:rPr>
        <w:t xml:space="preserve"> the reference PUCCH resource </w:t>
      </w:r>
      <w:r w:rsidRPr="00DF07F9">
        <w:rPr>
          <w:rFonts w:ascii="Times" w:eastAsia="Malgun Gothic" w:hAnsi="Times" w:cs="Times New Roman"/>
          <w:sz w:val="20"/>
          <w:szCs w:val="20"/>
          <w:lang w:val="en-GB" w:eastAsia="zh-CN"/>
        </w:rPr>
        <w:t>according</w:t>
      </w:r>
      <w:r w:rsidRPr="00DF07F9">
        <w:rPr>
          <w:rFonts w:ascii="Times" w:eastAsia="Malgun Gothic" w:hAnsi="Times" w:cs="Times New Roman" w:hint="eastAsia"/>
          <w:sz w:val="20"/>
          <w:szCs w:val="20"/>
          <w:lang w:val="en-GB" w:eastAsia="zh-CN"/>
        </w:rPr>
        <w:t xml:space="preserve"> to Rel-15 pseudo code </w:t>
      </w:r>
    </w:p>
    <w:p w14:paraId="4288906C" w14:textId="77777777" w:rsidR="00DF07F9" w:rsidRPr="00DF07F9" w:rsidRDefault="00DF07F9" w:rsidP="00DF07F9">
      <w:pPr>
        <w:numPr>
          <w:ilvl w:val="1"/>
          <w:numId w:val="50"/>
        </w:numPr>
        <w:spacing w:after="0" w:line="240" w:lineRule="auto"/>
        <w:jc w:val="both"/>
        <w:rPr>
          <w:rFonts w:ascii="Times" w:eastAsia="Batang" w:hAnsi="Times" w:cs="Times New Roman"/>
          <w:sz w:val="20"/>
          <w:szCs w:val="24"/>
          <w:lang w:val="en-GB" w:eastAsia="zh-CN"/>
        </w:rPr>
      </w:pPr>
      <w:r w:rsidRPr="00DF07F9">
        <w:rPr>
          <w:rFonts w:ascii="Times" w:eastAsia="Batang" w:hAnsi="Times" w:cs="Times New Roman" w:hint="eastAsia"/>
          <w:sz w:val="20"/>
          <w:szCs w:val="24"/>
          <w:lang w:val="en-GB" w:eastAsia="zh-CN"/>
        </w:rPr>
        <w:t xml:space="preserve">Option 2: </w:t>
      </w:r>
    </w:p>
    <w:p w14:paraId="0C1950D6" w14:textId="77777777" w:rsidR="00DF07F9" w:rsidRPr="00DF07F9" w:rsidRDefault="00DF07F9" w:rsidP="00DF07F9">
      <w:pPr>
        <w:numPr>
          <w:ilvl w:val="2"/>
          <w:numId w:val="50"/>
        </w:numPr>
        <w:spacing w:after="0" w:line="240" w:lineRule="auto"/>
        <w:jc w:val="both"/>
        <w:rPr>
          <w:rFonts w:ascii="Times" w:eastAsia="Malgun Gothic" w:hAnsi="Times" w:cs="Times New Roman"/>
          <w:sz w:val="20"/>
          <w:szCs w:val="20"/>
          <w:lang w:val="en-GB" w:eastAsia="zh-CN"/>
        </w:rPr>
      </w:pPr>
      <w:r w:rsidRPr="00DF07F9">
        <w:rPr>
          <w:rFonts w:ascii="Times" w:eastAsia="Malgun Gothic" w:hAnsi="Times" w:cs="Times New Roman" w:hint="eastAsia"/>
          <w:sz w:val="20"/>
          <w:szCs w:val="20"/>
          <w:lang w:val="en-GB" w:eastAsia="zh-CN"/>
        </w:rPr>
        <w:t xml:space="preserve">The reference PUCCH resource is determined as in Rel-15, </w:t>
      </w:r>
      <w:proofErr w:type="gramStart"/>
      <w:r w:rsidRPr="00DF07F9">
        <w:rPr>
          <w:rFonts w:ascii="Times" w:eastAsia="Malgun Gothic" w:hAnsi="Times" w:cs="Times New Roman" w:hint="eastAsia"/>
          <w:sz w:val="20"/>
          <w:szCs w:val="20"/>
          <w:lang w:val="en-GB" w:eastAsia="zh-CN"/>
        </w:rPr>
        <w:t>i.e.</w:t>
      </w:r>
      <w:proofErr w:type="gramEnd"/>
      <w:r w:rsidRPr="00DF07F9">
        <w:rPr>
          <w:rFonts w:ascii="Times" w:eastAsia="Malgun Gothic" w:hAnsi="Times" w:cs="Times New Roman" w:hint="eastAsia"/>
          <w:sz w:val="20"/>
          <w:szCs w:val="20"/>
          <w:lang w:val="en-GB" w:eastAsia="zh-CN"/>
        </w:rPr>
        <w:t xml:space="preserve"> based on the starting symbol and duration</w:t>
      </w:r>
    </w:p>
    <w:p w14:paraId="423ECDCD" w14:textId="77777777" w:rsidR="00DF07F9" w:rsidRPr="00DF07F9" w:rsidRDefault="00DF07F9" w:rsidP="00DF07F9">
      <w:pPr>
        <w:numPr>
          <w:ilvl w:val="2"/>
          <w:numId w:val="50"/>
        </w:numPr>
        <w:spacing w:after="0" w:line="240" w:lineRule="auto"/>
        <w:jc w:val="both"/>
        <w:rPr>
          <w:rFonts w:ascii="Times" w:eastAsia="Malgun Gothic" w:hAnsi="Times" w:cs="Times New Roman"/>
          <w:sz w:val="20"/>
          <w:szCs w:val="20"/>
          <w:lang w:val="en-GB" w:eastAsia="zh-CN"/>
        </w:rPr>
      </w:pPr>
      <w:r w:rsidRPr="00DF07F9">
        <w:rPr>
          <w:rFonts w:ascii="Times" w:eastAsia="Malgun Gothic" w:hAnsi="Times" w:cs="Times New Roman" w:hint="eastAsia"/>
          <w:sz w:val="20"/>
          <w:szCs w:val="20"/>
          <w:lang w:val="en-GB" w:eastAsia="zh-CN"/>
        </w:rPr>
        <w:t xml:space="preserve">In step 2.1-2, select all the </w:t>
      </w:r>
      <w:r w:rsidRPr="00DF07F9">
        <w:rPr>
          <w:rFonts w:ascii="Times" w:eastAsia="Malgun Gothic" w:hAnsi="Times" w:cs="Times New Roman"/>
          <w:sz w:val="20"/>
          <w:szCs w:val="20"/>
          <w:lang w:val="en-GB" w:eastAsia="zh-CN"/>
        </w:rPr>
        <w:t>PUCCH resource</w:t>
      </w:r>
      <w:r w:rsidRPr="00DF07F9">
        <w:rPr>
          <w:rFonts w:ascii="Times" w:eastAsia="Malgun Gothic" w:hAnsi="Times" w:cs="Times New Roman" w:hint="eastAsia"/>
          <w:sz w:val="20"/>
          <w:szCs w:val="20"/>
          <w:lang w:val="en-GB" w:eastAsia="zh-CN"/>
        </w:rPr>
        <w:t xml:space="preserve">s </w:t>
      </w:r>
      <w:r w:rsidRPr="00DF07F9">
        <w:rPr>
          <w:rFonts w:ascii="Times" w:eastAsia="Malgun Gothic" w:hAnsi="Times" w:cs="Times New Roman"/>
          <w:sz w:val="20"/>
          <w:szCs w:val="20"/>
          <w:lang w:val="en-GB" w:eastAsia="zh-CN"/>
        </w:rPr>
        <w:t>overlap</w:t>
      </w:r>
      <w:r w:rsidRPr="00DF07F9">
        <w:rPr>
          <w:rFonts w:ascii="Times" w:eastAsia="Malgun Gothic" w:hAnsi="Times" w:cs="Times New Roman" w:hint="eastAsia"/>
          <w:sz w:val="20"/>
          <w:szCs w:val="20"/>
          <w:lang w:val="en-GB" w:eastAsia="zh-CN"/>
        </w:rPr>
        <w:t>ping</w:t>
      </w:r>
      <w:r w:rsidRPr="00DF07F9">
        <w:rPr>
          <w:rFonts w:ascii="Times" w:eastAsia="Malgun Gothic" w:hAnsi="Times" w:cs="Times New Roman"/>
          <w:sz w:val="20"/>
          <w:szCs w:val="20"/>
          <w:lang w:val="en-GB" w:eastAsia="zh-CN"/>
        </w:rPr>
        <w:t xml:space="preserve"> with</w:t>
      </w:r>
      <w:r w:rsidRPr="00DF07F9">
        <w:rPr>
          <w:rFonts w:ascii="Times" w:eastAsia="Malgun Gothic" w:hAnsi="Times" w:cs="Times New Roman" w:hint="eastAsia"/>
          <w:sz w:val="20"/>
          <w:szCs w:val="20"/>
          <w:lang w:val="en-GB" w:eastAsia="zh-CN"/>
        </w:rPr>
        <w:t xml:space="preserve"> the reference PUCCH resource </w:t>
      </w:r>
      <w:r w:rsidRPr="00DF07F9">
        <w:rPr>
          <w:rFonts w:ascii="Times" w:eastAsia="Malgun Gothic" w:hAnsi="Times" w:cs="Times New Roman"/>
          <w:sz w:val="20"/>
          <w:szCs w:val="20"/>
          <w:lang w:val="en-GB" w:eastAsia="zh-CN"/>
        </w:rPr>
        <w:t>according</w:t>
      </w:r>
      <w:r w:rsidRPr="00DF07F9">
        <w:rPr>
          <w:rFonts w:ascii="Times" w:eastAsia="Malgun Gothic" w:hAnsi="Times" w:cs="Times New Roman" w:hint="eastAsia"/>
          <w:sz w:val="20"/>
          <w:szCs w:val="20"/>
          <w:lang w:val="en-GB" w:eastAsia="zh-CN"/>
        </w:rPr>
        <w:t xml:space="preserve"> to Rel-15 pseudo code </w:t>
      </w:r>
    </w:p>
    <w:p w14:paraId="7E6A03D1" w14:textId="77777777" w:rsidR="00DF07F9" w:rsidRPr="00DF07F9" w:rsidRDefault="00DF07F9" w:rsidP="00DF07F9">
      <w:pPr>
        <w:numPr>
          <w:ilvl w:val="1"/>
          <w:numId w:val="50"/>
        </w:numPr>
        <w:spacing w:after="0" w:line="240" w:lineRule="auto"/>
        <w:jc w:val="both"/>
        <w:rPr>
          <w:rFonts w:ascii="Times" w:eastAsia="Batang" w:hAnsi="Times" w:cs="Times New Roman"/>
          <w:sz w:val="20"/>
          <w:szCs w:val="24"/>
          <w:lang w:val="en-GB" w:eastAsia="zh-CN"/>
        </w:rPr>
      </w:pPr>
      <w:r w:rsidRPr="00DF07F9">
        <w:rPr>
          <w:rFonts w:ascii="Times" w:eastAsia="Batang" w:hAnsi="Times" w:cs="Times New Roman" w:hint="eastAsia"/>
          <w:sz w:val="20"/>
          <w:szCs w:val="24"/>
          <w:lang w:val="en-GB" w:eastAsia="zh-CN"/>
        </w:rPr>
        <w:t xml:space="preserve">Option 3: </w:t>
      </w:r>
    </w:p>
    <w:p w14:paraId="44215AAB" w14:textId="77777777" w:rsidR="00DF07F9" w:rsidRPr="00DF07F9" w:rsidRDefault="00DF07F9" w:rsidP="00DF07F9">
      <w:pPr>
        <w:numPr>
          <w:ilvl w:val="2"/>
          <w:numId w:val="50"/>
        </w:numPr>
        <w:spacing w:after="0" w:line="240" w:lineRule="auto"/>
        <w:jc w:val="both"/>
        <w:rPr>
          <w:rFonts w:ascii="Times" w:eastAsia="Malgun Gothic" w:hAnsi="Times" w:cs="Times New Roman"/>
          <w:sz w:val="20"/>
          <w:szCs w:val="20"/>
          <w:lang w:val="en-GB" w:eastAsia="zh-CN"/>
        </w:rPr>
      </w:pPr>
      <w:r w:rsidRPr="00DF07F9">
        <w:rPr>
          <w:rFonts w:ascii="Times" w:eastAsia="Malgun Gothic" w:hAnsi="Times" w:cs="Times New Roman" w:hint="eastAsia"/>
          <w:sz w:val="20"/>
          <w:szCs w:val="20"/>
          <w:lang w:val="en-GB" w:eastAsia="zh-CN"/>
        </w:rPr>
        <w:t>The reference PUCCH resource is determined by prioritizing HP PUCCH over LP PUCCH on top of Rel-15 rules</w:t>
      </w:r>
    </w:p>
    <w:p w14:paraId="4EA021C5" w14:textId="77777777" w:rsidR="00DF07F9" w:rsidRPr="00DF07F9" w:rsidRDefault="00DF07F9" w:rsidP="00DF07F9">
      <w:pPr>
        <w:numPr>
          <w:ilvl w:val="2"/>
          <w:numId w:val="50"/>
        </w:numPr>
        <w:spacing w:after="0" w:line="240" w:lineRule="auto"/>
        <w:jc w:val="both"/>
        <w:rPr>
          <w:rFonts w:ascii="Times" w:eastAsia="Malgun Gothic" w:hAnsi="Times" w:cs="Times New Roman"/>
          <w:sz w:val="20"/>
          <w:szCs w:val="20"/>
          <w:lang w:val="en-GB" w:eastAsia="zh-CN"/>
        </w:rPr>
      </w:pPr>
      <w:r w:rsidRPr="00DF07F9">
        <w:rPr>
          <w:rFonts w:ascii="Times" w:eastAsia="Malgun Gothic" w:hAnsi="Times" w:cs="Times New Roman" w:hint="eastAsia"/>
          <w:sz w:val="20"/>
          <w:szCs w:val="20"/>
          <w:lang w:val="en-GB" w:eastAsia="zh-CN"/>
        </w:rPr>
        <w:t xml:space="preserve">In step 2.1-2, select all the </w:t>
      </w:r>
      <w:r w:rsidRPr="00DF07F9">
        <w:rPr>
          <w:rFonts w:ascii="Times" w:eastAsia="Malgun Gothic" w:hAnsi="Times" w:cs="Times New Roman"/>
          <w:sz w:val="20"/>
          <w:szCs w:val="20"/>
          <w:lang w:val="en-GB" w:eastAsia="zh-CN"/>
        </w:rPr>
        <w:t>PUCCH resource</w:t>
      </w:r>
      <w:r w:rsidRPr="00DF07F9">
        <w:rPr>
          <w:rFonts w:ascii="Times" w:eastAsia="Malgun Gothic" w:hAnsi="Times" w:cs="Times New Roman" w:hint="eastAsia"/>
          <w:sz w:val="20"/>
          <w:szCs w:val="20"/>
          <w:lang w:val="en-GB" w:eastAsia="zh-CN"/>
        </w:rPr>
        <w:t xml:space="preserve">s </w:t>
      </w:r>
      <w:r w:rsidRPr="00DF07F9">
        <w:rPr>
          <w:rFonts w:ascii="Times" w:eastAsia="Malgun Gothic" w:hAnsi="Times" w:cs="Times New Roman"/>
          <w:sz w:val="20"/>
          <w:szCs w:val="20"/>
          <w:lang w:val="en-GB" w:eastAsia="zh-CN"/>
        </w:rPr>
        <w:t>overlap</w:t>
      </w:r>
      <w:r w:rsidRPr="00DF07F9">
        <w:rPr>
          <w:rFonts w:ascii="Times" w:eastAsia="Malgun Gothic" w:hAnsi="Times" w:cs="Times New Roman" w:hint="eastAsia"/>
          <w:sz w:val="20"/>
          <w:szCs w:val="20"/>
          <w:lang w:val="en-GB" w:eastAsia="zh-CN"/>
        </w:rPr>
        <w:t>ping</w:t>
      </w:r>
      <w:r w:rsidRPr="00DF07F9">
        <w:rPr>
          <w:rFonts w:ascii="Times" w:eastAsia="Malgun Gothic" w:hAnsi="Times" w:cs="Times New Roman"/>
          <w:sz w:val="20"/>
          <w:szCs w:val="20"/>
          <w:lang w:val="en-GB" w:eastAsia="zh-CN"/>
        </w:rPr>
        <w:t xml:space="preserve"> with</w:t>
      </w:r>
      <w:r w:rsidRPr="00DF07F9">
        <w:rPr>
          <w:rFonts w:ascii="Times" w:eastAsia="Malgun Gothic" w:hAnsi="Times" w:cs="Times New Roman" w:hint="eastAsia"/>
          <w:sz w:val="20"/>
          <w:szCs w:val="20"/>
          <w:lang w:val="en-GB" w:eastAsia="zh-CN"/>
        </w:rPr>
        <w:t xml:space="preserve"> the reference PUCCH resource </w:t>
      </w:r>
      <w:r w:rsidRPr="00DF07F9">
        <w:rPr>
          <w:rFonts w:ascii="Times" w:eastAsia="Malgun Gothic" w:hAnsi="Times" w:cs="Times New Roman"/>
          <w:sz w:val="20"/>
          <w:szCs w:val="20"/>
          <w:lang w:val="en-GB" w:eastAsia="zh-CN"/>
        </w:rPr>
        <w:t>according</w:t>
      </w:r>
      <w:r w:rsidRPr="00DF07F9">
        <w:rPr>
          <w:rFonts w:ascii="Times" w:eastAsia="Malgun Gothic" w:hAnsi="Times" w:cs="Times New Roman" w:hint="eastAsia"/>
          <w:sz w:val="20"/>
          <w:szCs w:val="20"/>
          <w:lang w:val="en-GB" w:eastAsia="zh-CN"/>
        </w:rPr>
        <w:t xml:space="preserve"> to Rel-15 pseudo code </w:t>
      </w:r>
    </w:p>
    <w:p w14:paraId="703C5FA0" w14:textId="77777777" w:rsidR="00DF07F9" w:rsidRPr="00DF07F9" w:rsidRDefault="00DF07F9" w:rsidP="00DF07F9">
      <w:pPr>
        <w:numPr>
          <w:ilvl w:val="1"/>
          <w:numId w:val="50"/>
        </w:numPr>
        <w:spacing w:after="0" w:line="240" w:lineRule="auto"/>
        <w:jc w:val="both"/>
        <w:rPr>
          <w:rFonts w:ascii="Times" w:eastAsia="Batang" w:hAnsi="Times" w:cs="Times New Roman"/>
          <w:sz w:val="20"/>
          <w:szCs w:val="24"/>
          <w:lang w:val="en-GB" w:eastAsia="zh-CN"/>
        </w:rPr>
      </w:pPr>
      <w:r w:rsidRPr="00DF07F9">
        <w:rPr>
          <w:rFonts w:ascii="Times" w:eastAsia="Batang" w:hAnsi="Times" w:cs="Times New Roman" w:hint="eastAsia"/>
          <w:sz w:val="20"/>
          <w:szCs w:val="24"/>
          <w:lang w:val="en-GB" w:eastAsia="zh-CN"/>
        </w:rPr>
        <w:t xml:space="preserve">Option 4: </w:t>
      </w:r>
    </w:p>
    <w:p w14:paraId="572D6DE4" w14:textId="77777777" w:rsidR="00DF07F9" w:rsidRPr="00DF07F9" w:rsidRDefault="00DF07F9" w:rsidP="00DF07F9">
      <w:pPr>
        <w:numPr>
          <w:ilvl w:val="2"/>
          <w:numId w:val="50"/>
        </w:numPr>
        <w:spacing w:after="0" w:line="240" w:lineRule="auto"/>
        <w:jc w:val="both"/>
        <w:rPr>
          <w:rFonts w:ascii="Times" w:eastAsia="Malgun Gothic" w:hAnsi="Times" w:cs="Times New Roman"/>
          <w:sz w:val="20"/>
          <w:szCs w:val="20"/>
          <w:lang w:val="en-GB" w:eastAsia="zh-CN"/>
        </w:rPr>
      </w:pPr>
      <w:r w:rsidRPr="00DF07F9">
        <w:rPr>
          <w:rFonts w:ascii="Times" w:eastAsia="Malgun Gothic" w:hAnsi="Times" w:cs="Times New Roman" w:hint="eastAsia"/>
          <w:sz w:val="20"/>
          <w:szCs w:val="20"/>
          <w:lang w:val="en-GB" w:eastAsia="zh-CN"/>
        </w:rPr>
        <w:t>The reference PUCCH resource is determined by prioritizing LP PUCCH carrying HARQ-ACK on top of Rel-15 rules</w:t>
      </w:r>
    </w:p>
    <w:p w14:paraId="04DDABE8" w14:textId="77777777" w:rsidR="00DF07F9" w:rsidRPr="00DF07F9" w:rsidRDefault="00DF07F9" w:rsidP="00DF07F9">
      <w:pPr>
        <w:numPr>
          <w:ilvl w:val="2"/>
          <w:numId w:val="50"/>
        </w:numPr>
        <w:spacing w:after="0" w:line="240" w:lineRule="auto"/>
        <w:jc w:val="both"/>
        <w:rPr>
          <w:rFonts w:ascii="Times" w:eastAsia="Malgun Gothic" w:hAnsi="Times" w:cs="Times New Roman"/>
          <w:sz w:val="20"/>
          <w:szCs w:val="20"/>
          <w:lang w:val="en-GB" w:eastAsia="zh-CN"/>
        </w:rPr>
      </w:pPr>
      <w:r w:rsidRPr="00DF07F9">
        <w:rPr>
          <w:rFonts w:ascii="Times" w:eastAsia="Malgun Gothic" w:hAnsi="Times" w:cs="Times New Roman" w:hint="eastAsia"/>
          <w:sz w:val="20"/>
          <w:szCs w:val="20"/>
          <w:lang w:val="en-GB" w:eastAsia="zh-CN"/>
        </w:rPr>
        <w:t xml:space="preserve">In step 2.1-2, If a LP PUCCH carrying HARQ-ACK overlaps with multiple HP PUCCHs and one of the HP PUCCH includes HARQ-ACK, only select the HP PUCCH including HARQ-ACK in step 2.1-2; otherwise, select all the </w:t>
      </w:r>
      <w:r w:rsidRPr="00DF07F9">
        <w:rPr>
          <w:rFonts w:ascii="Times" w:eastAsia="Malgun Gothic" w:hAnsi="Times" w:cs="Times New Roman"/>
          <w:sz w:val="20"/>
          <w:szCs w:val="20"/>
          <w:lang w:val="en-GB" w:eastAsia="zh-CN"/>
        </w:rPr>
        <w:t>PUCCH resource</w:t>
      </w:r>
      <w:r w:rsidRPr="00DF07F9">
        <w:rPr>
          <w:rFonts w:ascii="Times" w:eastAsia="Malgun Gothic" w:hAnsi="Times" w:cs="Times New Roman" w:hint="eastAsia"/>
          <w:sz w:val="20"/>
          <w:szCs w:val="20"/>
          <w:lang w:val="en-GB" w:eastAsia="zh-CN"/>
        </w:rPr>
        <w:t xml:space="preserve">s </w:t>
      </w:r>
      <w:r w:rsidRPr="00DF07F9">
        <w:rPr>
          <w:rFonts w:ascii="Times" w:eastAsia="Malgun Gothic" w:hAnsi="Times" w:cs="Times New Roman"/>
          <w:sz w:val="20"/>
          <w:szCs w:val="20"/>
          <w:lang w:val="en-GB" w:eastAsia="zh-CN"/>
        </w:rPr>
        <w:t>overlap</w:t>
      </w:r>
      <w:r w:rsidRPr="00DF07F9">
        <w:rPr>
          <w:rFonts w:ascii="Times" w:eastAsia="Malgun Gothic" w:hAnsi="Times" w:cs="Times New Roman" w:hint="eastAsia"/>
          <w:sz w:val="20"/>
          <w:szCs w:val="20"/>
          <w:lang w:val="en-GB" w:eastAsia="zh-CN"/>
        </w:rPr>
        <w:t>ping</w:t>
      </w:r>
      <w:r w:rsidRPr="00DF07F9">
        <w:rPr>
          <w:rFonts w:ascii="Times" w:eastAsia="Malgun Gothic" w:hAnsi="Times" w:cs="Times New Roman"/>
          <w:sz w:val="20"/>
          <w:szCs w:val="20"/>
          <w:lang w:val="en-GB" w:eastAsia="zh-CN"/>
        </w:rPr>
        <w:t xml:space="preserve"> with</w:t>
      </w:r>
      <w:r w:rsidRPr="00DF07F9">
        <w:rPr>
          <w:rFonts w:ascii="Times" w:eastAsia="Malgun Gothic" w:hAnsi="Times" w:cs="Times New Roman" w:hint="eastAsia"/>
          <w:sz w:val="20"/>
          <w:szCs w:val="20"/>
          <w:lang w:val="en-GB" w:eastAsia="zh-CN"/>
        </w:rPr>
        <w:t xml:space="preserve"> the reference PUCCH resource </w:t>
      </w:r>
      <w:r w:rsidRPr="00DF07F9">
        <w:rPr>
          <w:rFonts w:ascii="Times" w:eastAsia="Malgun Gothic" w:hAnsi="Times" w:cs="Times New Roman"/>
          <w:sz w:val="20"/>
          <w:szCs w:val="20"/>
          <w:lang w:val="en-GB" w:eastAsia="zh-CN"/>
        </w:rPr>
        <w:t>according</w:t>
      </w:r>
      <w:r w:rsidRPr="00DF07F9">
        <w:rPr>
          <w:rFonts w:ascii="Times" w:eastAsia="Malgun Gothic" w:hAnsi="Times" w:cs="Times New Roman" w:hint="eastAsia"/>
          <w:sz w:val="20"/>
          <w:szCs w:val="20"/>
          <w:lang w:val="en-GB" w:eastAsia="zh-CN"/>
        </w:rPr>
        <w:t xml:space="preserve"> to Rel-15 pseudo code </w:t>
      </w:r>
    </w:p>
    <w:p w14:paraId="4718A239" w14:textId="77777777" w:rsidR="00DF07F9" w:rsidRPr="00DF07F9" w:rsidRDefault="00DF07F9" w:rsidP="00DF07F9">
      <w:pPr>
        <w:spacing w:after="0" w:line="240" w:lineRule="auto"/>
        <w:rPr>
          <w:rFonts w:ascii="Times" w:eastAsia="Batang" w:hAnsi="Times" w:cs="Times New Roman"/>
          <w:sz w:val="20"/>
          <w:szCs w:val="20"/>
          <w:lang w:val="en-GB" w:eastAsia="x-none"/>
        </w:rPr>
      </w:pPr>
      <w:r w:rsidRPr="00DF07F9">
        <w:rPr>
          <w:rFonts w:ascii="Times" w:eastAsia="Batang" w:hAnsi="Times" w:cs="Times New Roman"/>
          <w:sz w:val="20"/>
          <w:szCs w:val="20"/>
          <w:lang w:val="en-GB" w:eastAsia="x-none"/>
        </w:rPr>
        <w:t>FFS: Details on time units for all options</w:t>
      </w:r>
    </w:p>
    <w:p w14:paraId="17142E5D" w14:textId="77777777" w:rsidR="00DF07F9" w:rsidRPr="00DF07F9" w:rsidRDefault="00DF07F9" w:rsidP="00DF07F9">
      <w:pPr>
        <w:spacing w:after="0" w:line="240" w:lineRule="auto"/>
        <w:rPr>
          <w:rFonts w:ascii="Times" w:eastAsia="Batang" w:hAnsi="Times" w:cs="Times New Roman"/>
          <w:sz w:val="20"/>
          <w:szCs w:val="20"/>
          <w:lang w:val="en-GB" w:eastAsia="x-none"/>
        </w:rPr>
      </w:pPr>
    </w:p>
    <w:p w14:paraId="7C436E76" w14:textId="77777777" w:rsidR="00DF07F9" w:rsidRPr="00DF07F9" w:rsidRDefault="00DF07F9" w:rsidP="00DF07F9">
      <w:pPr>
        <w:spacing w:after="0" w:line="240" w:lineRule="auto"/>
        <w:rPr>
          <w:rFonts w:ascii="Times" w:eastAsia="Malgun Gothic" w:hAnsi="Times" w:cs="Times"/>
          <w:b/>
          <w:bCs/>
          <w:sz w:val="20"/>
          <w:szCs w:val="20"/>
          <w:highlight w:val="darkYellow"/>
          <w:lang w:val="en-GB" w:eastAsia="zh-CN"/>
        </w:rPr>
      </w:pPr>
      <w:r w:rsidRPr="00DF07F9">
        <w:rPr>
          <w:rFonts w:ascii="Times" w:eastAsia="Malgun Gothic" w:hAnsi="Times" w:cs="Times"/>
          <w:b/>
          <w:bCs/>
          <w:sz w:val="20"/>
          <w:szCs w:val="20"/>
          <w:highlight w:val="darkYellow"/>
          <w:lang w:val="en-GB" w:eastAsia="zh-CN"/>
        </w:rPr>
        <w:t>Working Assumption</w:t>
      </w:r>
    </w:p>
    <w:p w14:paraId="41F1AC6A" w14:textId="77777777" w:rsidR="00DF07F9" w:rsidRPr="00DF07F9" w:rsidRDefault="00DF07F9" w:rsidP="00DF07F9">
      <w:pPr>
        <w:spacing w:after="0" w:line="240" w:lineRule="auto"/>
        <w:rPr>
          <w:rFonts w:ascii="Times" w:eastAsia="Malgun Gothic" w:hAnsi="Times" w:cs="Times New Roman"/>
          <w:sz w:val="20"/>
          <w:szCs w:val="20"/>
          <w:lang w:val="en-GB" w:eastAsia="zh-CN"/>
        </w:rPr>
      </w:pPr>
      <w:r w:rsidRPr="00DF07F9">
        <w:rPr>
          <w:rFonts w:ascii="Times" w:eastAsia="Malgun Gothic" w:hAnsi="Times" w:cs="Times" w:hint="eastAsia"/>
          <w:sz w:val="20"/>
          <w:szCs w:val="20"/>
          <w:lang w:val="en-GB" w:eastAsia="zh-CN"/>
        </w:rPr>
        <w:t>For r</w:t>
      </w:r>
      <w:r w:rsidRPr="00DF07F9">
        <w:rPr>
          <w:rFonts w:ascii="Times" w:eastAsia="Batang" w:hAnsi="Times" w:cs="Times"/>
          <w:sz w:val="20"/>
          <w:szCs w:val="20"/>
          <w:lang w:val="en-GB" w:eastAsia="zh-CN"/>
        </w:rPr>
        <w:t>esolv</w:t>
      </w:r>
      <w:r w:rsidRPr="00DF07F9">
        <w:rPr>
          <w:rFonts w:ascii="Times" w:eastAsia="Malgun Gothic" w:hAnsi="Times" w:cs="Times" w:hint="eastAsia"/>
          <w:sz w:val="20"/>
          <w:szCs w:val="20"/>
          <w:lang w:val="en-GB" w:eastAsia="zh-CN"/>
        </w:rPr>
        <w:t>ing</w:t>
      </w:r>
      <w:r w:rsidRPr="00DF07F9">
        <w:rPr>
          <w:rFonts w:ascii="Times" w:eastAsia="Batang" w:hAnsi="Times" w:cs="Times"/>
          <w:sz w:val="20"/>
          <w:szCs w:val="20"/>
          <w:lang w:val="en-GB" w:eastAsia="zh-CN"/>
        </w:rPr>
        <w:t xml:space="preserve"> collision </w:t>
      </w:r>
      <w:r w:rsidRPr="00DF07F9">
        <w:rPr>
          <w:rFonts w:ascii="Times" w:eastAsia="Malgun Gothic" w:hAnsi="Times" w:cs="Times" w:hint="eastAsia"/>
          <w:sz w:val="20"/>
          <w:szCs w:val="20"/>
          <w:lang w:val="en-GB" w:eastAsia="zh-CN"/>
        </w:rPr>
        <w:t xml:space="preserve">of </w:t>
      </w:r>
      <w:r w:rsidRPr="00DF07F9">
        <w:rPr>
          <w:rFonts w:ascii="Times" w:eastAsia="Batang" w:hAnsi="Times" w:cs="Times"/>
          <w:sz w:val="20"/>
          <w:szCs w:val="20"/>
          <w:lang w:val="en-GB" w:eastAsia="zh-CN"/>
        </w:rPr>
        <w:t xml:space="preserve">PUCCHs </w:t>
      </w:r>
      <w:r w:rsidRPr="00DF07F9">
        <w:rPr>
          <w:rFonts w:ascii="Times" w:eastAsia="Malgun Gothic" w:hAnsi="Times" w:cs="Times" w:hint="eastAsia"/>
          <w:sz w:val="20"/>
          <w:szCs w:val="20"/>
          <w:lang w:val="en-GB" w:eastAsia="zh-CN"/>
        </w:rPr>
        <w:t>of different priorities</w:t>
      </w:r>
      <w:r w:rsidRPr="00DF07F9">
        <w:rPr>
          <w:rFonts w:ascii="Times" w:eastAsia="Microsoft YaHei" w:hAnsi="Times" w:cs="Times New Roman" w:hint="eastAsia"/>
          <w:bCs/>
          <w:sz w:val="20"/>
          <w:szCs w:val="20"/>
          <w:lang w:val="en-GB" w:eastAsia="zh-CN"/>
        </w:rPr>
        <w:t xml:space="preserve"> without repetition within a</w:t>
      </w:r>
      <w:r w:rsidRPr="00DF07F9">
        <w:rPr>
          <w:rFonts w:ascii="Times" w:eastAsia="Microsoft YaHei" w:hAnsi="Times" w:cs="Times New Roman"/>
          <w:bCs/>
          <w:sz w:val="20"/>
          <w:szCs w:val="20"/>
          <w:lang w:val="en-GB" w:eastAsia="zh-CN"/>
        </w:rPr>
        <w:t xml:space="preserve"> </w:t>
      </w:r>
      <w:r w:rsidRPr="00DF07F9">
        <w:rPr>
          <w:rFonts w:ascii="Times" w:eastAsia="Microsoft YaHei" w:hAnsi="Times" w:cs="Times New Roman" w:hint="eastAsia"/>
          <w:bCs/>
          <w:sz w:val="20"/>
          <w:szCs w:val="20"/>
          <w:lang w:val="en-GB" w:eastAsia="zh-CN"/>
        </w:rPr>
        <w:t>time unit</w:t>
      </w:r>
      <w:r w:rsidRPr="00DF07F9">
        <w:rPr>
          <w:rFonts w:ascii="Times" w:eastAsia="Malgun Gothic" w:hAnsi="Times" w:cs="Times" w:hint="eastAsia"/>
          <w:sz w:val="20"/>
          <w:szCs w:val="20"/>
          <w:lang w:val="en-GB" w:eastAsia="zh-CN"/>
        </w:rPr>
        <w:t xml:space="preserve">, </w:t>
      </w:r>
      <w:r w:rsidRPr="00DF07F9">
        <w:rPr>
          <w:rFonts w:ascii="Times" w:eastAsia="Malgun Gothic" w:hAnsi="Times" w:cs="Times New Roman" w:hint="eastAsia"/>
          <w:sz w:val="20"/>
          <w:szCs w:val="20"/>
          <w:lang w:val="en-GB" w:eastAsia="zh-CN"/>
        </w:rPr>
        <w:t>t</w:t>
      </w:r>
      <w:r w:rsidRPr="00DF07F9">
        <w:rPr>
          <w:rFonts w:ascii="Times" w:eastAsia="Malgun Gothic" w:hAnsi="Times" w:cs="Times New Roman"/>
          <w:sz w:val="20"/>
          <w:szCs w:val="20"/>
          <w:lang w:val="en-GB" w:eastAsia="zh-CN"/>
        </w:rPr>
        <w:t xml:space="preserve">he time unit of </w:t>
      </w:r>
      <w:r w:rsidRPr="00DF07F9">
        <w:rPr>
          <w:rFonts w:ascii="Times" w:eastAsia="Malgun Gothic" w:hAnsi="Times" w:cs="Times New Roman" w:hint="eastAsia"/>
          <w:sz w:val="20"/>
          <w:szCs w:val="20"/>
          <w:lang w:val="en-GB" w:eastAsia="zh-CN"/>
        </w:rPr>
        <w:t>HP</w:t>
      </w:r>
      <w:r w:rsidRPr="00DF07F9">
        <w:rPr>
          <w:rFonts w:ascii="Times" w:eastAsia="Malgun Gothic" w:hAnsi="Times" w:cs="Times New Roman"/>
          <w:sz w:val="20"/>
          <w:szCs w:val="20"/>
          <w:lang w:val="en-GB" w:eastAsia="zh-CN"/>
        </w:rPr>
        <w:t xml:space="preserve"> </w:t>
      </w:r>
      <w:r w:rsidRPr="00DF07F9">
        <w:rPr>
          <w:rFonts w:ascii="Times" w:eastAsia="Malgun Gothic" w:hAnsi="Times" w:cs="Times New Roman" w:hint="eastAsia"/>
          <w:sz w:val="20"/>
          <w:szCs w:val="20"/>
          <w:lang w:val="en-GB" w:eastAsia="zh-CN"/>
        </w:rPr>
        <w:t>HARQ-ACK</w:t>
      </w:r>
      <w:r w:rsidRPr="00DF07F9">
        <w:rPr>
          <w:rFonts w:ascii="Times" w:eastAsia="Malgun Gothic" w:hAnsi="Times" w:cs="Times New Roman"/>
          <w:sz w:val="20"/>
          <w:szCs w:val="20"/>
          <w:lang w:val="en-GB" w:eastAsia="zh-CN"/>
        </w:rPr>
        <w:t xml:space="preserve"> is used</w:t>
      </w:r>
      <w:r w:rsidRPr="00DF07F9">
        <w:rPr>
          <w:rFonts w:ascii="Times" w:eastAsia="Malgun Gothic" w:hAnsi="Times" w:cs="Times New Roman" w:hint="eastAsia"/>
          <w:sz w:val="20"/>
          <w:szCs w:val="20"/>
          <w:lang w:val="en-GB" w:eastAsia="zh-CN"/>
        </w:rPr>
        <w:t>.</w:t>
      </w:r>
      <w:r w:rsidRPr="00DF07F9">
        <w:rPr>
          <w:rFonts w:ascii="Times" w:eastAsia="Malgun Gothic" w:hAnsi="Times" w:cs="Times New Roman"/>
          <w:sz w:val="20"/>
          <w:szCs w:val="20"/>
          <w:lang w:val="en-GB" w:eastAsia="zh-CN"/>
        </w:rPr>
        <w:t xml:space="preserve"> </w:t>
      </w:r>
      <w:r w:rsidRPr="00DF07F9">
        <w:rPr>
          <w:rFonts w:ascii="Times" w:eastAsia="Malgun Gothic" w:hAnsi="Times" w:cs="Times New Roman" w:hint="eastAsia"/>
          <w:sz w:val="20"/>
          <w:szCs w:val="20"/>
          <w:lang w:val="en-GB" w:eastAsia="zh-CN"/>
        </w:rPr>
        <w:t>For a LP PUCCH overlapping with multiple time units, down-select from:</w:t>
      </w:r>
    </w:p>
    <w:p w14:paraId="6F70289C" w14:textId="77777777" w:rsidR="00DF07F9" w:rsidRPr="00DF07F9" w:rsidRDefault="00DF07F9" w:rsidP="00DF07F9">
      <w:pPr>
        <w:numPr>
          <w:ilvl w:val="1"/>
          <w:numId w:val="50"/>
        </w:numPr>
        <w:spacing w:after="0" w:line="240" w:lineRule="auto"/>
        <w:jc w:val="both"/>
        <w:rPr>
          <w:rFonts w:ascii="Times" w:eastAsia="Batang" w:hAnsi="Times" w:cs="Times New Roman"/>
          <w:sz w:val="20"/>
          <w:szCs w:val="24"/>
          <w:lang w:val="en-GB" w:eastAsia="zh-CN"/>
        </w:rPr>
      </w:pPr>
      <w:r w:rsidRPr="00DF07F9">
        <w:rPr>
          <w:rFonts w:ascii="Times" w:eastAsia="Batang" w:hAnsi="Times" w:cs="Times New Roman" w:hint="eastAsia"/>
          <w:sz w:val="20"/>
          <w:szCs w:val="24"/>
          <w:lang w:val="en-GB" w:eastAsia="zh-CN"/>
        </w:rPr>
        <w:t>Alt. 1: the LP PUCCH is associated with the first time unit with overlapping HP PUCCH(s)</w:t>
      </w:r>
    </w:p>
    <w:p w14:paraId="3CD2DB2A" w14:textId="77777777" w:rsidR="00DF07F9" w:rsidRPr="00DF07F9" w:rsidRDefault="00DF07F9" w:rsidP="00DF07F9">
      <w:pPr>
        <w:numPr>
          <w:ilvl w:val="1"/>
          <w:numId w:val="50"/>
        </w:numPr>
        <w:spacing w:after="0" w:line="240" w:lineRule="auto"/>
        <w:jc w:val="both"/>
        <w:rPr>
          <w:rFonts w:ascii="Times" w:eastAsia="Batang" w:hAnsi="Times" w:cs="Times New Roman"/>
          <w:sz w:val="20"/>
          <w:szCs w:val="24"/>
          <w:lang w:val="en-GB" w:eastAsia="zh-CN"/>
        </w:rPr>
      </w:pPr>
      <w:r w:rsidRPr="00DF07F9">
        <w:rPr>
          <w:rFonts w:ascii="Times" w:eastAsia="Batang" w:hAnsi="Times" w:cs="Times New Roman" w:hint="eastAsia"/>
          <w:sz w:val="20"/>
          <w:szCs w:val="24"/>
          <w:lang w:val="en-GB" w:eastAsia="zh-CN"/>
        </w:rPr>
        <w:t xml:space="preserve">Alt. 2: the LP PUCCH is associated with the first time unit with overlapping HP </w:t>
      </w:r>
      <w:r w:rsidRPr="00DF07F9">
        <w:rPr>
          <w:rFonts w:ascii="Times" w:eastAsia="Batang" w:hAnsi="Times" w:cs="Times New Roman"/>
          <w:sz w:val="20"/>
          <w:szCs w:val="24"/>
          <w:lang w:val="en-GB" w:eastAsia="zh-CN"/>
        </w:rPr>
        <w:t xml:space="preserve">PUCCH with </w:t>
      </w:r>
      <w:r w:rsidRPr="00DF07F9">
        <w:rPr>
          <w:rFonts w:ascii="Times" w:eastAsia="Batang" w:hAnsi="Times" w:cs="Times New Roman" w:hint="eastAsia"/>
          <w:sz w:val="20"/>
          <w:szCs w:val="24"/>
          <w:lang w:val="en-GB" w:eastAsia="zh-CN"/>
        </w:rPr>
        <w:t>HARQ-ACK if any. Otherwise, the LP PUCCH is associated with the first time unit with overlapping HP PUCCH(s).</w:t>
      </w:r>
    </w:p>
    <w:p w14:paraId="002EA2B8" w14:textId="77777777" w:rsidR="00DF07F9" w:rsidRPr="00DF07F9" w:rsidRDefault="00DF07F9" w:rsidP="00DF07F9">
      <w:pPr>
        <w:numPr>
          <w:ilvl w:val="1"/>
          <w:numId w:val="50"/>
        </w:numPr>
        <w:spacing w:after="0" w:line="240" w:lineRule="auto"/>
        <w:jc w:val="both"/>
        <w:rPr>
          <w:rFonts w:ascii="Times" w:eastAsia="Batang" w:hAnsi="Times" w:cs="Times New Roman"/>
          <w:sz w:val="20"/>
          <w:szCs w:val="24"/>
          <w:lang w:val="en-GB" w:eastAsia="zh-CN"/>
        </w:rPr>
      </w:pPr>
      <w:r w:rsidRPr="00DF07F9">
        <w:rPr>
          <w:rFonts w:ascii="Times" w:eastAsia="Batang" w:hAnsi="Times" w:cs="Times New Roman"/>
          <w:sz w:val="20"/>
          <w:szCs w:val="24"/>
          <w:lang w:val="en-GB" w:eastAsia="zh-CN"/>
        </w:rPr>
        <w:lastRenderedPageBreak/>
        <w:t>Alt. 3: the LP PUCCH is associated with the last time unit with overlapping HP PUCCH(s)</w:t>
      </w:r>
    </w:p>
    <w:p w14:paraId="182512C3" w14:textId="77777777" w:rsidR="00DF07F9" w:rsidRPr="00DF07F9" w:rsidRDefault="00DF07F9" w:rsidP="00DF07F9">
      <w:pPr>
        <w:spacing w:after="0" w:line="240" w:lineRule="auto"/>
        <w:rPr>
          <w:rFonts w:ascii="Times" w:eastAsia="Batang" w:hAnsi="Times" w:cs="Times New Roman"/>
          <w:sz w:val="20"/>
          <w:szCs w:val="20"/>
          <w:lang w:val="en-GB" w:eastAsia="x-none"/>
        </w:rPr>
      </w:pPr>
    </w:p>
    <w:p w14:paraId="614D72DE" w14:textId="77777777" w:rsidR="00DF07F9" w:rsidRPr="00DF07F9" w:rsidRDefault="00DF07F9" w:rsidP="00DF07F9">
      <w:pPr>
        <w:spacing w:after="0" w:line="240" w:lineRule="auto"/>
        <w:rPr>
          <w:rFonts w:ascii="Times" w:eastAsia="Malgun Gothic" w:hAnsi="Times" w:cs="Times New Roman"/>
          <w:b/>
          <w:sz w:val="20"/>
          <w:szCs w:val="20"/>
          <w:highlight w:val="green"/>
          <w:lang w:val="en-GB" w:eastAsia="zh-CN"/>
        </w:rPr>
      </w:pPr>
      <w:r w:rsidRPr="00DF07F9">
        <w:rPr>
          <w:rFonts w:ascii="Times" w:eastAsia="Malgun Gothic" w:hAnsi="Times" w:cs="Times New Roman"/>
          <w:b/>
          <w:sz w:val="20"/>
          <w:szCs w:val="20"/>
          <w:highlight w:val="green"/>
          <w:lang w:val="en-GB" w:eastAsia="zh-CN"/>
        </w:rPr>
        <w:t>Agreement</w:t>
      </w:r>
    </w:p>
    <w:p w14:paraId="733CA769" w14:textId="77777777" w:rsidR="00DF07F9" w:rsidRPr="00DF07F9" w:rsidRDefault="00DF07F9" w:rsidP="00DF07F9">
      <w:pPr>
        <w:spacing w:after="0" w:line="240" w:lineRule="auto"/>
        <w:jc w:val="both"/>
        <w:rPr>
          <w:rFonts w:ascii="Times" w:eastAsia="Malgun Gothic" w:hAnsi="Times" w:cs="Times New Roman"/>
          <w:bCs/>
          <w:sz w:val="20"/>
          <w:szCs w:val="20"/>
          <w:lang w:val="en-GB" w:eastAsia="zh-CN"/>
        </w:rPr>
      </w:pPr>
      <w:r w:rsidRPr="00DF07F9">
        <w:rPr>
          <w:rFonts w:ascii="Times" w:eastAsia="Malgun Gothic" w:hAnsi="Times" w:cs="Times New Roman" w:hint="eastAsia"/>
          <w:sz w:val="20"/>
          <w:szCs w:val="20"/>
          <w:lang w:val="en-GB" w:eastAsia="zh-CN"/>
        </w:rPr>
        <w:t xml:space="preserve">To apply Rel-17 intra-UE multiplexing/dropping rules to resolve overlapping among the reference PUCCH resource and </w:t>
      </w:r>
      <w:r w:rsidRPr="00DF07F9">
        <w:rPr>
          <w:rFonts w:ascii="Times" w:eastAsia="Malgun Gothic" w:hAnsi="Times" w:cs="Times New Roman" w:hint="eastAsia"/>
          <w:i/>
          <w:sz w:val="20"/>
          <w:szCs w:val="20"/>
          <w:lang w:val="en-GB" w:eastAsia="zh-CN"/>
        </w:rPr>
        <w:t>O</w:t>
      </w:r>
      <w:r w:rsidRPr="00DF07F9">
        <w:rPr>
          <w:rFonts w:ascii="Times" w:eastAsia="Malgun Gothic" w:hAnsi="Times" w:cs="Times New Roman" w:hint="eastAsia"/>
          <w:sz w:val="20"/>
          <w:szCs w:val="20"/>
          <w:lang w:val="en-GB" w:eastAsia="zh-CN"/>
        </w:rPr>
        <w:t xml:space="preserve"> PUCCH resource(s)</w:t>
      </w:r>
      <w:r w:rsidRPr="00DF07F9">
        <w:rPr>
          <w:rFonts w:ascii="Times" w:eastAsia="Malgun Gothic" w:hAnsi="Times" w:cs="Times New Roman"/>
          <w:sz w:val="20"/>
          <w:szCs w:val="20"/>
          <w:lang w:val="en-GB" w:eastAsia="zh-CN"/>
        </w:rPr>
        <w:t xml:space="preserve"> in step 2.1-3</w:t>
      </w:r>
      <w:r w:rsidRPr="00DF07F9">
        <w:rPr>
          <w:rFonts w:ascii="Times" w:eastAsia="Malgun Gothic" w:hAnsi="Times" w:cs="Times New Roman" w:hint="eastAsia"/>
          <w:sz w:val="20"/>
          <w:szCs w:val="20"/>
          <w:lang w:val="en-GB" w:eastAsia="zh-CN"/>
        </w:rPr>
        <w:t xml:space="preserve">, </w:t>
      </w:r>
      <w:r w:rsidRPr="00DF07F9">
        <w:rPr>
          <w:rFonts w:ascii="Times" w:eastAsia="Malgun Gothic" w:hAnsi="Times" w:cs="Times New Roman" w:hint="eastAsia"/>
          <w:bCs/>
          <w:sz w:val="20"/>
          <w:szCs w:val="20"/>
          <w:lang w:val="en-GB" w:eastAsia="zh-CN"/>
        </w:rPr>
        <w:t xml:space="preserve">LP PUCCH(s) </w:t>
      </w:r>
      <w:r w:rsidRPr="00DF07F9">
        <w:rPr>
          <w:rFonts w:ascii="Times" w:eastAsia="Malgun Gothic" w:hAnsi="Times" w:cs="Times New Roman"/>
          <w:bCs/>
          <w:sz w:val="20"/>
          <w:szCs w:val="20"/>
          <w:lang w:val="en-GB" w:eastAsia="zh-CN"/>
        </w:rPr>
        <w:t xml:space="preserve">without HARQ ACK </w:t>
      </w:r>
      <w:r w:rsidRPr="00DF07F9">
        <w:rPr>
          <w:rFonts w:ascii="Times" w:eastAsia="Malgun Gothic" w:hAnsi="Times" w:cs="Times New Roman" w:hint="eastAsia"/>
          <w:bCs/>
          <w:sz w:val="20"/>
          <w:szCs w:val="20"/>
          <w:lang w:val="en-GB" w:eastAsia="zh-CN"/>
        </w:rPr>
        <w:t xml:space="preserve">are dropped </w:t>
      </w:r>
      <w:r w:rsidRPr="00DF07F9">
        <w:rPr>
          <w:rFonts w:ascii="Times" w:eastAsia="Malgun Gothic" w:hAnsi="Times" w:cs="Times New Roman"/>
          <w:sz w:val="20"/>
          <w:szCs w:val="20"/>
          <w:lang w:val="en-GB" w:eastAsia="zh-CN"/>
        </w:rPr>
        <w:t>before multiplexing if multiplexing is to be performed.</w:t>
      </w:r>
    </w:p>
    <w:p w14:paraId="78EF67B8" w14:textId="77777777" w:rsidR="00DF07F9" w:rsidRPr="00DF07F9" w:rsidRDefault="00DF07F9" w:rsidP="00DF07F9">
      <w:pPr>
        <w:spacing w:after="0" w:line="240" w:lineRule="auto"/>
        <w:rPr>
          <w:rFonts w:ascii="Times" w:eastAsia="Batang" w:hAnsi="Times" w:cs="Times New Roman"/>
          <w:sz w:val="20"/>
          <w:szCs w:val="20"/>
          <w:lang w:val="en-GB" w:eastAsia="x-none"/>
        </w:rPr>
      </w:pPr>
    </w:p>
    <w:p w14:paraId="136AF25C" w14:textId="77777777" w:rsidR="00DF07F9" w:rsidRPr="00DF07F9" w:rsidRDefault="00DF07F9" w:rsidP="00DF07F9">
      <w:pPr>
        <w:spacing w:after="0" w:line="240" w:lineRule="auto"/>
        <w:rPr>
          <w:rFonts w:ascii="Times" w:eastAsia="Batang" w:hAnsi="Times" w:cs="Times New Roman"/>
          <w:b/>
          <w:bCs/>
          <w:sz w:val="20"/>
          <w:szCs w:val="20"/>
          <w:lang w:val="en-GB" w:eastAsia="x-none"/>
        </w:rPr>
      </w:pPr>
      <w:r w:rsidRPr="00DF07F9">
        <w:rPr>
          <w:rFonts w:ascii="Times" w:eastAsia="Batang" w:hAnsi="Times" w:cs="Times New Roman"/>
          <w:b/>
          <w:bCs/>
          <w:sz w:val="20"/>
          <w:szCs w:val="20"/>
          <w:lang w:val="en-GB" w:eastAsia="x-none"/>
        </w:rPr>
        <w:t>Conclusion</w:t>
      </w:r>
    </w:p>
    <w:p w14:paraId="08E07849" w14:textId="77777777" w:rsidR="00DF07F9" w:rsidRPr="00DF07F9" w:rsidRDefault="00DF07F9" w:rsidP="00DF07F9">
      <w:pPr>
        <w:spacing w:after="0" w:line="240" w:lineRule="auto"/>
        <w:rPr>
          <w:rFonts w:ascii="Times" w:eastAsia="Malgun Gothic" w:hAnsi="Times" w:cs="Times New Roman"/>
          <w:sz w:val="20"/>
          <w:szCs w:val="24"/>
          <w:lang w:val="en-GB" w:eastAsia="zh-CN"/>
        </w:rPr>
      </w:pPr>
      <w:r w:rsidRPr="00DF07F9">
        <w:rPr>
          <w:rFonts w:ascii="Times" w:eastAsia="Malgun Gothic" w:hAnsi="Times" w:cs="Times New Roman" w:hint="eastAsia"/>
          <w:sz w:val="20"/>
          <w:szCs w:val="24"/>
          <w:lang w:val="en-GB" w:eastAsia="zh-CN"/>
        </w:rPr>
        <w:t>A</w:t>
      </w:r>
      <w:r w:rsidRPr="00DF07F9">
        <w:rPr>
          <w:rFonts w:ascii="Times" w:eastAsia="Malgun Gothic" w:hAnsi="Times" w:cs="Times New Roman"/>
          <w:sz w:val="20"/>
          <w:szCs w:val="24"/>
          <w:lang w:val="en-GB" w:eastAsia="zh-CN"/>
        </w:rPr>
        <w:t xml:space="preserve"> resultant PUCCH with HP and LP UCI overlapping with a HP PUSCH is considered an error case</w:t>
      </w:r>
    </w:p>
    <w:p w14:paraId="2673393A" w14:textId="77777777" w:rsidR="00DF07F9" w:rsidRPr="00DF07F9" w:rsidRDefault="00DF07F9" w:rsidP="00DF07F9">
      <w:pPr>
        <w:spacing w:after="0" w:line="240" w:lineRule="auto"/>
        <w:rPr>
          <w:rFonts w:ascii="Times" w:eastAsia="Batang" w:hAnsi="Times" w:cs="Times New Roman"/>
          <w:sz w:val="20"/>
          <w:szCs w:val="20"/>
          <w:lang w:val="en-GB" w:eastAsia="x-none"/>
        </w:rPr>
      </w:pPr>
    </w:p>
    <w:p w14:paraId="2D671C18" w14:textId="77777777" w:rsidR="00DF07F9" w:rsidRPr="00DF07F9" w:rsidRDefault="00DF07F9" w:rsidP="00DF07F9">
      <w:pPr>
        <w:spacing w:after="0" w:line="240" w:lineRule="auto"/>
        <w:rPr>
          <w:rFonts w:ascii="Times" w:eastAsia="Batang" w:hAnsi="Times" w:cs="Times New Roman"/>
          <w:b/>
          <w:bCs/>
          <w:sz w:val="20"/>
          <w:szCs w:val="24"/>
          <w:highlight w:val="green"/>
          <w:lang w:val="en-GB" w:eastAsia="x-none"/>
        </w:rPr>
      </w:pPr>
      <w:r w:rsidRPr="00DF07F9">
        <w:rPr>
          <w:rFonts w:ascii="Times" w:eastAsia="Batang" w:hAnsi="Times" w:cs="Times New Roman"/>
          <w:b/>
          <w:bCs/>
          <w:sz w:val="20"/>
          <w:szCs w:val="24"/>
          <w:highlight w:val="green"/>
          <w:lang w:val="en-GB" w:eastAsia="x-none"/>
        </w:rPr>
        <w:t>Agreement</w:t>
      </w:r>
    </w:p>
    <w:p w14:paraId="67AD9D22" w14:textId="77777777" w:rsidR="00DF07F9" w:rsidRPr="00DF07F9" w:rsidRDefault="00DF07F9" w:rsidP="00DF07F9">
      <w:pPr>
        <w:spacing w:after="0" w:line="240" w:lineRule="auto"/>
        <w:rPr>
          <w:rFonts w:ascii="Times" w:eastAsia="Malgun Gothic" w:hAnsi="Times" w:cs="Times New Roman"/>
          <w:sz w:val="20"/>
          <w:szCs w:val="24"/>
          <w:lang w:val="en-GB" w:eastAsia="zh-CN"/>
        </w:rPr>
      </w:pPr>
      <w:r w:rsidRPr="00DF07F9">
        <w:rPr>
          <w:rFonts w:ascii="Times" w:eastAsia="Malgun Gothic" w:hAnsi="Times" w:cs="Times"/>
          <w:sz w:val="20"/>
          <w:szCs w:val="24"/>
          <w:lang w:val="en-GB" w:eastAsia="zh-CN"/>
        </w:rPr>
        <w:t xml:space="preserve">For </w:t>
      </w:r>
      <w:r w:rsidRPr="00DF07F9">
        <w:rPr>
          <w:rFonts w:ascii="Times" w:eastAsia="Batang" w:hAnsi="Times" w:cs="Times"/>
          <w:sz w:val="20"/>
          <w:szCs w:val="24"/>
          <w:lang w:val="en-GB"/>
        </w:rPr>
        <w:t xml:space="preserve">resolving collision of PUCCHs and PUSCHs </w:t>
      </w:r>
      <w:r w:rsidRPr="00DF07F9">
        <w:rPr>
          <w:rFonts w:ascii="Times" w:eastAsia="Malgun Gothic" w:hAnsi="Times" w:cs="Times" w:hint="eastAsia"/>
          <w:sz w:val="20"/>
          <w:szCs w:val="24"/>
          <w:lang w:val="en-GB" w:eastAsia="zh-CN"/>
        </w:rPr>
        <w:t>of</w:t>
      </w:r>
      <w:r w:rsidRPr="00DF07F9">
        <w:rPr>
          <w:rFonts w:ascii="Times" w:eastAsia="Batang" w:hAnsi="Times" w:cs="Times"/>
          <w:sz w:val="20"/>
          <w:szCs w:val="24"/>
          <w:lang w:val="en-GB"/>
        </w:rPr>
        <w:t xml:space="preserve"> different priorities</w:t>
      </w:r>
      <w:r w:rsidRPr="00DF07F9">
        <w:rPr>
          <w:rFonts w:ascii="Times" w:eastAsia="Malgun Gothic" w:hAnsi="Times" w:cs="Times New Roman"/>
          <w:sz w:val="20"/>
          <w:szCs w:val="24"/>
          <w:lang w:val="en-GB" w:eastAsia="zh-CN"/>
        </w:rPr>
        <w:t xml:space="preserve"> in step 2</w:t>
      </w:r>
      <w:r w:rsidRPr="00DF07F9">
        <w:rPr>
          <w:rFonts w:ascii="Times" w:eastAsia="Malgun Gothic" w:hAnsi="Times" w:cs="Times New Roman" w:hint="eastAsia"/>
          <w:sz w:val="20"/>
          <w:szCs w:val="24"/>
          <w:lang w:val="en-GB" w:eastAsia="zh-CN"/>
        </w:rPr>
        <w:t>.2</w:t>
      </w:r>
      <w:r w:rsidRPr="00DF07F9">
        <w:rPr>
          <w:rFonts w:ascii="Times" w:eastAsia="Malgun Gothic" w:hAnsi="Times" w:cs="Times New Roman"/>
          <w:sz w:val="20"/>
          <w:szCs w:val="24"/>
          <w:lang w:val="en-GB" w:eastAsia="zh-CN"/>
        </w:rPr>
        <w:t xml:space="preserve">, Rel-15/16 rule is reused for PUSCH selection </w:t>
      </w:r>
      <w:r w:rsidRPr="00DF07F9">
        <w:rPr>
          <w:rFonts w:ascii="Times" w:eastAsia="Malgun Gothic" w:hAnsi="Times" w:cs="Times New Roman" w:hint="eastAsia"/>
          <w:sz w:val="20"/>
          <w:szCs w:val="24"/>
          <w:lang w:val="en-GB" w:eastAsia="zh-CN"/>
        </w:rPr>
        <w:t xml:space="preserve">for </w:t>
      </w:r>
      <w:r w:rsidRPr="00DF07F9">
        <w:rPr>
          <w:rFonts w:ascii="Times" w:eastAsia="Malgun Gothic" w:hAnsi="Times" w:cs="Times New Roman"/>
          <w:sz w:val="20"/>
          <w:szCs w:val="24"/>
          <w:lang w:val="en-GB" w:eastAsia="zh-CN"/>
        </w:rPr>
        <w:t>HARQ ACK</w:t>
      </w:r>
      <w:r w:rsidRPr="00DF07F9">
        <w:rPr>
          <w:rFonts w:ascii="Times" w:eastAsia="Malgun Gothic" w:hAnsi="Times" w:cs="Times New Roman" w:hint="eastAsia"/>
          <w:sz w:val="20"/>
          <w:szCs w:val="24"/>
          <w:lang w:val="en-GB" w:eastAsia="zh-CN"/>
        </w:rPr>
        <w:t xml:space="preserve"> multiplexing</w:t>
      </w:r>
    </w:p>
    <w:p w14:paraId="0A720815" w14:textId="77777777" w:rsidR="00DF07F9" w:rsidRPr="00DF07F9" w:rsidRDefault="00DF07F9" w:rsidP="00DF07F9">
      <w:pPr>
        <w:numPr>
          <w:ilvl w:val="1"/>
          <w:numId w:val="50"/>
        </w:numPr>
        <w:spacing w:after="0" w:line="240" w:lineRule="auto"/>
        <w:rPr>
          <w:rFonts w:ascii="Times" w:eastAsia="Malgun Gothic" w:hAnsi="Times" w:cs="Times New Roman"/>
          <w:sz w:val="20"/>
          <w:szCs w:val="24"/>
          <w:lang w:val="en-GB" w:eastAsia="x-none"/>
        </w:rPr>
      </w:pPr>
      <w:r w:rsidRPr="00DF07F9">
        <w:rPr>
          <w:rFonts w:ascii="Times" w:eastAsia="Malgun Gothic" w:hAnsi="Times" w:cs="Times New Roman" w:hint="eastAsia"/>
          <w:sz w:val="20"/>
          <w:szCs w:val="24"/>
          <w:lang w:val="en-GB" w:eastAsia="zh-CN"/>
        </w:rPr>
        <w:t>FFS</w:t>
      </w:r>
      <w:r w:rsidRPr="00DF07F9">
        <w:rPr>
          <w:rFonts w:ascii="Times" w:eastAsia="Malgun Gothic" w:hAnsi="Times" w:cs="Times New Roman"/>
          <w:sz w:val="20"/>
          <w:szCs w:val="24"/>
          <w:lang w:val="en-GB" w:eastAsia="zh-CN"/>
        </w:rPr>
        <w:t>:</w:t>
      </w:r>
      <w:r w:rsidRPr="00DF07F9">
        <w:rPr>
          <w:rFonts w:ascii="Times" w:eastAsia="Malgun Gothic" w:hAnsi="Times" w:cs="Times New Roman" w:hint="eastAsia"/>
          <w:sz w:val="20"/>
          <w:szCs w:val="24"/>
          <w:lang w:val="en-GB" w:eastAsia="zh-CN"/>
        </w:rPr>
        <w:t xml:space="preserve"> </w:t>
      </w:r>
      <w:r w:rsidRPr="00DF07F9">
        <w:rPr>
          <w:rFonts w:ascii="Times" w:eastAsia="Malgun Gothic" w:hAnsi="Times" w:cs="Times New Roman"/>
          <w:sz w:val="20"/>
          <w:szCs w:val="24"/>
          <w:lang w:val="en-GB" w:eastAsia="zh-CN"/>
        </w:rPr>
        <w:t>W</w:t>
      </w:r>
      <w:r w:rsidRPr="00DF07F9">
        <w:rPr>
          <w:rFonts w:ascii="Times" w:eastAsia="Malgun Gothic" w:hAnsi="Times" w:cs="Times New Roman" w:hint="eastAsia"/>
          <w:sz w:val="20"/>
          <w:szCs w:val="24"/>
          <w:lang w:val="en-GB" w:eastAsia="zh-CN"/>
        </w:rPr>
        <w:t xml:space="preserve">hether/how dropping is </w:t>
      </w:r>
      <w:r w:rsidRPr="00DF07F9">
        <w:rPr>
          <w:rFonts w:ascii="Times" w:eastAsia="Malgun Gothic" w:hAnsi="Times" w:cs="Times New Roman"/>
          <w:sz w:val="20"/>
          <w:szCs w:val="24"/>
          <w:lang w:val="en-GB" w:eastAsia="zh-CN"/>
        </w:rPr>
        <w:t>performed</w:t>
      </w:r>
      <w:r w:rsidRPr="00DF07F9">
        <w:rPr>
          <w:rFonts w:ascii="Times" w:eastAsia="Malgun Gothic" w:hAnsi="Times" w:cs="Times New Roman" w:hint="eastAsia"/>
          <w:sz w:val="20"/>
          <w:szCs w:val="24"/>
          <w:lang w:val="en-GB" w:eastAsia="zh-CN"/>
        </w:rPr>
        <w:t xml:space="preserve"> before UCI multiplexing</w:t>
      </w:r>
    </w:p>
    <w:p w14:paraId="53ACC23A" w14:textId="77777777" w:rsidR="00DF07F9" w:rsidRPr="00DF07F9" w:rsidRDefault="00DF07F9" w:rsidP="00DF07F9">
      <w:pPr>
        <w:numPr>
          <w:ilvl w:val="1"/>
          <w:numId w:val="50"/>
        </w:numPr>
        <w:spacing w:after="0" w:line="240" w:lineRule="auto"/>
        <w:rPr>
          <w:rFonts w:ascii="Times" w:eastAsia="Malgun Gothic" w:hAnsi="Times" w:cs="Times New Roman"/>
          <w:sz w:val="20"/>
          <w:szCs w:val="24"/>
          <w:lang w:val="en-GB" w:eastAsia="x-none"/>
        </w:rPr>
      </w:pPr>
      <w:r w:rsidRPr="00DF07F9">
        <w:rPr>
          <w:rFonts w:ascii="Times" w:eastAsia="Malgun Gothic" w:hAnsi="Times" w:cs="Times New Roman"/>
          <w:sz w:val="20"/>
          <w:szCs w:val="24"/>
          <w:lang w:val="en-GB" w:eastAsia="zh-CN"/>
        </w:rPr>
        <w:t>Note: The priorities of PUCCH and PUSCH candidates for multiplexing in step 2.2 are different</w:t>
      </w:r>
    </w:p>
    <w:p w14:paraId="25A4188B" w14:textId="77777777" w:rsidR="00DF07F9" w:rsidRPr="00DF07F9" w:rsidRDefault="00DF07F9" w:rsidP="00DF07F9">
      <w:pPr>
        <w:spacing w:after="0" w:line="240" w:lineRule="auto"/>
        <w:rPr>
          <w:rFonts w:ascii="Times" w:eastAsia="Batang" w:hAnsi="Times" w:cs="Times New Roman"/>
          <w:sz w:val="20"/>
          <w:szCs w:val="20"/>
          <w:lang w:val="en-GB" w:eastAsia="x-none"/>
        </w:rPr>
      </w:pPr>
    </w:p>
    <w:p w14:paraId="234E4E6F" w14:textId="77777777" w:rsidR="00DF07F9" w:rsidRPr="00DF07F9" w:rsidRDefault="00DF07F9" w:rsidP="00DF07F9">
      <w:pPr>
        <w:wordWrap w:val="0"/>
        <w:spacing w:after="0" w:line="240" w:lineRule="auto"/>
        <w:jc w:val="both"/>
        <w:rPr>
          <w:rFonts w:ascii="Times" w:eastAsia="Malgun Gothic" w:hAnsi="Times" w:cs="Times"/>
          <w:b/>
          <w:sz w:val="20"/>
          <w:szCs w:val="20"/>
          <w:lang w:eastAsia="ko-KR"/>
        </w:rPr>
      </w:pPr>
      <w:r w:rsidRPr="00DF07F9">
        <w:rPr>
          <w:rFonts w:ascii="Times" w:eastAsia="Malgun Gothic" w:hAnsi="Times" w:cs="Times"/>
          <w:b/>
          <w:sz w:val="20"/>
          <w:szCs w:val="20"/>
          <w:lang w:eastAsia="ko-KR"/>
        </w:rPr>
        <w:t>Conclusion</w:t>
      </w:r>
    </w:p>
    <w:p w14:paraId="0E23CC2C" w14:textId="77777777" w:rsidR="00DF07F9" w:rsidRPr="00DF07F9" w:rsidRDefault="00DF07F9" w:rsidP="00DF07F9">
      <w:pPr>
        <w:wordWrap w:val="0"/>
        <w:spacing w:after="0" w:line="240" w:lineRule="auto"/>
        <w:rPr>
          <w:rFonts w:ascii="Times" w:eastAsia="Malgun Gothic" w:hAnsi="Times" w:cs="Times"/>
          <w:sz w:val="20"/>
          <w:szCs w:val="20"/>
          <w:lang w:eastAsia="ko-KR"/>
        </w:rPr>
      </w:pPr>
      <w:r w:rsidRPr="00DF07F9">
        <w:rPr>
          <w:rFonts w:ascii="Times" w:eastAsia="Malgun Gothic" w:hAnsi="Times" w:cs="Times"/>
          <w:sz w:val="20"/>
          <w:szCs w:val="20"/>
          <w:lang w:eastAsia="ko-KR"/>
        </w:rPr>
        <w:t>A UE is not expected to be enabled with </w:t>
      </w:r>
      <w:r w:rsidRPr="00DF07F9">
        <w:rPr>
          <w:rFonts w:ascii="Times" w:eastAsia="Malgun Gothic" w:hAnsi="Times" w:cs="Times"/>
          <w:i/>
          <w:iCs/>
          <w:sz w:val="20"/>
          <w:szCs w:val="20"/>
          <w:lang w:eastAsia="ko-KR"/>
        </w:rPr>
        <w:t>prioritizationBetweenLP-DG-PUSCHandHP-CG-PUSCH</w:t>
      </w:r>
      <w:r w:rsidRPr="00DF07F9">
        <w:rPr>
          <w:rFonts w:ascii="Times" w:eastAsia="Malgun Gothic" w:hAnsi="Times" w:cs="Times"/>
          <w:sz w:val="20"/>
          <w:szCs w:val="20"/>
          <w:lang w:eastAsia="ko-KR"/>
        </w:rPr>
        <w:t> or </w:t>
      </w:r>
      <w:r w:rsidRPr="00DF07F9">
        <w:rPr>
          <w:rFonts w:ascii="Times" w:eastAsia="Malgun Gothic" w:hAnsi="Times" w:cs="Times"/>
          <w:i/>
          <w:iCs/>
          <w:sz w:val="20"/>
          <w:szCs w:val="20"/>
          <w:lang w:eastAsia="ko-KR"/>
        </w:rPr>
        <w:t>prioritizationBetweenHP-DG-PUSCHandLP-CG-PUSCH</w:t>
      </w:r>
      <w:r w:rsidRPr="00DF07F9">
        <w:rPr>
          <w:rFonts w:ascii="Times" w:eastAsia="Malgun Gothic" w:hAnsi="Times" w:cs="Times"/>
          <w:sz w:val="20"/>
          <w:szCs w:val="20"/>
          <w:lang w:eastAsia="ko-KR"/>
        </w:rPr>
        <w:t> for a cell group if </w:t>
      </w:r>
      <w:r w:rsidRPr="00DF07F9">
        <w:rPr>
          <w:rFonts w:ascii="Times" w:eastAsia="Malgun Gothic" w:hAnsi="Times" w:cs="Times"/>
          <w:i/>
          <w:iCs/>
          <w:sz w:val="20"/>
          <w:szCs w:val="20"/>
          <w:lang w:eastAsia="ko-KR"/>
        </w:rPr>
        <w:t>UCI-MuxWithDifferentPriority</w:t>
      </w:r>
      <w:r w:rsidRPr="00DF07F9">
        <w:rPr>
          <w:rFonts w:ascii="Times" w:eastAsia="Malgun Gothic" w:hAnsi="Times" w:cs="Times"/>
          <w:sz w:val="20"/>
          <w:szCs w:val="20"/>
          <w:lang w:eastAsia="ko-KR"/>
        </w:rPr>
        <w:t> or </w:t>
      </w:r>
      <w:r w:rsidRPr="00DF07F9">
        <w:rPr>
          <w:rFonts w:ascii="Times" w:eastAsia="Malgun Gothic" w:hAnsi="Times" w:cs="Times"/>
          <w:i/>
          <w:iCs/>
          <w:sz w:val="20"/>
          <w:szCs w:val="20"/>
          <w:lang w:eastAsia="ko-KR"/>
        </w:rPr>
        <w:t>UCI-MuxWithDifferentPriority-secondaryPUCCHgroup</w:t>
      </w:r>
      <w:r w:rsidRPr="00DF07F9">
        <w:rPr>
          <w:rFonts w:ascii="Times" w:eastAsia="Malgun Gothic" w:hAnsi="Times" w:cs="Times"/>
          <w:sz w:val="20"/>
          <w:szCs w:val="20"/>
          <w:lang w:eastAsia="ko-KR"/>
        </w:rPr>
        <w:t> is enabled for the same cell group.</w:t>
      </w:r>
    </w:p>
    <w:p w14:paraId="2702FD3A" w14:textId="77777777" w:rsidR="00DF07F9" w:rsidRPr="00DF07F9" w:rsidRDefault="00DF07F9" w:rsidP="00DF07F9">
      <w:pPr>
        <w:spacing w:after="0" w:line="240" w:lineRule="auto"/>
        <w:rPr>
          <w:rFonts w:ascii="Times" w:eastAsia="Batang" w:hAnsi="Times" w:cs="Times New Roman"/>
          <w:sz w:val="20"/>
          <w:szCs w:val="24"/>
          <w:lang w:val="en-GB" w:eastAsia="x-none"/>
        </w:rPr>
      </w:pPr>
    </w:p>
    <w:p w14:paraId="38B96B71" w14:textId="77777777" w:rsidR="00DF07F9" w:rsidRPr="00DF07F9" w:rsidRDefault="00DF07F9" w:rsidP="00DF07F9">
      <w:pPr>
        <w:spacing w:after="0" w:line="240" w:lineRule="auto"/>
        <w:rPr>
          <w:rFonts w:ascii="Times" w:eastAsia="SimSun" w:hAnsi="Times" w:cs="Times New Roman"/>
          <w:b/>
          <w:bCs/>
          <w:sz w:val="20"/>
          <w:szCs w:val="24"/>
          <w:highlight w:val="green"/>
          <w:lang w:val="en-GB" w:eastAsia="zh-CN"/>
        </w:rPr>
      </w:pPr>
      <w:r w:rsidRPr="00DF07F9">
        <w:rPr>
          <w:rFonts w:ascii="Times" w:eastAsia="SimSun" w:hAnsi="Times" w:cs="Times New Roman"/>
          <w:b/>
          <w:bCs/>
          <w:sz w:val="20"/>
          <w:szCs w:val="24"/>
          <w:highlight w:val="green"/>
          <w:lang w:val="en-GB" w:eastAsia="zh-CN"/>
        </w:rPr>
        <w:t>Agreement</w:t>
      </w:r>
    </w:p>
    <w:p w14:paraId="3C5BB1EE" w14:textId="77777777" w:rsidR="00DF07F9" w:rsidRPr="00DF07F9" w:rsidRDefault="00DF07F9" w:rsidP="00DF07F9">
      <w:pPr>
        <w:spacing w:after="0" w:line="240" w:lineRule="auto"/>
        <w:jc w:val="both"/>
        <w:rPr>
          <w:rFonts w:ascii="Times" w:eastAsia="Batang" w:hAnsi="Times" w:cs="Times New Roman"/>
          <w:sz w:val="20"/>
          <w:szCs w:val="20"/>
          <w:lang w:val="en-GB"/>
        </w:rPr>
      </w:pPr>
      <w:r w:rsidRPr="00DF07F9">
        <w:rPr>
          <w:rFonts w:ascii="Times" w:eastAsia="Batang" w:hAnsi="Times" w:cs="Times New Roman"/>
          <w:sz w:val="20"/>
          <w:szCs w:val="20"/>
          <w:lang w:val="en-GB"/>
        </w:rPr>
        <w:t xml:space="preserve">When a PUCCH carrying HP SR with PF0/1 overlaps with a PUCCH carrying LP HARQ-ACK with PF2/3/4: </w:t>
      </w:r>
    </w:p>
    <w:p w14:paraId="24C5D62C" w14:textId="77777777" w:rsidR="00DF07F9" w:rsidRPr="00DF07F9" w:rsidRDefault="00DF07F9" w:rsidP="00DF07F9">
      <w:pPr>
        <w:numPr>
          <w:ilvl w:val="0"/>
          <w:numId w:val="45"/>
        </w:numPr>
        <w:spacing w:after="0" w:line="240" w:lineRule="auto"/>
        <w:contextualSpacing/>
        <w:jc w:val="both"/>
        <w:rPr>
          <w:rFonts w:ascii="Times" w:eastAsia="Batang" w:hAnsi="Times" w:cs="Times New Roman"/>
          <w:sz w:val="20"/>
          <w:szCs w:val="20"/>
          <w:lang w:val="en-GB" w:eastAsia="x-none"/>
        </w:rPr>
      </w:pPr>
      <w:r w:rsidRPr="00DF07F9">
        <w:rPr>
          <w:rFonts w:ascii="Times" w:eastAsia="Batang" w:hAnsi="Times" w:cs="Times New Roman"/>
          <w:sz w:val="20"/>
          <w:szCs w:val="20"/>
          <w:lang w:val="en-GB" w:eastAsia="x-none"/>
        </w:rPr>
        <w:t xml:space="preserve">For positive SR, transmit SR on the SR PUCCH resource and drop HARQ-ACK. </w:t>
      </w:r>
    </w:p>
    <w:p w14:paraId="54B6203D" w14:textId="77777777" w:rsidR="00DF07F9" w:rsidRPr="00DF07F9" w:rsidRDefault="00DF07F9" w:rsidP="00DF07F9">
      <w:pPr>
        <w:numPr>
          <w:ilvl w:val="0"/>
          <w:numId w:val="45"/>
        </w:numPr>
        <w:spacing w:after="0" w:line="240" w:lineRule="auto"/>
        <w:contextualSpacing/>
        <w:jc w:val="both"/>
        <w:rPr>
          <w:rFonts w:ascii="Times" w:eastAsia="Batang" w:hAnsi="Times" w:cs="Times New Roman"/>
          <w:sz w:val="20"/>
          <w:szCs w:val="20"/>
          <w:lang w:val="en-GB" w:eastAsia="x-none"/>
        </w:rPr>
      </w:pPr>
      <w:r w:rsidRPr="00DF07F9">
        <w:rPr>
          <w:rFonts w:ascii="Times" w:eastAsia="Batang" w:hAnsi="Times" w:cs="Times New Roman"/>
          <w:sz w:val="20"/>
          <w:szCs w:val="20"/>
          <w:lang w:val="en-GB" w:eastAsia="x-none"/>
        </w:rPr>
        <w:t>For negative SR, transmit HARQ-ACK only on the HARQ-ACK PUCCH resource.</w:t>
      </w:r>
    </w:p>
    <w:p w14:paraId="69FF9E39" w14:textId="77777777" w:rsidR="00DF07F9" w:rsidRPr="00DF07F9" w:rsidRDefault="00DF07F9" w:rsidP="00DF07F9">
      <w:pPr>
        <w:spacing w:after="0" w:line="240" w:lineRule="auto"/>
        <w:jc w:val="both"/>
        <w:rPr>
          <w:rFonts w:ascii="Times" w:eastAsia="Malgun Gothic" w:hAnsi="Times" w:cs="Times New Roman"/>
          <w:sz w:val="20"/>
          <w:szCs w:val="20"/>
          <w:lang w:val="en-GB" w:eastAsia="zh-CN"/>
        </w:rPr>
      </w:pPr>
      <w:r w:rsidRPr="00DF07F9">
        <w:rPr>
          <w:rFonts w:ascii="Times" w:eastAsia="Malgun Gothic" w:hAnsi="Times" w:cs="Times New Roman" w:hint="eastAsia"/>
          <w:sz w:val="20"/>
          <w:szCs w:val="20"/>
          <w:lang w:val="en-GB" w:eastAsia="zh-CN"/>
        </w:rPr>
        <w:t>N</w:t>
      </w:r>
      <w:r w:rsidRPr="00DF07F9">
        <w:rPr>
          <w:rFonts w:ascii="Times" w:eastAsia="Malgun Gothic" w:hAnsi="Times" w:cs="Times New Roman"/>
          <w:sz w:val="20"/>
          <w:szCs w:val="20"/>
          <w:lang w:val="en-GB" w:eastAsia="zh-CN"/>
        </w:rPr>
        <w:t>ote: It was agreed to support multiplexing a LP HARQ-ACK and a HP SR into a PUCCH for some HARQ-ACK/SR PF combinations in Rel-17.</w:t>
      </w:r>
    </w:p>
    <w:p w14:paraId="0E65D74A" w14:textId="77777777" w:rsidR="00DF07F9" w:rsidRPr="00DF07F9" w:rsidRDefault="00DF07F9" w:rsidP="00DF07F9">
      <w:pPr>
        <w:spacing w:after="0" w:line="240" w:lineRule="auto"/>
        <w:rPr>
          <w:rFonts w:ascii="Times" w:eastAsia="Batang" w:hAnsi="Times" w:cs="Times New Roman"/>
          <w:sz w:val="20"/>
          <w:szCs w:val="24"/>
          <w:lang w:val="en-GB" w:eastAsia="x-none"/>
        </w:rPr>
      </w:pPr>
    </w:p>
    <w:p w14:paraId="7400D88B" w14:textId="77777777" w:rsidR="00DF07F9" w:rsidRPr="00DF07F9" w:rsidRDefault="00DF07F9" w:rsidP="00DF07F9">
      <w:pPr>
        <w:spacing w:after="0" w:line="240" w:lineRule="auto"/>
        <w:rPr>
          <w:rFonts w:ascii="Times" w:eastAsia="SimSun" w:hAnsi="Times" w:cs="Times New Roman"/>
          <w:b/>
          <w:bCs/>
          <w:sz w:val="20"/>
          <w:szCs w:val="24"/>
          <w:highlight w:val="green"/>
          <w:lang w:val="en-GB" w:eastAsia="zh-CN"/>
        </w:rPr>
      </w:pPr>
      <w:r w:rsidRPr="00DF07F9">
        <w:rPr>
          <w:rFonts w:ascii="Times" w:eastAsia="SimSun" w:hAnsi="Times" w:cs="Times New Roman"/>
          <w:b/>
          <w:bCs/>
          <w:sz w:val="20"/>
          <w:szCs w:val="24"/>
          <w:highlight w:val="green"/>
          <w:lang w:val="en-GB" w:eastAsia="zh-CN"/>
        </w:rPr>
        <w:t>Agreement</w:t>
      </w:r>
    </w:p>
    <w:p w14:paraId="5F804235" w14:textId="77777777" w:rsidR="00DF07F9" w:rsidRPr="00DF07F9" w:rsidRDefault="00DF07F9" w:rsidP="00DF07F9">
      <w:pPr>
        <w:numPr>
          <w:ilvl w:val="0"/>
          <w:numId w:val="45"/>
        </w:numPr>
        <w:spacing w:after="0" w:line="240" w:lineRule="auto"/>
        <w:jc w:val="both"/>
        <w:rPr>
          <w:rFonts w:ascii="Times" w:eastAsia="SimSun" w:hAnsi="Times" w:cs="Times New Roman"/>
          <w:sz w:val="20"/>
          <w:szCs w:val="24"/>
          <w:lang w:val="en-GB" w:eastAsia="zh-CN"/>
        </w:rPr>
      </w:pPr>
      <w:r w:rsidRPr="00DF07F9">
        <w:rPr>
          <w:rFonts w:ascii="Times" w:eastAsia="Microsoft YaHei" w:hAnsi="Times" w:cs="Times New Roman"/>
          <w:sz w:val="20"/>
          <w:szCs w:val="20"/>
          <w:lang w:val="en-GB" w:eastAsia="x-none"/>
        </w:rPr>
        <w:t>For multiplexing a high-priority (HP) HARQ-ACK and a low-priority (LP) HARQ-ACK into a low-priority (LP) PUSCH in R17,</w:t>
      </w:r>
      <w:r w:rsidRPr="00DF07F9">
        <w:rPr>
          <w:rFonts w:ascii="Times" w:eastAsia="Microsoft YaHei" w:hAnsi="Times" w:cs="Times New Roman" w:hint="eastAsia"/>
          <w:sz w:val="20"/>
          <w:szCs w:val="20"/>
          <w:lang w:val="en-GB" w:eastAsia="zh-CN"/>
        </w:rPr>
        <w:t xml:space="preserve"> </w:t>
      </w:r>
      <w:r w:rsidRPr="00DF07F9">
        <w:rPr>
          <w:rFonts w:ascii="Times" w:eastAsia="Microsoft YaHei" w:hAnsi="Times" w:cs="Times New Roman"/>
          <w:sz w:val="20"/>
          <w:szCs w:val="20"/>
          <w:lang w:val="en-GB" w:eastAsia="zh-CN"/>
        </w:rPr>
        <w:t>i</w:t>
      </w:r>
      <w:r w:rsidRPr="00DF07F9">
        <w:rPr>
          <w:rFonts w:ascii="Times" w:eastAsia="SimSun" w:hAnsi="Times" w:cs="Times New Roman"/>
          <w:sz w:val="20"/>
          <w:szCs w:val="24"/>
          <w:lang w:val="en-GB" w:eastAsia="zh-CN"/>
        </w:rPr>
        <w:t>f HP HARQ-ACK, LP HARQ-ACK, and LP CSI consisting of two parts would be transmitted on LP PUSCH not conveying UL-SCH, UE follows the same behaviour as that in case of PUSCH conveying UL-SCH.</w:t>
      </w:r>
    </w:p>
    <w:p w14:paraId="5678D2E1" w14:textId="77777777" w:rsidR="00DF07F9" w:rsidRPr="00DF07F9" w:rsidRDefault="00DF07F9" w:rsidP="00DF07F9">
      <w:pPr>
        <w:numPr>
          <w:ilvl w:val="0"/>
          <w:numId w:val="45"/>
        </w:numPr>
        <w:spacing w:after="0" w:line="240" w:lineRule="auto"/>
        <w:jc w:val="both"/>
        <w:rPr>
          <w:rFonts w:ascii="Times" w:eastAsia="SimSun" w:hAnsi="Times" w:cs="Times New Roman"/>
          <w:sz w:val="20"/>
          <w:szCs w:val="24"/>
          <w:lang w:val="en-GB" w:eastAsia="zh-CN"/>
        </w:rPr>
      </w:pPr>
      <w:r w:rsidRPr="00DF07F9">
        <w:rPr>
          <w:rFonts w:ascii="Times" w:eastAsia="Microsoft YaHei" w:hAnsi="Times" w:cs="Times New Roman"/>
          <w:sz w:val="20"/>
          <w:szCs w:val="20"/>
          <w:lang w:val="en-GB" w:eastAsia="x-none"/>
        </w:rPr>
        <w:t>For multiplexing a high-priority (HP) HARQ-ACK and a low-priority (LP) HARQ-ACK into a high-priority (HP) PUSCH in R17,</w:t>
      </w:r>
      <w:r w:rsidRPr="00DF07F9">
        <w:rPr>
          <w:rFonts w:ascii="Times" w:eastAsia="Microsoft YaHei" w:hAnsi="Times" w:cs="Times New Roman" w:hint="eastAsia"/>
          <w:sz w:val="20"/>
          <w:szCs w:val="20"/>
          <w:lang w:val="en-GB" w:eastAsia="zh-CN"/>
        </w:rPr>
        <w:t xml:space="preserve"> </w:t>
      </w:r>
      <w:r w:rsidRPr="00DF07F9">
        <w:rPr>
          <w:rFonts w:ascii="Times" w:eastAsia="Microsoft YaHei" w:hAnsi="Times" w:cs="Times New Roman"/>
          <w:sz w:val="20"/>
          <w:szCs w:val="20"/>
          <w:lang w:val="en-GB" w:eastAsia="zh-CN"/>
        </w:rPr>
        <w:t>i</w:t>
      </w:r>
      <w:r w:rsidRPr="00DF07F9">
        <w:rPr>
          <w:rFonts w:ascii="Times" w:eastAsia="SimSun" w:hAnsi="Times" w:cs="Times New Roman"/>
          <w:sz w:val="20"/>
          <w:szCs w:val="24"/>
          <w:lang w:val="en-GB" w:eastAsia="zh-CN"/>
        </w:rPr>
        <w:t>f HP HARQ-ACK, LP HARQ-ACK, and HP CSI consisting of two parts would be transmitted on HP PUSCH not conveying UL-SCH, UE follows the same behaviour as that in case of PUSCH conveying UL-SCH.</w:t>
      </w:r>
    </w:p>
    <w:p w14:paraId="743EE397" w14:textId="77777777" w:rsidR="00DF07F9" w:rsidRPr="00DF07F9" w:rsidRDefault="00DF07F9" w:rsidP="00DF07F9">
      <w:pPr>
        <w:spacing w:after="0" w:line="240" w:lineRule="auto"/>
        <w:rPr>
          <w:rFonts w:ascii="Times" w:eastAsia="Batang" w:hAnsi="Times" w:cs="Times New Roman"/>
          <w:sz w:val="20"/>
          <w:szCs w:val="24"/>
          <w:lang w:val="en-GB" w:eastAsia="x-none"/>
        </w:rPr>
      </w:pPr>
    </w:p>
    <w:p w14:paraId="2BAE209A" w14:textId="77777777" w:rsidR="00DF07F9" w:rsidRPr="00DF07F9" w:rsidRDefault="00DF07F9" w:rsidP="00DF07F9">
      <w:pPr>
        <w:spacing w:after="0" w:line="240" w:lineRule="auto"/>
        <w:rPr>
          <w:rFonts w:ascii="Times" w:eastAsia="MS PGothic" w:hAnsi="Times" w:cs="Times"/>
          <w:b/>
          <w:sz w:val="20"/>
          <w:szCs w:val="20"/>
          <w:highlight w:val="green"/>
          <w:lang w:eastAsia="ko-KR"/>
        </w:rPr>
      </w:pPr>
      <w:r w:rsidRPr="00DF07F9">
        <w:rPr>
          <w:rFonts w:ascii="Times" w:eastAsia="Batang" w:hAnsi="Times" w:cs="Times"/>
          <w:b/>
          <w:sz w:val="20"/>
          <w:szCs w:val="20"/>
          <w:highlight w:val="green"/>
          <w:lang w:val="en-GB"/>
        </w:rPr>
        <w:t>Agreement</w:t>
      </w:r>
    </w:p>
    <w:p w14:paraId="52257A74" w14:textId="77777777" w:rsidR="00DF07F9" w:rsidRPr="00DF07F9" w:rsidRDefault="00DF07F9" w:rsidP="00DF07F9">
      <w:pPr>
        <w:spacing w:after="0" w:line="240" w:lineRule="auto"/>
        <w:rPr>
          <w:rFonts w:ascii="Times" w:eastAsia="Batang" w:hAnsi="Times" w:cs="Times"/>
          <w:sz w:val="20"/>
          <w:szCs w:val="20"/>
          <w:lang w:val="en-GB"/>
        </w:rPr>
      </w:pPr>
      <w:r w:rsidRPr="00DF07F9">
        <w:rPr>
          <w:rFonts w:ascii="Times" w:eastAsia="Batang" w:hAnsi="Times" w:cs="Times"/>
          <w:sz w:val="20"/>
          <w:szCs w:val="20"/>
          <w:lang w:val="en-GB"/>
        </w:rPr>
        <w:t>The following working assumption is confirmed</w:t>
      </w:r>
    </w:p>
    <w:p w14:paraId="02D78B10" w14:textId="77777777" w:rsidR="00DF07F9" w:rsidRPr="00DF07F9" w:rsidRDefault="00DF07F9" w:rsidP="00DF07F9">
      <w:pPr>
        <w:spacing w:after="0" w:line="240" w:lineRule="auto"/>
        <w:rPr>
          <w:rFonts w:ascii="Times" w:eastAsia="Batang" w:hAnsi="Times" w:cs="Times"/>
          <w:sz w:val="20"/>
          <w:szCs w:val="20"/>
          <w:lang w:val="en-GB"/>
        </w:rPr>
      </w:pPr>
      <w:r w:rsidRPr="00DF07F9">
        <w:rPr>
          <w:rFonts w:ascii="Times" w:eastAsia="Batang" w:hAnsi="Times" w:cs="Times"/>
          <w:sz w:val="20"/>
          <w:szCs w:val="20"/>
          <w:lang w:val="en-GB"/>
        </w:rPr>
        <w:t xml:space="preserve">For the overlapping between LP CG and HP DG, if MAC delivers two MAC PDUs to PHY, PHY layer can make the prioritization so that the UE is expected to cancel the overlapping low priority CG PUSCH by the first overlapping symbol at the latest. </w:t>
      </w:r>
    </w:p>
    <w:p w14:paraId="21FE8CE7" w14:textId="77777777" w:rsidR="00DF07F9" w:rsidRPr="00DF07F9" w:rsidRDefault="00DF07F9" w:rsidP="00DF07F9">
      <w:pPr>
        <w:numPr>
          <w:ilvl w:val="0"/>
          <w:numId w:val="45"/>
        </w:numPr>
        <w:overflowPunct w:val="0"/>
        <w:autoSpaceDE w:val="0"/>
        <w:autoSpaceDN w:val="0"/>
        <w:spacing w:after="0" w:line="240" w:lineRule="auto"/>
        <w:contextualSpacing/>
        <w:textAlignment w:val="baseline"/>
        <w:rPr>
          <w:rFonts w:ascii="Times" w:eastAsia="Batang" w:hAnsi="Times" w:cs="Times"/>
          <w:sz w:val="20"/>
          <w:szCs w:val="20"/>
          <w:lang w:val="en-GB" w:eastAsia="x-none"/>
        </w:rPr>
      </w:pPr>
      <w:r w:rsidRPr="00DF07F9">
        <w:rPr>
          <w:rFonts w:ascii="Times" w:eastAsia="Batang" w:hAnsi="Times" w:cs="Times"/>
          <w:sz w:val="20"/>
          <w:szCs w:val="24"/>
          <w:lang w:val="en-GB" w:eastAsia="x-none"/>
        </w:rPr>
        <w:t>On top of Rel-16 cancellation time (N2+d1) for PUCCH/PUCCH or PUCCH/PUSCH collision, additional time d3 is needed (which results N2+d1+d3 in total cancellation time) for LP CG-PUSCH and HP DG-PUSCH collision resolution.</w:t>
      </w:r>
    </w:p>
    <w:p w14:paraId="3D703437" w14:textId="77777777" w:rsidR="00DF07F9" w:rsidRPr="00DF07F9" w:rsidRDefault="00DF07F9" w:rsidP="00DF07F9">
      <w:pPr>
        <w:numPr>
          <w:ilvl w:val="1"/>
          <w:numId w:val="45"/>
        </w:numPr>
        <w:overflowPunct w:val="0"/>
        <w:autoSpaceDE w:val="0"/>
        <w:autoSpaceDN w:val="0"/>
        <w:spacing w:after="0" w:line="240" w:lineRule="auto"/>
        <w:contextualSpacing/>
        <w:textAlignment w:val="baseline"/>
        <w:rPr>
          <w:rFonts w:ascii="Times" w:eastAsia="Batang" w:hAnsi="Times" w:cs="Times"/>
          <w:sz w:val="20"/>
          <w:szCs w:val="24"/>
          <w:lang w:val="en-GB" w:eastAsia="x-none"/>
        </w:rPr>
      </w:pPr>
      <w:r w:rsidRPr="00DF07F9">
        <w:rPr>
          <w:rFonts w:ascii="Times" w:eastAsia="Batang" w:hAnsi="Times" w:cs="Times"/>
          <w:sz w:val="20"/>
          <w:szCs w:val="24"/>
          <w:lang w:val="en-GB" w:eastAsia="x-none"/>
        </w:rPr>
        <w:t xml:space="preserve">d3 = {0, </w:t>
      </w:r>
      <m:oMath>
        <m:r>
          <m:rPr>
            <m:sty m:val="p"/>
          </m:rPr>
          <w:rPr>
            <w:rFonts w:ascii="Cambria Math" w:eastAsia="Batang" w:hAnsi="Cambria Math" w:cs="Times New Roman"/>
            <w:sz w:val="20"/>
            <w:szCs w:val="24"/>
            <w:lang w:val="en-GB" w:eastAsia="x-none"/>
          </w:rPr>
          <m:t>1,…,</m:t>
        </m:r>
        <m:sSup>
          <m:sSupPr>
            <m:ctrlPr>
              <w:rPr>
                <w:rFonts w:ascii="Cambria Math" w:eastAsia="SimSun" w:hAnsi="Cambria Math" w:cs="Times New Roman"/>
                <w:sz w:val="20"/>
                <w:szCs w:val="24"/>
                <w:lang w:val="en-GB" w:eastAsia="zh-CN"/>
              </w:rPr>
            </m:ctrlPr>
          </m:sSupPr>
          <m:e>
            <m:r>
              <m:rPr>
                <m:sty m:val="p"/>
              </m:rPr>
              <w:rPr>
                <w:rFonts w:ascii="Cambria Math" w:eastAsia="Batang" w:hAnsi="Cambria Math" w:cs="Times New Roman"/>
                <w:sz w:val="20"/>
                <w:szCs w:val="24"/>
                <w:lang w:val="en-GB" w:eastAsia="x-none"/>
              </w:rPr>
              <m:t>2</m:t>
            </m:r>
          </m:e>
          <m:sup>
            <m:r>
              <m:rPr>
                <m:sty m:val="p"/>
              </m:rPr>
              <w:rPr>
                <w:rFonts w:ascii="Cambria Math" w:eastAsia="Batang" w:hAnsi="Cambria Math" w:cs="Times New Roman"/>
                <w:sz w:val="20"/>
                <w:szCs w:val="24"/>
                <w:lang w:val="en-GB" w:eastAsia="x-none"/>
              </w:rPr>
              <m:t>μ+1</m:t>
            </m:r>
          </m:sup>
        </m:sSup>
      </m:oMath>
      <w:r w:rsidRPr="00DF07F9">
        <w:rPr>
          <w:rFonts w:ascii="Times" w:eastAsia="Batang" w:hAnsi="Times" w:cs="Times"/>
          <w:sz w:val="20"/>
          <w:szCs w:val="24"/>
          <w:lang w:val="en-GB" w:eastAsia="x-none"/>
        </w:rPr>
        <w:t xml:space="preserve">}symbol(s) upon UE capability report, where </w:t>
      </w:r>
      <m:oMath>
        <m:r>
          <m:rPr>
            <m:sty m:val="p"/>
          </m:rPr>
          <w:rPr>
            <w:rFonts w:ascii="Cambria Math" w:eastAsia="Batang" w:hAnsi="Cambria Math" w:cs="Times New Roman"/>
            <w:sz w:val="20"/>
            <w:szCs w:val="24"/>
            <w:lang w:val="en-GB" w:eastAsia="x-none"/>
          </w:rPr>
          <m:t>μ=0,1,2,3</m:t>
        </m:r>
      </m:oMath>
      <w:r w:rsidRPr="00DF07F9">
        <w:rPr>
          <w:rFonts w:ascii="Times" w:eastAsia="Batang" w:hAnsi="Times" w:cs="Times"/>
          <w:sz w:val="20"/>
          <w:szCs w:val="24"/>
          <w:lang w:val="en-GB" w:eastAsia="x-none"/>
        </w:rPr>
        <w:t xml:space="preserve"> for SCS=15/30/60/120kHz, respectively.</w:t>
      </w:r>
    </w:p>
    <w:p w14:paraId="148FF89A" w14:textId="77777777" w:rsidR="00DF07F9" w:rsidRPr="00DF07F9" w:rsidRDefault="00DF07F9" w:rsidP="00DF07F9">
      <w:pPr>
        <w:spacing w:after="0" w:line="240" w:lineRule="auto"/>
        <w:rPr>
          <w:rFonts w:ascii="Times" w:eastAsia="Batang" w:hAnsi="Times" w:cs="Times"/>
          <w:sz w:val="20"/>
          <w:szCs w:val="20"/>
          <w:highlight w:val="yellow"/>
          <w:lang w:val="en-GB"/>
        </w:rPr>
      </w:pPr>
    </w:p>
    <w:p w14:paraId="7240DE85" w14:textId="77777777" w:rsidR="00DF07F9" w:rsidRPr="00DF07F9" w:rsidRDefault="00DF07F9" w:rsidP="00DF07F9">
      <w:pPr>
        <w:spacing w:after="0" w:line="240" w:lineRule="auto"/>
        <w:rPr>
          <w:rFonts w:ascii="Times" w:eastAsia="Batang" w:hAnsi="Times" w:cs="Times"/>
          <w:b/>
          <w:sz w:val="20"/>
          <w:szCs w:val="20"/>
          <w:lang w:val="en-GB"/>
        </w:rPr>
      </w:pPr>
      <w:r w:rsidRPr="00DF07F9">
        <w:rPr>
          <w:rFonts w:ascii="Times" w:eastAsia="Batang" w:hAnsi="Times" w:cs="Times"/>
          <w:b/>
          <w:sz w:val="20"/>
          <w:szCs w:val="20"/>
          <w:highlight w:val="green"/>
          <w:lang w:val="en-GB"/>
        </w:rPr>
        <w:t>Agreement</w:t>
      </w:r>
    </w:p>
    <w:p w14:paraId="3DA58575" w14:textId="77777777" w:rsidR="00DF07F9" w:rsidRPr="00DF07F9" w:rsidRDefault="00DF07F9" w:rsidP="00DF07F9">
      <w:pPr>
        <w:spacing w:after="0" w:line="240" w:lineRule="auto"/>
        <w:rPr>
          <w:rFonts w:ascii="Times" w:eastAsia="Batang" w:hAnsi="Times" w:cs="Times"/>
          <w:sz w:val="20"/>
          <w:szCs w:val="20"/>
          <w:lang w:val="en-GB"/>
        </w:rPr>
      </w:pPr>
      <w:r w:rsidRPr="00DF07F9">
        <w:rPr>
          <w:rFonts w:ascii="Times" w:eastAsia="Batang" w:hAnsi="Times" w:cs="Times"/>
          <w:sz w:val="20"/>
          <w:szCs w:val="20"/>
          <w:lang w:val="en-GB"/>
        </w:rPr>
        <w:t>The following TP to remove the restriction of disallowing the collision between HP SPS HARQ-ACK with LP PUCCH/PUSCH is endorsed for the editor’s CR on TS38.213.</w:t>
      </w:r>
    </w:p>
    <w:tbl>
      <w:tblPr>
        <w:tblW w:w="0" w:type="auto"/>
        <w:tblCellMar>
          <w:left w:w="0" w:type="dxa"/>
          <w:right w:w="0" w:type="dxa"/>
        </w:tblCellMar>
        <w:tblLook w:val="04A0" w:firstRow="1" w:lastRow="0" w:firstColumn="1" w:lastColumn="0" w:noHBand="0" w:noVBand="1"/>
      </w:tblPr>
      <w:tblGrid>
        <w:gridCol w:w="9464"/>
      </w:tblGrid>
      <w:tr w:rsidR="00DF07F9" w:rsidRPr="00DF07F9" w14:paraId="51B1E539" w14:textId="77777777" w:rsidTr="00A07215">
        <w:tc>
          <w:tcPr>
            <w:tcW w:w="9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FDBE23" w14:textId="77777777" w:rsidR="00DF07F9" w:rsidRPr="00DF07F9" w:rsidRDefault="00DF07F9" w:rsidP="00DF07F9">
            <w:pPr>
              <w:spacing w:line="252" w:lineRule="auto"/>
              <w:jc w:val="center"/>
              <w:rPr>
                <w:rFonts w:ascii="Times" w:eastAsia="Batang" w:hAnsi="Times" w:cs="Times"/>
                <w:b/>
                <w:bCs/>
                <w:sz w:val="20"/>
                <w:szCs w:val="20"/>
                <w:lang w:val="en-GB"/>
              </w:rPr>
            </w:pPr>
            <w:r w:rsidRPr="00DF07F9">
              <w:rPr>
                <w:rFonts w:ascii="Times" w:eastAsia="Batang" w:hAnsi="Times" w:cs="Times"/>
                <w:b/>
                <w:bCs/>
                <w:sz w:val="20"/>
                <w:szCs w:val="20"/>
                <w:lang w:val="en-GB"/>
              </w:rPr>
              <w:t>------------------ Text Proposal for 38.213 Section 9 ------------------</w:t>
            </w:r>
          </w:p>
          <w:p w14:paraId="4E73F604" w14:textId="77777777" w:rsidR="00DF07F9" w:rsidRPr="00DF07F9" w:rsidRDefault="00DF07F9" w:rsidP="00DF07F9">
            <w:pPr>
              <w:spacing w:after="180" w:line="240" w:lineRule="auto"/>
              <w:rPr>
                <w:rFonts w:ascii="Times" w:eastAsia="MS Mincho" w:hAnsi="Times" w:cs="Times"/>
                <w:sz w:val="20"/>
                <w:szCs w:val="20"/>
                <w:lang w:val="en-GB"/>
              </w:rPr>
            </w:pPr>
            <w:r w:rsidRPr="00DF07F9">
              <w:rPr>
                <w:rFonts w:ascii="Times" w:eastAsia="MS Mincho" w:hAnsi="Times" w:cs="Times"/>
                <w:sz w:val="20"/>
                <w:szCs w:val="20"/>
                <w:lang w:val="en-GB"/>
              </w:rPr>
              <w:t>A UE does not expect to be scheduled to transmit a PUCCH or a PUSCH with smaller priority index that would overlap in time with a PUCCH of larger priority index with HARQ-ACK information only in response to a PDSCH reception without a corresponding PDCCH</w:t>
            </w:r>
            <w:r w:rsidRPr="00DF07F9">
              <w:rPr>
                <w:rFonts w:ascii="Times" w:eastAsia="MS Mincho" w:hAnsi="Times" w:cs="Times"/>
                <w:color w:val="FF0000"/>
                <w:sz w:val="20"/>
                <w:szCs w:val="20"/>
                <w:lang w:val="en-GB"/>
              </w:rPr>
              <w:t xml:space="preserve"> unless the UE is provided </w:t>
            </w:r>
            <w:r w:rsidRPr="00DF07F9">
              <w:rPr>
                <w:rFonts w:ascii="Times" w:eastAsia="MS Mincho" w:hAnsi="Times" w:cs="Times"/>
                <w:i/>
                <w:iCs/>
                <w:color w:val="FF0000"/>
                <w:sz w:val="20"/>
                <w:szCs w:val="20"/>
                <w:lang w:val="en-GB"/>
              </w:rPr>
              <w:t>UCI-</w:t>
            </w:r>
            <w:proofErr w:type="spellStart"/>
            <w:r w:rsidRPr="00DF07F9">
              <w:rPr>
                <w:rFonts w:ascii="Times" w:eastAsia="MS Mincho" w:hAnsi="Times" w:cs="Times"/>
                <w:i/>
                <w:iCs/>
                <w:color w:val="FF0000"/>
                <w:sz w:val="20"/>
                <w:szCs w:val="20"/>
                <w:lang w:val="en-GB"/>
              </w:rPr>
              <w:t>MuxWithDifferentPriority</w:t>
            </w:r>
            <w:proofErr w:type="spellEnd"/>
            <w:r w:rsidRPr="00DF07F9">
              <w:rPr>
                <w:rFonts w:ascii="Times" w:eastAsia="MS Mincho" w:hAnsi="Times" w:cs="Times"/>
                <w:color w:val="FF0000"/>
                <w:sz w:val="20"/>
                <w:szCs w:val="20"/>
                <w:lang w:val="en-GB"/>
              </w:rPr>
              <w:t>.</w:t>
            </w:r>
            <w:r w:rsidRPr="00DF07F9">
              <w:rPr>
                <w:rFonts w:ascii="Times" w:eastAsia="MS Mincho" w:hAnsi="Times" w:cs="Times"/>
                <w:sz w:val="20"/>
                <w:szCs w:val="20"/>
                <w:lang w:val="en-GB"/>
              </w:rPr>
              <w:t xml:space="preserve"> A UE does not expect to be scheduled to transmit a PUCCH of smaller priority index that would overlap in time with a PUSCH of larger priority index with SP-CSI report(s) without a corresponding PDCCH.</w:t>
            </w:r>
          </w:p>
        </w:tc>
      </w:tr>
    </w:tbl>
    <w:p w14:paraId="30B39985" w14:textId="77777777" w:rsidR="00DF07F9" w:rsidRPr="00DF07F9" w:rsidRDefault="00DF07F9" w:rsidP="00DF07F9">
      <w:pPr>
        <w:wordWrap w:val="0"/>
        <w:spacing w:after="0" w:line="240" w:lineRule="auto"/>
        <w:rPr>
          <w:rFonts w:ascii="Times" w:eastAsia="MS PGothic" w:hAnsi="Times" w:cs="Times"/>
          <w:color w:val="1F497D"/>
          <w:sz w:val="20"/>
          <w:szCs w:val="20"/>
          <w:lang w:val="en-GB"/>
        </w:rPr>
      </w:pPr>
    </w:p>
    <w:p w14:paraId="751546AD" w14:textId="77777777" w:rsidR="00DF07F9" w:rsidRPr="00DF07F9" w:rsidRDefault="00DF07F9" w:rsidP="00DF07F9">
      <w:pPr>
        <w:spacing w:after="0" w:line="240" w:lineRule="auto"/>
        <w:rPr>
          <w:rFonts w:ascii="Times" w:eastAsia="Batang" w:hAnsi="Times" w:cs="Times New Roman"/>
          <w:sz w:val="20"/>
          <w:szCs w:val="24"/>
          <w:lang w:val="en-GB" w:eastAsia="x-none"/>
        </w:rPr>
      </w:pPr>
      <w:r w:rsidRPr="00DF07F9">
        <w:rPr>
          <w:rFonts w:ascii="Times" w:eastAsia="Batang" w:hAnsi="Times" w:cs="Times New Roman"/>
          <w:b/>
          <w:bCs/>
          <w:sz w:val="20"/>
          <w:szCs w:val="24"/>
          <w:lang w:val="en-GB" w:eastAsia="x-none"/>
        </w:rPr>
        <w:lastRenderedPageBreak/>
        <w:t>R1-2200728</w:t>
      </w:r>
      <w:r w:rsidRPr="00DF07F9">
        <w:rPr>
          <w:rFonts w:ascii="Times" w:eastAsia="Batang" w:hAnsi="Times" w:cs="Times New Roman"/>
          <w:sz w:val="20"/>
          <w:szCs w:val="24"/>
          <w:lang w:val="en-GB" w:eastAsia="x-none"/>
        </w:rPr>
        <w:tab/>
        <w:t>Summary#2 of email thread [107bis-e-R17-IIoT-URLLC-04]</w:t>
      </w:r>
      <w:r w:rsidRPr="00DF07F9">
        <w:rPr>
          <w:rFonts w:ascii="Times" w:eastAsia="Batang" w:hAnsi="Times" w:cs="Times New Roman"/>
          <w:sz w:val="20"/>
          <w:szCs w:val="24"/>
          <w:lang w:val="en-GB" w:eastAsia="x-none"/>
        </w:rPr>
        <w:tab/>
        <w:t>Moderator (OPPO)</w:t>
      </w:r>
    </w:p>
    <w:p w14:paraId="4C454000" w14:textId="77777777" w:rsidR="00DF07F9" w:rsidRPr="00DF07F9" w:rsidRDefault="00DF07F9" w:rsidP="00DF07F9">
      <w:pPr>
        <w:spacing w:after="0" w:line="240" w:lineRule="auto"/>
        <w:rPr>
          <w:rFonts w:ascii="Times" w:eastAsia="Batang" w:hAnsi="Times" w:cs="Times"/>
          <w:sz w:val="20"/>
          <w:szCs w:val="24"/>
          <w:lang w:val="en-GB" w:eastAsia="x-none"/>
        </w:rPr>
      </w:pPr>
    </w:p>
    <w:p w14:paraId="17B5223C" w14:textId="77777777" w:rsidR="00DF07F9" w:rsidRPr="00DF07F9" w:rsidRDefault="00DF07F9" w:rsidP="00DF07F9">
      <w:pPr>
        <w:spacing w:after="0" w:line="240" w:lineRule="auto"/>
        <w:rPr>
          <w:rFonts w:ascii="Times" w:eastAsia="SimSun" w:hAnsi="Times" w:cs="Times"/>
          <w:b/>
          <w:bCs/>
          <w:sz w:val="20"/>
          <w:szCs w:val="24"/>
          <w:highlight w:val="green"/>
          <w:lang w:val="en-GB" w:eastAsia="zh-CN"/>
        </w:rPr>
      </w:pPr>
      <w:r w:rsidRPr="00DF07F9">
        <w:rPr>
          <w:rFonts w:ascii="Times" w:eastAsia="SimSun" w:hAnsi="Times" w:cs="Times"/>
          <w:b/>
          <w:bCs/>
          <w:sz w:val="20"/>
          <w:szCs w:val="24"/>
          <w:highlight w:val="green"/>
          <w:lang w:val="en-GB" w:eastAsia="zh-CN"/>
        </w:rPr>
        <w:t>Agreement</w:t>
      </w:r>
    </w:p>
    <w:p w14:paraId="1AEF104C" w14:textId="77777777" w:rsidR="00DF07F9" w:rsidRPr="00DF07F9" w:rsidRDefault="00DF07F9" w:rsidP="00DF07F9">
      <w:pPr>
        <w:spacing w:after="0" w:line="240" w:lineRule="auto"/>
        <w:jc w:val="both"/>
        <w:rPr>
          <w:rFonts w:ascii="Times" w:eastAsia="Microsoft YaHei" w:hAnsi="Times" w:cs="Times"/>
          <w:sz w:val="20"/>
          <w:szCs w:val="20"/>
          <w:lang w:val="en-GB" w:eastAsia="zh-CN"/>
        </w:rPr>
      </w:pPr>
      <w:r w:rsidRPr="00DF07F9">
        <w:rPr>
          <w:rFonts w:ascii="Times" w:eastAsia="Microsoft YaHei" w:hAnsi="Times" w:cs="Times"/>
          <w:sz w:val="20"/>
          <w:szCs w:val="20"/>
          <w:lang w:val="en-GB"/>
        </w:rPr>
        <w:t>Support multiplexing of high-priority HARQ-ACK and low-priority HARQ-ACK on PUCCH Format 2.</w:t>
      </w:r>
      <w:r w:rsidRPr="00DF07F9">
        <w:rPr>
          <w:rFonts w:ascii="Times" w:eastAsia="Microsoft YaHei" w:hAnsi="Times" w:cs="Times"/>
          <w:sz w:val="20"/>
          <w:szCs w:val="20"/>
          <w:lang w:val="en-GB" w:eastAsia="zh-CN"/>
        </w:rPr>
        <w:t xml:space="preserve"> </w:t>
      </w:r>
    </w:p>
    <w:p w14:paraId="6050E56F" w14:textId="77777777" w:rsidR="00DF07F9" w:rsidRPr="00DF07F9" w:rsidRDefault="00DF07F9" w:rsidP="00DF07F9">
      <w:pPr>
        <w:numPr>
          <w:ilvl w:val="0"/>
          <w:numId w:val="45"/>
        </w:numPr>
        <w:tabs>
          <w:tab w:val="left" w:pos="720"/>
          <w:tab w:val="left" w:pos="1440"/>
        </w:tabs>
        <w:spacing w:after="0" w:line="240" w:lineRule="auto"/>
        <w:ind w:left="720"/>
        <w:rPr>
          <w:rFonts w:ascii="Times" w:eastAsia="Microsoft YaHei" w:hAnsi="Times" w:cs="Times"/>
          <w:sz w:val="20"/>
          <w:szCs w:val="20"/>
          <w:lang w:val="en-GB"/>
        </w:rPr>
      </w:pPr>
      <w:r w:rsidRPr="00DF07F9">
        <w:rPr>
          <w:rFonts w:ascii="Times" w:eastAsia="Microsoft YaHei" w:hAnsi="Times" w:cs="Times"/>
          <w:sz w:val="20"/>
          <w:szCs w:val="20"/>
          <w:lang w:val="en-GB"/>
        </w:rPr>
        <w:t xml:space="preserve">Extend legacy agreements on PRB number determination for Rel-17 (RAN1#106bis-e and RAN1#107-e) to cover PUCCH Format 2. </w:t>
      </w:r>
    </w:p>
    <w:p w14:paraId="1A7ECB83" w14:textId="77777777" w:rsidR="00DF07F9" w:rsidRPr="00DF07F9" w:rsidRDefault="00DF07F9" w:rsidP="00DF07F9">
      <w:pPr>
        <w:numPr>
          <w:ilvl w:val="0"/>
          <w:numId w:val="45"/>
        </w:numPr>
        <w:tabs>
          <w:tab w:val="left" w:pos="720"/>
          <w:tab w:val="left" w:pos="1440"/>
        </w:tabs>
        <w:spacing w:after="0" w:line="240" w:lineRule="auto"/>
        <w:ind w:left="720"/>
        <w:rPr>
          <w:rFonts w:ascii="Times" w:eastAsia="Microsoft YaHei" w:hAnsi="Times" w:cs="Times"/>
          <w:sz w:val="20"/>
          <w:szCs w:val="20"/>
          <w:lang w:val="en-GB"/>
        </w:rPr>
      </w:pPr>
      <w:r w:rsidRPr="00DF07F9">
        <w:rPr>
          <w:rFonts w:ascii="Times" w:eastAsia="Microsoft YaHei" w:hAnsi="Times" w:cs="Times"/>
          <w:sz w:val="20"/>
          <w:szCs w:val="20"/>
          <w:lang w:val="en-GB"/>
        </w:rPr>
        <w:t>Use the HP UCI bit number and HP RE number for ∆</w:t>
      </w:r>
      <w:proofErr w:type="spellStart"/>
      <w:proofErr w:type="gramStart"/>
      <w:r w:rsidRPr="00DF07F9">
        <w:rPr>
          <w:rFonts w:ascii="Times" w:eastAsia="Microsoft YaHei" w:hAnsi="Times" w:cs="Times"/>
          <w:sz w:val="20"/>
          <w:szCs w:val="20"/>
          <w:lang w:val="en-GB"/>
        </w:rPr>
        <w:t>TF,b</w:t>
      </w:r>
      <w:proofErr w:type="gramEnd"/>
      <w:r w:rsidRPr="00DF07F9">
        <w:rPr>
          <w:rFonts w:ascii="Times" w:eastAsia="Microsoft YaHei" w:hAnsi="Times" w:cs="Times"/>
          <w:sz w:val="20"/>
          <w:szCs w:val="20"/>
          <w:lang w:val="en-GB"/>
        </w:rPr>
        <w:t>,f,c</w:t>
      </w:r>
      <w:proofErr w:type="spellEnd"/>
      <w:r w:rsidRPr="00DF07F9">
        <w:rPr>
          <w:rFonts w:ascii="Times" w:eastAsia="Microsoft YaHei" w:hAnsi="Times" w:cs="Times"/>
          <w:sz w:val="20"/>
          <w:szCs w:val="20"/>
          <w:lang w:val="en-GB"/>
        </w:rPr>
        <w:t>(</w:t>
      </w:r>
      <w:proofErr w:type="spellStart"/>
      <w:r w:rsidRPr="00DF07F9">
        <w:rPr>
          <w:rFonts w:ascii="Times" w:eastAsia="Microsoft YaHei" w:hAnsi="Times" w:cs="Times"/>
          <w:sz w:val="20"/>
          <w:szCs w:val="20"/>
          <w:lang w:val="en-GB"/>
        </w:rPr>
        <w:t>i</w:t>
      </w:r>
      <w:proofErr w:type="spellEnd"/>
      <w:r w:rsidRPr="00DF07F9">
        <w:rPr>
          <w:rFonts w:ascii="Times" w:eastAsia="Microsoft YaHei" w:hAnsi="Times" w:cs="Times"/>
          <w:sz w:val="20"/>
          <w:szCs w:val="20"/>
          <w:lang w:val="en-GB"/>
        </w:rPr>
        <w:t>) formula selection and calculation (as for PUCCH formats 3 &amp; 4).</w:t>
      </w:r>
    </w:p>
    <w:p w14:paraId="0D52218E" w14:textId="77777777" w:rsidR="00DF07F9" w:rsidRPr="00DF07F9" w:rsidRDefault="00DF07F9" w:rsidP="00DF07F9">
      <w:pPr>
        <w:numPr>
          <w:ilvl w:val="0"/>
          <w:numId w:val="45"/>
        </w:numPr>
        <w:tabs>
          <w:tab w:val="left" w:pos="720"/>
          <w:tab w:val="left" w:pos="1440"/>
        </w:tabs>
        <w:spacing w:after="0" w:line="240" w:lineRule="auto"/>
        <w:ind w:left="720"/>
        <w:rPr>
          <w:rFonts w:ascii="Times" w:eastAsia="Malgun Gothic" w:hAnsi="Times" w:cs="Times"/>
          <w:sz w:val="20"/>
          <w:szCs w:val="20"/>
          <w:lang w:val="en-GB" w:eastAsia="zh-CN"/>
        </w:rPr>
      </w:pPr>
      <w:r w:rsidRPr="00DF07F9">
        <w:rPr>
          <w:rFonts w:ascii="Times" w:eastAsia="Microsoft YaHei" w:hAnsi="Times" w:cs="Times"/>
          <w:sz w:val="20"/>
          <w:szCs w:val="20"/>
          <w:lang w:val="en-GB"/>
        </w:rPr>
        <w:t>Concatenate the coded HP HARQ-ACK bits and the coded LP HARQ-ACK bits sequentially and apply the procedures described in R15 TS 38.211 to the concatenated coded HARQ-ACK bit sequence</w:t>
      </w:r>
      <w:r w:rsidRPr="00DF07F9">
        <w:rPr>
          <w:rFonts w:ascii="Times" w:eastAsia="Malgun Gothic" w:hAnsi="Times" w:cs="Times"/>
          <w:sz w:val="20"/>
          <w:szCs w:val="20"/>
          <w:lang w:val="en-GB" w:eastAsia="zh-CN"/>
        </w:rPr>
        <w:t>.</w:t>
      </w:r>
    </w:p>
    <w:p w14:paraId="22DE0A92" w14:textId="77777777" w:rsidR="00DF07F9" w:rsidRPr="00DF07F9" w:rsidRDefault="00DF07F9" w:rsidP="00DF07F9">
      <w:pPr>
        <w:spacing w:after="0" w:line="240" w:lineRule="auto"/>
        <w:rPr>
          <w:rFonts w:ascii="Times" w:eastAsia="Batang" w:hAnsi="Times" w:cs="Times"/>
          <w:sz w:val="20"/>
          <w:szCs w:val="24"/>
          <w:lang w:val="en-GB" w:eastAsia="x-none"/>
        </w:rPr>
      </w:pPr>
    </w:p>
    <w:p w14:paraId="3B484F8B" w14:textId="77777777" w:rsidR="00DF07F9" w:rsidRPr="00DF07F9" w:rsidRDefault="00DF07F9" w:rsidP="00DF07F9">
      <w:pPr>
        <w:spacing w:after="0" w:line="240" w:lineRule="auto"/>
        <w:rPr>
          <w:rFonts w:ascii="Times" w:eastAsia="Batang" w:hAnsi="Times" w:cs="Times"/>
          <w:b/>
          <w:bCs/>
          <w:sz w:val="20"/>
          <w:szCs w:val="24"/>
          <w:highlight w:val="green"/>
          <w:lang w:val="en-GB" w:eastAsia="x-none"/>
        </w:rPr>
      </w:pPr>
      <w:r w:rsidRPr="00DF07F9">
        <w:rPr>
          <w:rFonts w:ascii="Times" w:eastAsia="Batang" w:hAnsi="Times" w:cs="Times"/>
          <w:b/>
          <w:bCs/>
          <w:sz w:val="20"/>
          <w:szCs w:val="24"/>
          <w:highlight w:val="green"/>
          <w:lang w:val="en-GB" w:eastAsia="x-none"/>
        </w:rPr>
        <w:t>Agreement</w:t>
      </w:r>
    </w:p>
    <w:p w14:paraId="60204C6E" w14:textId="77777777" w:rsidR="00DF07F9" w:rsidRPr="00DF07F9" w:rsidRDefault="00DF07F9" w:rsidP="00DF07F9">
      <w:pPr>
        <w:spacing w:after="0" w:line="240" w:lineRule="auto"/>
        <w:jc w:val="both"/>
        <w:rPr>
          <w:rFonts w:ascii="Times" w:eastAsia="Batang" w:hAnsi="Times" w:cs="Times"/>
          <w:sz w:val="20"/>
          <w:szCs w:val="20"/>
          <w:lang w:val="en-GB"/>
        </w:rPr>
      </w:pPr>
      <w:bookmarkStart w:id="9" w:name="_Hlk93618156"/>
      <w:r w:rsidRPr="00DF07F9">
        <w:rPr>
          <w:rFonts w:ascii="Times" w:eastAsia="Batang" w:hAnsi="Times" w:cs="Times"/>
          <w:sz w:val="20"/>
          <w:szCs w:val="20"/>
          <w:lang w:val="en-GB"/>
        </w:rPr>
        <w:t xml:space="preserve">When a PUCCH carrying HP SR and HP HARQ-ACK with PUCCH format 2/3/4 overlaps with a PUCCH carrying LP HARQ-ACK, </w:t>
      </w:r>
      <w:r w:rsidRPr="00DF07F9">
        <w:rPr>
          <w:rFonts w:ascii="Times" w:eastAsia="Malgun Gothic" w:hAnsi="Times" w:cs="Times"/>
          <w:sz w:val="20"/>
          <w:szCs w:val="20"/>
          <w:lang w:val="en-GB" w:eastAsia="zh-CN"/>
        </w:rPr>
        <w:t>i</w:t>
      </w:r>
      <w:r w:rsidRPr="00DF07F9">
        <w:rPr>
          <w:rFonts w:ascii="Times" w:eastAsia="Batang" w:hAnsi="Times" w:cs="Times"/>
          <w:sz w:val="20"/>
          <w:szCs w:val="24"/>
          <w:lang w:val="en-GB"/>
        </w:rPr>
        <w:t>nformation bits for K HP SRs are appended to HP HARQ-ACK bits, and treat them as HP UCI</w:t>
      </w:r>
      <w:r w:rsidRPr="00DF07F9">
        <w:rPr>
          <w:rFonts w:ascii="Times" w:eastAsia="Batang" w:hAnsi="Times" w:cs="Times"/>
          <w:sz w:val="20"/>
          <w:szCs w:val="20"/>
          <w:lang w:val="en-GB"/>
        </w:rPr>
        <w:t>, where K (K≥1) PUCCHs semi-statically configured for K HP SRs overlap with the original PUCCH carrying the HP HARQ-ACK</w:t>
      </w:r>
      <w:r w:rsidRPr="00DF07F9">
        <w:rPr>
          <w:rFonts w:ascii="Times" w:eastAsia="Batang" w:hAnsi="Times" w:cs="Times"/>
          <w:sz w:val="20"/>
          <w:szCs w:val="24"/>
          <w:lang w:val="en-GB"/>
        </w:rPr>
        <w:t>.</w:t>
      </w:r>
    </w:p>
    <w:p w14:paraId="5220F5FF" w14:textId="77777777" w:rsidR="00DF07F9" w:rsidRPr="00DF07F9" w:rsidRDefault="00DF07F9" w:rsidP="00DF07F9">
      <w:pPr>
        <w:numPr>
          <w:ilvl w:val="0"/>
          <w:numId w:val="45"/>
        </w:numPr>
        <w:overflowPunct w:val="0"/>
        <w:autoSpaceDE w:val="0"/>
        <w:autoSpaceDN w:val="0"/>
        <w:adjustRightInd w:val="0"/>
        <w:spacing w:after="180" w:line="240" w:lineRule="auto"/>
        <w:contextualSpacing/>
        <w:textAlignment w:val="baseline"/>
        <w:rPr>
          <w:rFonts w:ascii="Times" w:eastAsia="Batang" w:hAnsi="Times" w:cs="Times"/>
          <w:sz w:val="20"/>
          <w:szCs w:val="24"/>
          <w:lang w:val="en-GB" w:eastAsia="x-none"/>
        </w:rPr>
      </w:pPr>
      <w:r w:rsidRPr="00DF07F9">
        <w:rPr>
          <w:rFonts w:ascii="Times" w:eastAsia="Batang" w:hAnsi="Times" w:cs="Times"/>
          <w:sz w:val="20"/>
          <w:szCs w:val="24"/>
          <w:lang w:val="en-GB" w:eastAsia="x-none"/>
        </w:rPr>
        <w:t xml:space="preserve">The number of HP UCI bits is </w:t>
      </w:r>
      <w:r w:rsidRPr="00DF07F9">
        <w:rPr>
          <w:rFonts w:ascii="Times" w:eastAsia="Batang" w:hAnsi="Times" w:cs="Times"/>
          <w:noProof/>
          <w:sz w:val="20"/>
          <w:szCs w:val="24"/>
          <w:lang w:val="en-GB" w:eastAsia="x-none"/>
        </w:rPr>
        <w:object w:dxaOrig="2240" w:dyaOrig="340" w14:anchorId="09465D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2pt;height:14.4pt" o:ole="">
            <v:imagedata r:id="rId11" o:title=""/>
          </v:shape>
          <o:OLEObject Type="Embed" ProgID="Equation.3" ShapeID="_x0000_i1025" DrawAspect="Content" ObjectID="_1706362346" r:id="rId12"/>
        </w:object>
      </w:r>
      <w:r w:rsidRPr="00DF07F9">
        <w:rPr>
          <w:rFonts w:ascii="Times" w:eastAsia="Batang" w:hAnsi="Times" w:cs="Times"/>
          <w:sz w:val="20"/>
          <w:szCs w:val="24"/>
          <w:lang w:val="en-GB" w:eastAsia="x-none"/>
        </w:rPr>
        <w:t>, same as Rel-</w:t>
      </w:r>
      <w:proofErr w:type="gramStart"/>
      <w:r w:rsidRPr="00DF07F9">
        <w:rPr>
          <w:rFonts w:ascii="Times" w:eastAsia="Batang" w:hAnsi="Times" w:cs="Times"/>
          <w:sz w:val="20"/>
          <w:szCs w:val="24"/>
          <w:lang w:val="en-GB" w:eastAsia="x-none"/>
        </w:rPr>
        <w:t>15;</w:t>
      </w:r>
      <w:proofErr w:type="gramEnd"/>
    </w:p>
    <w:p w14:paraId="558A0FE7" w14:textId="77777777" w:rsidR="00DF07F9" w:rsidRPr="00DF07F9" w:rsidRDefault="00DF07F9" w:rsidP="00DF07F9">
      <w:pPr>
        <w:numPr>
          <w:ilvl w:val="1"/>
          <w:numId w:val="45"/>
        </w:numPr>
        <w:overflowPunct w:val="0"/>
        <w:autoSpaceDE w:val="0"/>
        <w:autoSpaceDN w:val="0"/>
        <w:adjustRightInd w:val="0"/>
        <w:spacing w:after="180" w:line="240" w:lineRule="auto"/>
        <w:contextualSpacing/>
        <w:textAlignment w:val="baseline"/>
        <w:rPr>
          <w:rFonts w:ascii="Times" w:eastAsia="Batang" w:hAnsi="Times" w:cs="Times"/>
          <w:sz w:val="20"/>
          <w:szCs w:val="24"/>
          <w:lang w:val="en-GB" w:eastAsia="x-none"/>
        </w:rPr>
      </w:pPr>
      <w:r w:rsidRPr="00DF07F9">
        <w:rPr>
          <w:rFonts w:ascii="Times" w:eastAsia="Batang" w:hAnsi="Times" w:cs="Times"/>
          <w:sz w:val="20"/>
          <w:szCs w:val="24"/>
          <w:lang w:val="en-GB" w:eastAsia="x-none"/>
        </w:rPr>
        <w:t>FFS: PF0, PF1</w:t>
      </w:r>
    </w:p>
    <w:p w14:paraId="2C90E9B6" w14:textId="77777777" w:rsidR="00DF07F9" w:rsidRPr="00DF07F9" w:rsidRDefault="00DF07F9" w:rsidP="00DF07F9">
      <w:pPr>
        <w:numPr>
          <w:ilvl w:val="0"/>
          <w:numId w:val="45"/>
        </w:numPr>
        <w:overflowPunct w:val="0"/>
        <w:autoSpaceDE w:val="0"/>
        <w:autoSpaceDN w:val="0"/>
        <w:adjustRightInd w:val="0"/>
        <w:spacing w:after="180" w:line="240" w:lineRule="auto"/>
        <w:contextualSpacing/>
        <w:textAlignment w:val="baseline"/>
        <w:rPr>
          <w:rFonts w:ascii="Times" w:eastAsia="Batang" w:hAnsi="Times" w:cs="Times"/>
          <w:sz w:val="20"/>
          <w:szCs w:val="24"/>
          <w:lang w:val="en-GB" w:eastAsia="x-none"/>
        </w:rPr>
      </w:pPr>
      <w:r w:rsidRPr="00DF07F9">
        <w:rPr>
          <w:rFonts w:ascii="Times" w:eastAsia="Batang" w:hAnsi="Times" w:cs="Times"/>
          <w:sz w:val="20"/>
          <w:szCs w:val="24"/>
          <w:lang w:val="en-GB" w:eastAsia="x-none"/>
        </w:rPr>
        <w:t xml:space="preserve">Reuse other procedures for multiplexing of LP HARQ-ACK and HP HARQ-ACK on PUCCH resource with PF 2/3/4, </w:t>
      </w:r>
      <w:proofErr w:type="gramStart"/>
      <w:r w:rsidRPr="00DF07F9">
        <w:rPr>
          <w:rFonts w:ascii="Times" w:eastAsia="Batang" w:hAnsi="Times" w:cs="Times"/>
          <w:sz w:val="20"/>
          <w:szCs w:val="24"/>
          <w:lang w:val="en-GB" w:eastAsia="x-none"/>
        </w:rPr>
        <w:t>i.e.</w:t>
      </w:r>
      <w:proofErr w:type="gramEnd"/>
      <w:r w:rsidRPr="00DF07F9">
        <w:rPr>
          <w:rFonts w:ascii="Times" w:eastAsia="Batang" w:hAnsi="Times" w:cs="Times"/>
          <w:sz w:val="20"/>
          <w:szCs w:val="24"/>
          <w:lang w:val="en-GB" w:eastAsia="x-none"/>
        </w:rPr>
        <w:t xml:space="preserve"> separate coding, PRB determination, rate matching and power control.</w:t>
      </w:r>
    </w:p>
    <w:p w14:paraId="4E62A7F5" w14:textId="77777777" w:rsidR="00DF07F9" w:rsidRPr="00DF07F9" w:rsidRDefault="00DF07F9" w:rsidP="00DF07F9">
      <w:pPr>
        <w:numPr>
          <w:ilvl w:val="0"/>
          <w:numId w:val="45"/>
        </w:numPr>
        <w:overflowPunct w:val="0"/>
        <w:autoSpaceDE w:val="0"/>
        <w:autoSpaceDN w:val="0"/>
        <w:adjustRightInd w:val="0"/>
        <w:spacing w:after="180" w:line="240" w:lineRule="auto"/>
        <w:contextualSpacing/>
        <w:jc w:val="both"/>
        <w:textAlignment w:val="baseline"/>
        <w:rPr>
          <w:rFonts w:ascii="Times" w:eastAsia="Batang" w:hAnsi="Times" w:cs="Times"/>
          <w:sz w:val="20"/>
          <w:szCs w:val="24"/>
          <w:lang w:val="en-GB" w:eastAsia="x-none"/>
        </w:rPr>
      </w:pPr>
      <w:r w:rsidRPr="00DF07F9">
        <w:rPr>
          <w:rFonts w:ascii="Times" w:eastAsia="Batang" w:hAnsi="Times" w:cs="Times"/>
          <w:sz w:val="20"/>
          <w:szCs w:val="24"/>
          <w:lang w:val="en-GB" w:eastAsia="x-none"/>
        </w:rPr>
        <w:t>If the HP HARQ-ACK is a dynamic HARQ-ACK, a PUCCH resource indicated by PRI is used for multiplexing.</w:t>
      </w:r>
    </w:p>
    <w:p w14:paraId="39D24EBA" w14:textId="77777777" w:rsidR="00DF07F9" w:rsidRPr="00DF07F9" w:rsidRDefault="00DF07F9" w:rsidP="00DF07F9">
      <w:pPr>
        <w:numPr>
          <w:ilvl w:val="0"/>
          <w:numId w:val="45"/>
        </w:numPr>
        <w:overflowPunct w:val="0"/>
        <w:autoSpaceDE w:val="0"/>
        <w:autoSpaceDN w:val="0"/>
        <w:adjustRightInd w:val="0"/>
        <w:spacing w:after="180" w:line="240" w:lineRule="auto"/>
        <w:contextualSpacing/>
        <w:jc w:val="both"/>
        <w:textAlignment w:val="baseline"/>
        <w:rPr>
          <w:rFonts w:ascii="Times" w:eastAsia="Batang" w:hAnsi="Times" w:cs="Times"/>
          <w:sz w:val="20"/>
          <w:szCs w:val="24"/>
          <w:lang w:val="en-GB" w:eastAsia="x-none"/>
        </w:rPr>
      </w:pPr>
      <w:r w:rsidRPr="00DF07F9">
        <w:rPr>
          <w:rFonts w:ascii="Times" w:eastAsia="Batang" w:hAnsi="Times" w:cs="Times"/>
          <w:sz w:val="20"/>
          <w:szCs w:val="24"/>
          <w:lang w:val="en-GB" w:eastAsia="x-none"/>
        </w:rPr>
        <w:t xml:space="preserve">If the HP HARQ-ACK is a SPS HARQ-ACK, a PUCCH resource determined from the PUCCH resource(s) provided by </w:t>
      </w:r>
      <w:proofErr w:type="spellStart"/>
      <w:r w:rsidRPr="00DF07F9">
        <w:rPr>
          <w:rFonts w:ascii="Times" w:eastAsia="Batang" w:hAnsi="Times" w:cs="Times"/>
          <w:sz w:val="20"/>
          <w:szCs w:val="24"/>
          <w:lang w:val="en-GB" w:eastAsia="x-none"/>
        </w:rPr>
        <w:t>sps</w:t>
      </w:r>
      <w:proofErr w:type="spellEnd"/>
      <w:r w:rsidRPr="00DF07F9">
        <w:rPr>
          <w:rFonts w:ascii="Times" w:eastAsia="Batang" w:hAnsi="Times" w:cs="Times"/>
          <w:sz w:val="20"/>
          <w:szCs w:val="24"/>
          <w:lang w:val="en-GB" w:eastAsia="x-none"/>
        </w:rPr>
        <w:t>-PUCCH-AN-List is used for multiplexing.</w:t>
      </w:r>
    </w:p>
    <w:bookmarkEnd w:id="9"/>
    <w:p w14:paraId="5422FE8D" w14:textId="77777777" w:rsidR="00DF07F9" w:rsidRPr="00DF07F9" w:rsidRDefault="00DF07F9" w:rsidP="00DF07F9">
      <w:pPr>
        <w:spacing w:after="0" w:line="240" w:lineRule="auto"/>
        <w:rPr>
          <w:rFonts w:ascii="Times" w:eastAsia="Batang" w:hAnsi="Times" w:cs="Times"/>
          <w:b/>
          <w:bCs/>
          <w:sz w:val="20"/>
          <w:szCs w:val="24"/>
          <w:highlight w:val="green"/>
          <w:lang w:val="en-GB" w:eastAsia="x-none"/>
        </w:rPr>
      </w:pPr>
      <w:r w:rsidRPr="00DF07F9">
        <w:rPr>
          <w:rFonts w:ascii="Times" w:eastAsia="Batang" w:hAnsi="Times" w:cs="Times"/>
          <w:b/>
          <w:bCs/>
          <w:sz w:val="20"/>
          <w:szCs w:val="24"/>
          <w:highlight w:val="green"/>
          <w:lang w:val="en-GB" w:eastAsia="x-none"/>
        </w:rPr>
        <w:t>Agreement</w:t>
      </w:r>
    </w:p>
    <w:p w14:paraId="5D8C3DEA" w14:textId="77777777" w:rsidR="00DF07F9" w:rsidRPr="00DF07F9" w:rsidRDefault="00DF07F9" w:rsidP="00DF07F9">
      <w:pPr>
        <w:spacing w:after="0" w:line="240" w:lineRule="auto"/>
        <w:rPr>
          <w:rFonts w:ascii="Times" w:eastAsia="Batang" w:hAnsi="Times" w:cs="Times"/>
          <w:sz w:val="20"/>
          <w:szCs w:val="20"/>
          <w:lang w:val="en-GB"/>
        </w:rPr>
      </w:pPr>
      <w:r w:rsidRPr="00DF07F9">
        <w:rPr>
          <w:rFonts w:ascii="Times" w:eastAsia="Batang" w:hAnsi="Times" w:cs="Times"/>
          <w:sz w:val="20"/>
          <w:szCs w:val="20"/>
          <w:lang w:val="en-GB"/>
        </w:rPr>
        <w:t>Introduce separate RRC parameters to configure ‘Multiplexing UCIs of different priorities on PUCCH or PUSCH’ in the primary and secondary PUCCH cell group.</w:t>
      </w:r>
    </w:p>
    <w:p w14:paraId="683019EA" w14:textId="77777777" w:rsidR="00DF07F9" w:rsidRPr="00DF07F9" w:rsidRDefault="00DF07F9" w:rsidP="00DF07F9">
      <w:pPr>
        <w:spacing w:after="0" w:line="240" w:lineRule="auto"/>
        <w:rPr>
          <w:rFonts w:ascii="Times" w:eastAsia="Batang" w:hAnsi="Times" w:cs="Times"/>
          <w:sz w:val="20"/>
          <w:szCs w:val="20"/>
          <w:lang w:val="en-GB"/>
        </w:rPr>
      </w:pPr>
    </w:p>
    <w:p w14:paraId="185F1308" w14:textId="77777777" w:rsidR="00DF07F9" w:rsidRPr="00DF07F9" w:rsidRDefault="00DF07F9" w:rsidP="00DF07F9">
      <w:pPr>
        <w:spacing w:after="0" w:line="240" w:lineRule="auto"/>
        <w:rPr>
          <w:rFonts w:ascii="Times" w:eastAsia="Batang" w:hAnsi="Times" w:cs="Times"/>
          <w:b/>
          <w:bCs/>
          <w:sz w:val="20"/>
          <w:szCs w:val="24"/>
          <w:highlight w:val="green"/>
          <w:lang w:val="en-GB" w:eastAsia="x-none"/>
        </w:rPr>
      </w:pPr>
      <w:r w:rsidRPr="00DF07F9">
        <w:rPr>
          <w:rFonts w:ascii="Times" w:eastAsia="Batang" w:hAnsi="Times" w:cs="Times"/>
          <w:b/>
          <w:bCs/>
          <w:sz w:val="20"/>
          <w:szCs w:val="24"/>
          <w:highlight w:val="green"/>
          <w:lang w:val="en-GB" w:eastAsia="x-none"/>
        </w:rPr>
        <w:t>Agreement</w:t>
      </w:r>
    </w:p>
    <w:p w14:paraId="1269D866" w14:textId="77777777" w:rsidR="00DF07F9" w:rsidRPr="00DF07F9" w:rsidRDefault="00DF07F9" w:rsidP="00DF07F9">
      <w:pPr>
        <w:overflowPunct w:val="0"/>
        <w:autoSpaceDE w:val="0"/>
        <w:autoSpaceDN w:val="0"/>
        <w:adjustRightInd w:val="0"/>
        <w:spacing w:after="0" w:line="240" w:lineRule="auto"/>
        <w:textAlignment w:val="baseline"/>
        <w:rPr>
          <w:rFonts w:ascii="Times" w:eastAsia="Microsoft YaHei" w:hAnsi="Times" w:cs="Times"/>
          <w:sz w:val="20"/>
          <w:szCs w:val="20"/>
          <w:lang w:val="en-GB"/>
        </w:rPr>
      </w:pPr>
      <w:r w:rsidRPr="00DF07F9">
        <w:rPr>
          <w:rFonts w:ascii="Times" w:eastAsia="Microsoft YaHei" w:hAnsi="Times" w:cs="Times"/>
          <w:sz w:val="20"/>
          <w:szCs w:val="20"/>
          <w:lang w:val="en-GB"/>
        </w:rPr>
        <w:t>Define a new table for beta-offset values &lt;1.</w:t>
      </w:r>
    </w:p>
    <w:p w14:paraId="019F8744" w14:textId="77777777" w:rsidR="00DF07F9" w:rsidRPr="00DF07F9" w:rsidRDefault="00DF07F9" w:rsidP="00DF07F9">
      <w:pPr>
        <w:numPr>
          <w:ilvl w:val="0"/>
          <w:numId w:val="45"/>
        </w:numPr>
        <w:overflowPunct w:val="0"/>
        <w:autoSpaceDE w:val="0"/>
        <w:autoSpaceDN w:val="0"/>
        <w:adjustRightInd w:val="0"/>
        <w:spacing w:after="0" w:line="240" w:lineRule="auto"/>
        <w:contextualSpacing/>
        <w:textAlignment w:val="baseline"/>
        <w:rPr>
          <w:rFonts w:ascii="Times" w:eastAsia="SimSun" w:hAnsi="Times" w:cs="Times"/>
          <w:sz w:val="20"/>
          <w:szCs w:val="24"/>
          <w:lang w:val="en-GB" w:eastAsia="zh-CN"/>
        </w:rPr>
      </w:pPr>
      <w:r w:rsidRPr="00DF07F9">
        <w:rPr>
          <w:rFonts w:ascii="Times" w:eastAsia="SimSun" w:hAnsi="Times" w:cs="Times"/>
          <w:sz w:val="20"/>
          <w:szCs w:val="24"/>
          <w:lang w:val="en-GB" w:eastAsia="zh-CN"/>
        </w:rPr>
        <w:t xml:space="preserve">FFS for the values with the starting point as below.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tblGrid>
      <w:tr w:rsidR="00DF07F9" w:rsidRPr="00DF07F9" w14:paraId="1F4ADC53" w14:textId="77777777" w:rsidTr="00A07215">
        <w:trPr>
          <w:jc w:val="center"/>
        </w:trPr>
        <w:tc>
          <w:tcPr>
            <w:tcW w:w="2263" w:type="dxa"/>
            <w:shd w:val="clear" w:color="auto" w:fill="auto"/>
            <w:vAlign w:val="center"/>
          </w:tcPr>
          <w:p w14:paraId="6014F6BF" w14:textId="77777777" w:rsidR="00DF07F9" w:rsidRPr="00DF07F9" w:rsidRDefault="00DF07F9" w:rsidP="00DF07F9">
            <w:pPr>
              <w:spacing w:after="0" w:line="240" w:lineRule="auto"/>
              <w:jc w:val="center"/>
              <w:rPr>
                <w:rFonts w:ascii="Times" w:eastAsia="Malgun Gothic" w:hAnsi="Times" w:cs="Times"/>
                <w:sz w:val="20"/>
                <w:szCs w:val="24"/>
                <w:lang w:val="en-GB" w:eastAsia="zh-CN"/>
              </w:rPr>
            </w:pPr>
            <w:r w:rsidRPr="00DF07F9">
              <w:rPr>
                <w:rFonts w:ascii="Times" w:eastAsia="Batang" w:hAnsi="Times" w:cs="Times"/>
                <w:noProof/>
                <w:position w:val="-10"/>
                <w:sz w:val="20"/>
                <w:szCs w:val="24"/>
                <w:lang w:val="en-GB" w:eastAsia="x-none"/>
              </w:rPr>
              <w:object w:dxaOrig="900" w:dyaOrig="340" w14:anchorId="6B6DF7AC">
                <v:shape id="_x0000_i1026" type="#_x0000_t75" style="width:43.8pt;height:20.75pt" o:ole="">
                  <v:imagedata r:id="rId13" o:title=""/>
                </v:shape>
                <o:OLEObject Type="Embed" ProgID="Equation.3" ShapeID="_x0000_i1026" DrawAspect="Content" ObjectID="_1706362347" r:id="rId14"/>
              </w:object>
            </w:r>
          </w:p>
        </w:tc>
      </w:tr>
      <w:tr w:rsidR="00DF07F9" w:rsidRPr="00DF07F9" w14:paraId="2B2F4831" w14:textId="77777777" w:rsidTr="00A07215">
        <w:trPr>
          <w:jc w:val="center"/>
        </w:trPr>
        <w:tc>
          <w:tcPr>
            <w:tcW w:w="2263" w:type="dxa"/>
            <w:shd w:val="clear" w:color="auto" w:fill="auto"/>
            <w:vAlign w:val="center"/>
          </w:tcPr>
          <w:p w14:paraId="15F3206A" w14:textId="77777777" w:rsidR="00DF07F9" w:rsidRPr="00DF07F9" w:rsidRDefault="00DF07F9" w:rsidP="00DF07F9">
            <w:pPr>
              <w:spacing w:after="0" w:line="240" w:lineRule="auto"/>
              <w:jc w:val="center"/>
              <w:rPr>
                <w:rFonts w:ascii="Times" w:eastAsia="Malgun Gothic" w:hAnsi="Times" w:cs="Times"/>
                <w:sz w:val="20"/>
                <w:szCs w:val="24"/>
                <w:lang w:val="en-GB" w:eastAsia="zh-CN"/>
              </w:rPr>
            </w:pPr>
            <w:r w:rsidRPr="00DF07F9">
              <w:rPr>
                <w:rFonts w:ascii="Times" w:eastAsia="Malgun Gothic" w:hAnsi="Times" w:cs="Times"/>
                <w:sz w:val="20"/>
                <w:szCs w:val="24"/>
                <w:lang w:val="en-GB" w:eastAsia="zh-CN"/>
              </w:rPr>
              <w:t>[0.8]</w:t>
            </w:r>
          </w:p>
        </w:tc>
      </w:tr>
      <w:tr w:rsidR="00DF07F9" w:rsidRPr="00DF07F9" w14:paraId="789B7F29" w14:textId="77777777" w:rsidTr="00A07215">
        <w:trPr>
          <w:jc w:val="center"/>
        </w:trPr>
        <w:tc>
          <w:tcPr>
            <w:tcW w:w="2263" w:type="dxa"/>
            <w:shd w:val="clear" w:color="auto" w:fill="auto"/>
            <w:vAlign w:val="center"/>
          </w:tcPr>
          <w:p w14:paraId="4FF156CB" w14:textId="77777777" w:rsidR="00DF07F9" w:rsidRPr="00DF07F9" w:rsidRDefault="00DF07F9" w:rsidP="00DF07F9">
            <w:pPr>
              <w:spacing w:after="0" w:line="240" w:lineRule="auto"/>
              <w:jc w:val="center"/>
              <w:rPr>
                <w:rFonts w:ascii="Times" w:eastAsia="Malgun Gothic" w:hAnsi="Times" w:cs="Times"/>
                <w:sz w:val="20"/>
                <w:szCs w:val="24"/>
                <w:lang w:val="en-GB" w:eastAsia="zh-CN"/>
              </w:rPr>
            </w:pPr>
            <w:r w:rsidRPr="00DF07F9">
              <w:rPr>
                <w:rFonts w:ascii="Times" w:eastAsia="Malgun Gothic" w:hAnsi="Times" w:cs="Times"/>
                <w:sz w:val="20"/>
                <w:szCs w:val="24"/>
                <w:lang w:val="en-GB" w:eastAsia="zh-CN"/>
              </w:rPr>
              <w:t>[0.64]</w:t>
            </w:r>
          </w:p>
        </w:tc>
      </w:tr>
      <w:tr w:rsidR="00DF07F9" w:rsidRPr="00DF07F9" w14:paraId="08C4342D" w14:textId="77777777" w:rsidTr="00A07215">
        <w:trPr>
          <w:jc w:val="center"/>
        </w:trPr>
        <w:tc>
          <w:tcPr>
            <w:tcW w:w="2263" w:type="dxa"/>
            <w:shd w:val="clear" w:color="auto" w:fill="auto"/>
            <w:vAlign w:val="center"/>
          </w:tcPr>
          <w:p w14:paraId="006A4ACC" w14:textId="77777777" w:rsidR="00DF07F9" w:rsidRPr="00DF07F9" w:rsidRDefault="00DF07F9" w:rsidP="00DF07F9">
            <w:pPr>
              <w:spacing w:after="0" w:line="240" w:lineRule="auto"/>
              <w:jc w:val="center"/>
              <w:rPr>
                <w:rFonts w:ascii="Times" w:eastAsia="Malgun Gothic" w:hAnsi="Times" w:cs="Times"/>
                <w:sz w:val="20"/>
                <w:szCs w:val="24"/>
                <w:lang w:val="en-GB" w:eastAsia="zh-CN"/>
              </w:rPr>
            </w:pPr>
            <w:r w:rsidRPr="00DF07F9">
              <w:rPr>
                <w:rFonts w:ascii="Times" w:eastAsia="Malgun Gothic" w:hAnsi="Times" w:cs="Times"/>
                <w:sz w:val="20"/>
                <w:szCs w:val="24"/>
                <w:lang w:val="en-GB" w:eastAsia="zh-CN"/>
              </w:rPr>
              <w:t>[0.5]</w:t>
            </w:r>
          </w:p>
        </w:tc>
      </w:tr>
      <w:tr w:rsidR="00DF07F9" w:rsidRPr="00DF07F9" w14:paraId="5E30E8C7" w14:textId="77777777" w:rsidTr="00A07215">
        <w:trPr>
          <w:jc w:val="center"/>
        </w:trPr>
        <w:tc>
          <w:tcPr>
            <w:tcW w:w="2263" w:type="dxa"/>
            <w:shd w:val="clear" w:color="auto" w:fill="auto"/>
            <w:vAlign w:val="center"/>
          </w:tcPr>
          <w:p w14:paraId="6A126170" w14:textId="77777777" w:rsidR="00DF07F9" w:rsidRPr="00DF07F9" w:rsidRDefault="00DF07F9" w:rsidP="00DF07F9">
            <w:pPr>
              <w:spacing w:after="0" w:line="240" w:lineRule="auto"/>
              <w:jc w:val="center"/>
              <w:rPr>
                <w:rFonts w:ascii="Times" w:eastAsia="Malgun Gothic" w:hAnsi="Times" w:cs="Times"/>
                <w:sz w:val="20"/>
                <w:szCs w:val="24"/>
                <w:lang w:val="en-GB" w:eastAsia="zh-CN"/>
              </w:rPr>
            </w:pPr>
            <w:r w:rsidRPr="00DF07F9">
              <w:rPr>
                <w:rFonts w:ascii="Times" w:eastAsia="Malgun Gothic" w:hAnsi="Times" w:cs="Times"/>
                <w:sz w:val="20"/>
                <w:szCs w:val="24"/>
                <w:lang w:val="en-GB" w:eastAsia="zh-CN"/>
              </w:rPr>
              <w:t>[0.4]</w:t>
            </w:r>
          </w:p>
        </w:tc>
      </w:tr>
      <w:tr w:rsidR="00DF07F9" w:rsidRPr="00DF07F9" w14:paraId="7AED3E4D" w14:textId="77777777" w:rsidTr="00A07215">
        <w:trPr>
          <w:jc w:val="center"/>
        </w:trPr>
        <w:tc>
          <w:tcPr>
            <w:tcW w:w="2263" w:type="dxa"/>
            <w:shd w:val="clear" w:color="auto" w:fill="auto"/>
            <w:vAlign w:val="center"/>
          </w:tcPr>
          <w:p w14:paraId="155F0FC9" w14:textId="77777777" w:rsidR="00DF07F9" w:rsidRPr="00DF07F9" w:rsidRDefault="00DF07F9" w:rsidP="00DF07F9">
            <w:pPr>
              <w:spacing w:after="0" w:line="240" w:lineRule="auto"/>
              <w:jc w:val="center"/>
              <w:rPr>
                <w:rFonts w:ascii="Times" w:eastAsia="Malgun Gothic" w:hAnsi="Times" w:cs="Times"/>
                <w:sz w:val="20"/>
                <w:szCs w:val="24"/>
                <w:lang w:val="en-GB" w:eastAsia="zh-CN"/>
              </w:rPr>
            </w:pPr>
            <w:r w:rsidRPr="00DF07F9">
              <w:rPr>
                <w:rFonts w:ascii="Times" w:eastAsia="Malgun Gothic" w:hAnsi="Times" w:cs="Times"/>
                <w:sz w:val="20"/>
                <w:szCs w:val="24"/>
                <w:lang w:val="en-GB" w:eastAsia="zh-CN"/>
              </w:rPr>
              <w:t>[0.32]</w:t>
            </w:r>
          </w:p>
        </w:tc>
      </w:tr>
      <w:tr w:rsidR="00DF07F9" w:rsidRPr="00DF07F9" w14:paraId="00C82B3D" w14:textId="77777777" w:rsidTr="00A07215">
        <w:trPr>
          <w:jc w:val="center"/>
        </w:trPr>
        <w:tc>
          <w:tcPr>
            <w:tcW w:w="2263" w:type="dxa"/>
            <w:shd w:val="clear" w:color="auto" w:fill="auto"/>
            <w:vAlign w:val="center"/>
          </w:tcPr>
          <w:p w14:paraId="7A7BF738" w14:textId="77777777" w:rsidR="00DF07F9" w:rsidRPr="00DF07F9" w:rsidRDefault="00DF07F9" w:rsidP="00DF07F9">
            <w:pPr>
              <w:spacing w:after="0" w:line="240" w:lineRule="auto"/>
              <w:jc w:val="center"/>
              <w:rPr>
                <w:rFonts w:ascii="Times" w:eastAsia="Malgun Gothic" w:hAnsi="Times" w:cs="Times"/>
                <w:sz w:val="20"/>
                <w:szCs w:val="24"/>
                <w:lang w:val="en-GB" w:eastAsia="zh-CN"/>
              </w:rPr>
            </w:pPr>
            <w:r w:rsidRPr="00DF07F9">
              <w:rPr>
                <w:rFonts w:ascii="Times" w:eastAsia="Malgun Gothic" w:hAnsi="Times" w:cs="Times"/>
                <w:sz w:val="20"/>
                <w:szCs w:val="24"/>
                <w:lang w:val="en-GB" w:eastAsia="zh-CN"/>
              </w:rPr>
              <w:t>[0.25]</w:t>
            </w:r>
          </w:p>
        </w:tc>
      </w:tr>
      <w:tr w:rsidR="00DF07F9" w:rsidRPr="00DF07F9" w14:paraId="2A9F149D" w14:textId="77777777" w:rsidTr="00A07215">
        <w:trPr>
          <w:jc w:val="center"/>
        </w:trPr>
        <w:tc>
          <w:tcPr>
            <w:tcW w:w="2263" w:type="dxa"/>
            <w:shd w:val="clear" w:color="auto" w:fill="auto"/>
            <w:vAlign w:val="center"/>
          </w:tcPr>
          <w:p w14:paraId="1A2F7B6F" w14:textId="77777777" w:rsidR="00DF07F9" w:rsidRPr="00DF07F9" w:rsidRDefault="00DF07F9" w:rsidP="00DF07F9">
            <w:pPr>
              <w:spacing w:after="0" w:line="240" w:lineRule="auto"/>
              <w:jc w:val="center"/>
              <w:rPr>
                <w:rFonts w:ascii="Times" w:eastAsia="Malgun Gothic" w:hAnsi="Times" w:cs="Times"/>
                <w:sz w:val="20"/>
                <w:szCs w:val="24"/>
                <w:lang w:val="en-GB" w:eastAsia="zh-CN"/>
              </w:rPr>
            </w:pPr>
            <w:r w:rsidRPr="00DF07F9">
              <w:rPr>
                <w:rFonts w:ascii="Times" w:eastAsia="Malgun Gothic" w:hAnsi="Times" w:cs="Times"/>
                <w:sz w:val="20"/>
                <w:szCs w:val="24"/>
                <w:lang w:val="en-GB" w:eastAsia="zh-CN"/>
              </w:rPr>
              <w:t>[0.2]</w:t>
            </w:r>
          </w:p>
        </w:tc>
      </w:tr>
      <w:tr w:rsidR="00DF07F9" w:rsidRPr="00DF07F9" w14:paraId="2EF02DE9" w14:textId="77777777" w:rsidTr="00A07215">
        <w:trPr>
          <w:jc w:val="center"/>
        </w:trPr>
        <w:tc>
          <w:tcPr>
            <w:tcW w:w="2263" w:type="dxa"/>
            <w:shd w:val="clear" w:color="auto" w:fill="auto"/>
            <w:vAlign w:val="center"/>
          </w:tcPr>
          <w:p w14:paraId="33E68E5C" w14:textId="77777777" w:rsidR="00DF07F9" w:rsidRPr="00DF07F9" w:rsidRDefault="00DF07F9" w:rsidP="00DF07F9">
            <w:pPr>
              <w:spacing w:after="0" w:line="240" w:lineRule="auto"/>
              <w:jc w:val="center"/>
              <w:rPr>
                <w:rFonts w:ascii="Times" w:eastAsia="Malgun Gothic" w:hAnsi="Times" w:cs="Times"/>
                <w:sz w:val="20"/>
                <w:szCs w:val="24"/>
                <w:lang w:val="en-GB" w:eastAsia="zh-CN"/>
              </w:rPr>
            </w:pPr>
            <w:r w:rsidRPr="00DF07F9">
              <w:rPr>
                <w:rFonts w:ascii="Times" w:eastAsia="Malgun Gothic" w:hAnsi="Times" w:cs="Times"/>
                <w:sz w:val="20"/>
                <w:szCs w:val="24"/>
                <w:lang w:val="en-GB" w:eastAsia="zh-CN"/>
              </w:rPr>
              <w:t>[0.1]</w:t>
            </w:r>
          </w:p>
        </w:tc>
      </w:tr>
    </w:tbl>
    <w:p w14:paraId="4F1E149B" w14:textId="77777777" w:rsidR="00DF07F9" w:rsidRPr="00DF07F9" w:rsidRDefault="00DF07F9" w:rsidP="00DF07F9">
      <w:pPr>
        <w:spacing w:after="0" w:line="240" w:lineRule="auto"/>
        <w:rPr>
          <w:rFonts w:ascii="Times" w:eastAsia="Batang" w:hAnsi="Times" w:cs="Times"/>
          <w:sz w:val="20"/>
          <w:szCs w:val="24"/>
          <w:lang w:val="en-GB" w:eastAsia="x-none"/>
        </w:rPr>
      </w:pPr>
    </w:p>
    <w:p w14:paraId="50094F0B" w14:textId="77777777" w:rsidR="00DF07F9" w:rsidRPr="00DF07F9" w:rsidRDefault="00DF07F9" w:rsidP="00DF07F9">
      <w:pPr>
        <w:spacing w:after="0" w:line="240" w:lineRule="auto"/>
        <w:rPr>
          <w:rFonts w:ascii="Times" w:eastAsia="Batang" w:hAnsi="Times" w:cs="Times"/>
          <w:b/>
          <w:bCs/>
          <w:sz w:val="20"/>
          <w:szCs w:val="24"/>
          <w:highlight w:val="green"/>
          <w:lang w:val="en-GB" w:eastAsia="x-none"/>
        </w:rPr>
      </w:pPr>
      <w:r w:rsidRPr="00DF07F9">
        <w:rPr>
          <w:rFonts w:ascii="Times" w:eastAsia="Batang" w:hAnsi="Times" w:cs="Times"/>
          <w:b/>
          <w:bCs/>
          <w:sz w:val="20"/>
          <w:szCs w:val="24"/>
          <w:highlight w:val="green"/>
          <w:lang w:val="en-GB" w:eastAsia="x-none"/>
        </w:rPr>
        <w:t>Agreement</w:t>
      </w:r>
    </w:p>
    <w:p w14:paraId="102A3B28" w14:textId="77777777" w:rsidR="00DF07F9" w:rsidRPr="00DF07F9" w:rsidRDefault="00DF07F9" w:rsidP="00DF07F9">
      <w:pPr>
        <w:overflowPunct w:val="0"/>
        <w:autoSpaceDE w:val="0"/>
        <w:autoSpaceDN w:val="0"/>
        <w:spacing w:after="0" w:line="240" w:lineRule="auto"/>
        <w:textAlignment w:val="baseline"/>
        <w:rPr>
          <w:rFonts w:ascii="Times" w:eastAsia="Batang" w:hAnsi="Times" w:cs="Times"/>
          <w:sz w:val="20"/>
          <w:szCs w:val="20"/>
          <w:lang w:val="en-GB"/>
        </w:rPr>
      </w:pPr>
      <w:r w:rsidRPr="00DF07F9">
        <w:rPr>
          <w:rFonts w:ascii="Times" w:eastAsia="Batang" w:hAnsi="Times" w:cs="Times"/>
          <w:sz w:val="20"/>
          <w:szCs w:val="20"/>
          <w:lang w:val="en-GB"/>
        </w:rPr>
        <w:t xml:space="preserve">For multiplexing a high-priority (HP) HARQ-ACK and a low-priority (LP) HARQ-ACK into a LP PUSCH in R17, </w:t>
      </w:r>
    </w:p>
    <w:p w14:paraId="3F2C1F0F" w14:textId="77777777" w:rsidR="00DF07F9" w:rsidRPr="00DF07F9" w:rsidRDefault="00DF07F9" w:rsidP="00DF07F9">
      <w:pPr>
        <w:numPr>
          <w:ilvl w:val="0"/>
          <w:numId w:val="45"/>
        </w:numPr>
        <w:overflowPunct w:val="0"/>
        <w:autoSpaceDE w:val="0"/>
        <w:autoSpaceDN w:val="0"/>
        <w:spacing w:after="0" w:line="240" w:lineRule="auto"/>
        <w:contextualSpacing/>
        <w:textAlignment w:val="baseline"/>
        <w:rPr>
          <w:rFonts w:ascii="Times" w:eastAsia="Batang" w:hAnsi="Times" w:cs="Times"/>
          <w:sz w:val="20"/>
          <w:szCs w:val="20"/>
          <w:lang w:val="en-GB" w:eastAsia="x-none"/>
        </w:rPr>
      </w:pPr>
      <w:r w:rsidRPr="00DF07F9">
        <w:rPr>
          <w:rFonts w:ascii="Times" w:eastAsia="Batang" w:hAnsi="Times" w:cs="Times"/>
          <w:sz w:val="20"/>
          <w:szCs w:val="24"/>
          <w:lang w:val="en-GB" w:eastAsia="x-none"/>
        </w:rPr>
        <w:t>If HP HARQ-ACK, LP HARQ-ACK, and LP CSI including a single part would be transmitted on LP PUSCH,</w:t>
      </w:r>
    </w:p>
    <w:p w14:paraId="1AB05EC3" w14:textId="77777777" w:rsidR="00DF07F9" w:rsidRPr="00DF07F9" w:rsidRDefault="00DF07F9" w:rsidP="00DF07F9">
      <w:pPr>
        <w:numPr>
          <w:ilvl w:val="1"/>
          <w:numId w:val="51"/>
        </w:numPr>
        <w:spacing w:after="0" w:line="240" w:lineRule="auto"/>
        <w:contextualSpacing/>
        <w:rPr>
          <w:rFonts w:ascii="Times" w:eastAsia="Batang" w:hAnsi="Times" w:cs="Times"/>
          <w:sz w:val="20"/>
          <w:szCs w:val="24"/>
          <w:lang w:val="en-GB" w:eastAsia="x-none"/>
        </w:rPr>
      </w:pPr>
      <w:r w:rsidRPr="00DF07F9">
        <w:rPr>
          <w:rFonts w:ascii="Times" w:eastAsia="Batang" w:hAnsi="Times" w:cs="Times"/>
          <w:sz w:val="20"/>
          <w:szCs w:val="24"/>
          <w:lang w:val="en-GB" w:eastAsia="x-none"/>
        </w:rPr>
        <w:t>Reuse Rel-15 HARQ-ACK rate matching/puncturing and RE mapping for HP HARQ-ACK.</w:t>
      </w:r>
    </w:p>
    <w:p w14:paraId="7B303049" w14:textId="77777777" w:rsidR="00DF07F9" w:rsidRPr="00DF07F9" w:rsidRDefault="00DF07F9" w:rsidP="00DF07F9">
      <w:pPr>
        <w:numPr>
          <w:ilvl w:val="1"/>
          <w:numId w:val="51"/>
        </w:numPr>
        <w:spacing w:after="0" w:line="240" w:lineRule="auto"/>
        <w:contextualSpacing/>
        <w:rPr>
          <w:rFonts w:ascii="Times" w:eastAsia="Batang" w:hAnsi="Times" w:cs="Times"/>
          <w:sz w:val="20"/>
          <w:szCs w:val="24"/>
          <w:lang w:val="en-GB" w:eastAsia="x-none"/>
        </w:rPr>
      </w:pPr>
      <w:r w:rsidRPr="00DF07F9">
        <w:rPr>
          <w:rFonts w:ascii="Times" w:eastAsia="Batang" w:hAnsi="Times" w:cs="Times"/>
          <w:sz w:val="20"/>
          <w:szCs w:val="24"/>
          <w:lang w:val="en-GB" w:eastAsia="x-none"/>
        </w:rPr>
        <w:t>Reuse Rel-15 CSI part 1 rate matching and RE mapping for LP HARQ-ACK.</w:t>
      </w:r>
    </w:p>
    <w:p w14:paraId="02B94B5F" w14:textId="77777777" w:rsidR="00DF07F9" w:rsidRPr="00DF07F9" w:rsidRDefault="00DF07F9" w:rsidP="00DF07F9">
      <w:pPr>
        <w:numPr>
          <w:ilvl w:val="1"/>
          <w:numId w:val="51"/>
        </w:numPr>
        <w:spacing w:after="0" w:line="240" w:lineRule="auto"/>
        <w:contextualSpacing/>
        <w:rPr>
          <w:rFonts w:ascii="Times" w:eastAsia="Batang" w:hAnsi="Times" w:cs="Times"/>
          <w:sz w:val="20"/>
          <w:szCs w:val="24"/>
          <w:lang w:val="en-GB" w:eastAsia="x-none"/>
        </w:rPr>
      </w:pPr>
      <w:r w:rsidRPr="00DF07F9">
        <w:rPr>
          <w:rFonts w:ascii="Times" w:eastAsia="Batang" w:hAnsi="Times" w:cs="Times"/>
          <w:sz w:val="20"/>
          <w:szCs w:val="24"/>
          <w:lang w:val="en-GB" w:eastAsia="x-none"/>
        </w:rPr>
        <w:t>Reuse Rel-15 CSI part 2 rate matching and RE mapping for the single part of LP CSI.</w:t>
      </w:r>
    </w:p>
    <w:p w14:paraId="198D2FE4" w14:textId="77777777" w:rsidR="00DF07F9" w:rsidRPr="00DF07F9" w:rsidRDefault="00DF07F9" w:rsidP="00DF07F9">
      <w:pPr>
        <w:spacing w:after="0" w:line="240" w:lineRule="auto"/>
        <w:jc w:val="both"/>
        <w:rPr>
          <w:rFonts w:ascii="Times" w:eastAsia="Batang" w:hAnsi="Times" w:cs="Times"/>
          <w:sz w:val="20"/>
          <w:szCs w:val="20"/>
          <w:highlight w:val="yellow"/>
        </w:rPr>
      </w:pPr>
    </w:p>
    <w:p w14:paraId="5872F008" w14:textId="77777777" w:rsidR="00DF07F9" w:rsidRPr="00DF07F9" w:rsidRDefault="00DF07F9" w:rsidP="00DF07F9">
      <w:pPr>
        <w:spacing w:after="0" w:line="240" w:lineRule="auto"/>
        <w:rPr>
          <w:rFonts w:ascii="Times" w:eastAsia="Batang" w:hAnsi="Times" w:cs="Times"/>
          <w:b/>
          <w:bCs/>
          <w:sz w:val="20"/>
          <w:szCs w:val="24"/>
          <w:highlight w:val="green"/>
          <w:lang w:val="en-GB" w:eastAsia="x-none"/>
        </w:rPr>
      </w:pPr>
      <w:r w:rsidRPr="00DF07F9">
        <w:rPr>
          <w:rFonts w:ascii="Times" w:eastAsia="Batang" w:hAnsi="Times" w:cs="Times"/>
          <w:b/>
          <w:bCs/>
          <w:sz w:val="20"/>
          <w:szCs w:val="24"/>
          <w:highlight w:val="green"/>
          <w:lang w:val="en-GB" w:eastAsia="x-none"/>
        </w:rPr>
        <w:t>Agreement</w:t>
      </w:r>
    </w:p>
    <w:p w14:paraId="4C6F4835" w14:textId="77777777" w:rsidR="00DF07F9" w:rsidRPr="00DF07F9" w:rsidRDefault="00DF07F9" w:rsidP="00DF07F9">
      <w:pPr>
        <w:overflowPunct w:val="0"/>
        <w:autoSpaceDE w:val="0"/>
        <w:autoSpaceDN w:val="0"/>
        <w:spacing w:after="0" w:line="240" w:lineRule="auto"/>
        <w:textAlignment w:val="baseline"/>
        <w:rPr>
          <w:rFonts w:ascii="Times" w:eastAsia="Batang" w:hAnsi="Times" w:cs="Times"/>
          <w:sz w:val="20"/>
          <w:szCs w:val="20"/>
          <w:lang w:val="en-GB"/>
        </w:rPr>
      </w:pPr>
      <w:r w:rsidRPr="00DF07F9">
        <w:rPr>
          <w:rFonts w:ascii="Times" w:eastAsia="Batang" w:hAnsi="Times" w:cs="Times"/>
          <w:sz w:val="20"/>
          <w:szCs w:val="20"/>
          <w:lang w:val="en-GB"/>
        </w:rPr>
        <w:t xml:space="preserve">For multiplexing a high-priority (HP) HARQ-ACK and a low-priority (LP) HARQ-ACK into a HP PUSCH in R17, </w:t>
      </w:r>
    </w:p>
    <w:p w14:paraId="64320945" w14:textId="77777777" w:rsidR="00DF07F9" w:rsidRPr="00DF07F9" w:rsidRDefault="00DF07F9" w:rsidP="00DF07F9">
      <w:pPr>
        <w:numPr>
          <w:ilvl w:val="0"/>
          <w:numId w:val="45"/>
        </w:numPr>
        <w:overflowPunct w:val="0"/>
        <w:autoSpaceDE w:val="0"/>
        <w:autoSpaceDN w:val="0"/>
        <w:spacing w:after="0" w:line="240" w:lineRule="auto"/>
        <w:contextualSpacing/>
        <w:textAlignment w:val="baseline"/>
        <w:rPr>
          <w:rFonts w:ascii="Times" w:eastAsia="Batang" w:hAnsi="Times" w:cs="Times"/>
          <w:sz w:val="20"/>
          <w:szCs w:val="24"/>
          <w:lang w:val="en-GB" w:eastAsia="x-none"/>
        </w:rPr>
      </w:pPr>
      <w:r w:rsidRPr="00DF07F9">
        <w:rPr>
          <w:rFonts w:ascii="Times" w:eastAsia="Batang" w:hAnsi="Times" w:cs="Times"/>
          <w:sz w:val="20"/>
          <w:szCs w:val="24"/>
          <w:lang w:val="en-GB" w:eastAsia="x-none"/>
        </w:rPr>
        <w:t>If HP HARQ-ACK, LP HARQ-ACK, and HP CSI including a single part would be transmitted on HP PUSCH,</w:t>
      </w:r>
    </w:p>
    <w:p w14:paraId="6E9A8B1C" w14:textId="77777777" w:rsidR="00DF07F9" w:rsidRPr="00DF07F9" w:rsidRDefault="00DF07F9" w:rsidP="00DF07F9">
      <w:pPr>
        <w:numPr>
          <w:ilvl w:val="1"/>
          <w:numId w:val="51"/>
        </w:numPr>
        <w:spacing w:after="0" w:line="240" w:lineRule="auto"/>
        <w:contextualSpacing/>
        <w:rPr>
          <w:rFonts w:ascii="Times" w:eastAsia="Batang" w:hAnsi="Times" w:cs="Times"/>
          <w:sz w:val="20"/>
          <w:szCs w:val="24"/>
          <w:lang w:val="en-GB" w:eastAsia="x-none"/>
        </w:rPr>
      </w:pPr>
      <w:r w:rsidRPr="00DF07F9">
        <w:rPr>
          <w:rFonts w:ascii="Times" w:eastAsia="Batang" w:hAnsi="Times" w:cs="Times"/>
          <w:sz w:val="20"/>
          <w:szCs w:val="24"/>
          <w:lang w:val="en-GB" w:eastAsia="x-none"/>
        </w:rPr>
        <w:t>Reuse Rel-15 HARQ-ACK rate matching/puncturing and RE mapping for HP HARQ-ACK.</w:t>
      </w:r>
    </w:p>
    <w:p w14:paraId="39D7925B" w14:textId="77777777" w:rsidR="00DF07F9" w:rsidRPr="00DF07F9" w:rsidRDefault="00DF07F9" w:rsidP="00DF07F9">
      <w:pPr>
        <w:numPr>
          <w:ilvl w:val="1"/>
          <w:numId w:val="51"/>
        </w:numPr>
        <w:spacing w:after="0" w:line="240" w:lineRule="auto"/>
        <w:contextualSpacing/>
        <w:rPr>
          <w:rFonts w:ascii="Times" w:eastAsia="Batang" w:hAnsi="Times" w:cs="Times"/>
          <w:sz w:val="20"/>
          <w:szCs w:val="24"/>
          <w:lang w:val="en-GB" w:eastAsia="x-none"/>
        </w:rPr>
      </w:pPr>
      <w:r w:rsidRPr="00DF07F9">
        <w:rPr>
          <w:rFonts w:ascii="Times" w:eastAsia="Batang" w:hAnsi="Times" w:cs="Times"/>
          <w:sz w:val="20"/>
          <w:szCs w:val="24"/>
          <w:lang w:val="en-GB" w:eastAsia="x-none"/>
        </w:rPr>
        <w:t>Reuse Rel-15 CSI part 1 rate matching and RE mapping for the single part of HP CSI.</w:t>
      </w:r>
    </w:p>
    <w:p w14:paraId="1E16772A" w14:textId="77777777" w:rsidR="00DF07F9" w:rsidRPr="00DF07F9" w:rsidRDefault="00DF07F9" w:rsidP="00DF07F9">
      <w:pPr>
        <w:numPr>
          <w:ilvl w:val="1"/>
          <w:numId w:val="51"/>
        </w:numPr>
        <w:spacing w:after="0" w:line="240" w:lineRule="auto"/>
        <w:contextualSpacing/>
        <w:rPr>
          <w:rFonts w:ascii="Times" w:eastAsia="Batang" w:hAnsi="Times" w:cs="Times"/>
          <w:sz w:val="20"/>
          <w:szCs w:val="24"/>
          <w:lang w:val="en-GB" w:eastAsia="x-none"/>
        </w:rPr>
      </w:pPr>
      <w:r w:rsidRPr="00DF07F9">
        <w:rPr>
          <w:rFonts w:ascii="Times" w:eastAsia="Batang" w:hAnsi="Times" w:cs="Times"/>
          <w:sz w:val="20"/>
          <w:szCs w:val="24"/>
          <w:lang w:val="en-GB" w:eastAsia="x-none"/>
        </w:rPr>
        <w:t>Reuse Rel-15 CSI part 2 rate matching and RE mapping for LP HARQ-ACK.</w:t>
      </w:r>
    </w:p>
    <w:p w14:paraId="48F9C383" w14:textId="77777777" w:rsidR="00DF07F9" w:rsidRPr="00DF07F9" w:rsidRDefault="00DF07F9" w:rsidP="00DF07F9">
      <w:pPr>
        <w:spacing w:after="0" w:line="240" w:lineRule="auto"/>
        <w:rPr>
          <w:rFonts w:ascii="Times" w:eastAsia="Batang" w:hAnsi="Times" w:cs="Times"/>
          <w:sz w:val="20"/>
          <w:szCs w:val="24"/>
          <w:lang w:val="en-GB" w:eastAsia="x-none"/>
        </w:rPr>
      </w:pPr>
    </w:p>
    <w:p w14:paraId="30CE4EFC" w14:textId="77777777" w:rsidR="00DF07F9" w:rsidRPr="00DF07F9" w:rsidRDefault="00DF07F9" w:rsidP="00DF07F9">
      <w:pPr>
        <w:spacing w:after="0" w:line="240" w:lineRule="auto"/>
        <w:rPr>
          <w:rFonts w:ascii="Times" w:eastAsia="Batang" w:hAnsi="Times" w:cs="Times"/>
          <w:b/>
          <w:bCs/>
          <w:sz w:val="20"/>
          <w:szCs w:val="24"/>
          <w:highlight w:val="green"/>
          <w:lang w:val="en-GB" w:eastAsia="x-none"/>
        </w:rPr>
      </w:pPr>
      <w:r w:rsidRPr="00DF07F9">
        <w:rPr>
          <w:rFonts w:ascii="Times" w:eastAsia="Batang" w:hAnsi="Times" w:cs="Times"/>
          <w:b/>
          <w:bCs/>
          <w:sz w:val="20"/>
          <w:szCs w:val="24"/>
          <w:highlight w:val="green"/>
          <w:lang w:val="en-GB" w:eastAsia="x-none"/>
        </w:rPr>
        <w:t>Agreement</w:t>
      </w:r>
    </w:p>
    <w:p w14:paraId="75B8DD94" w14:textId="77777777" w:rsidR="00DF07F9" w:rsidRPr="00DF07F9" w:rsidRDefault="00DF07F9" w:rsidP="00DF07F9">
      <w:pPr>
        <w:tabs>
          <w:tab w:val="left" w:pos="720"/>
          <w:tab w:val="left" w:pos="1440"/>
        </w:tabs>
        <w:spacing w:after="0" w:line="240" w:lineRule="auto"/>
        <w:rPr>
          <w:rFonts w:ascii="Times" w:eastAsia="Microsoft YaHei" w:hAnsi="Times" w:cs="Times New Roman"/>
          <w:color w:val="000000"/>
          <w:sz w:val="20"/>
          <w:szCs w:val="20"/>
          <w:lang w:val="en-GB"/>
        </w:rPr>
      </w:pPr>
      <w:r w:rsidRPr="00DF07F9">
        <w:rPr>
          <w:rFonts w:ascii="Times" w:eastAsia="Microsoft YaHei" w:hAnsi="Times" w:cs="Times New Roman"/>
          <w:color w:val="000000"/>
          <w:sz w:val="20"/>
          <w:szCs w:val="20"/>
          <w:lang w:val="en-GB"/>
        </w:rPr>
        <w:t>For multiplexing a high-priority (HP) HARQ-ACK and a low-priority (LP) HARQ-ACK into a PUCCH in R17, when the total number of LP and HP HARQ-ACK bits is more than 2, for HP HARQ-ACK or LP HARQ-ACK of 1-2 bit(s), support separate coding</w:t>
      </w:r>
    </w:p>
    <w:p w14:paraId="50197445" w14:textId="77777777" w:rsidR="00DF07F9" w:rsidRPr="00DF07F9" w:rsidRDefault="00DF07F9" w:rsidP="00DF07F9">
      <w:pPr>
        <w:numPr>
          <w:ilvl w:val="0"/>
          <w:numId w:val="35"/>
        </w:numPr>
        <w:tabs>
          <w:tab w:val="left" w:pos="720"/>
          <w:tab w:val="left" w:pos="1440"/>
        </w:tabs>
        <w:spacing w:after="0" w:line="240" w:lineRule="auto"/>
        <w:jc w:val="both"/>
        <w:rPr>
          <w:rFonts w:ascii="Times" w:eastAsia="Batang" w:hAnsi="Times" w:cs="Times New Roman"/>
          <w:color w:val="000000"/>
          <w:sz w:val="20"/>
          <w:szCs w:val="24"/>
          <w:lang w:val="en-GB" w:eastAsia="ja-JP"/>
        </w:rPr>
      </w:pPr>
      <w:r w:rsidRPr="00DF07F9">
        <w:rPr>
          <w:rFonts w:ascii="Times" w:eastAsia="Batang" w:hAnsi="Times" w:cs="Times New Roman"/>
          <w:color w:val="000000"/>
          <w:sz w:val="20"/>
          <w:szCs w:val="24"/>
          <w:lang w:val="en-GB" w:eastAsia="ja-JP"/>
        </w:rPr>
        <w:lastRenderedPageBreak/>
        <w:t xml:space="preserve">Option 1: Reuse R15 TS 38.212 Clause 5.3.3.1 for 1-bit. Reuse R15 TS 38.212 Clause 5.3.3.2 for 2-bit. </w:t>
      </w:r>
      <w:r w:rsidRPr="00DF07F9">
        <w:rPr>
          <w:rFonts w:ascii="Times" w:eastAsia="SimSun" w:hAnsi="Times" w:cs="Times New Roman"/>
          <w:color w:val="000000"/>
          <w:sz w:val="20"/>
          <w:szCs w:val="20"/>
          <w:lang w:val="en-GB" w:eastAsia="zh-CN"/>
        </w:rPr>
        <w:t>Apply the Rel-15 placeholder bit handling procedure for PUSCH together with Rel-15 PUCCH scrambling sequence.</w:t>
      </w:r>
    </w:p>
    <w:p w14:paraId="7B8E5E7E" w14:textId="77777777" w:rsidR="00DF07F9" w:rsidRPr="00DF07F9" w:rsidRDefault="00DF07F9" w:rsidP="00DF07F9">
      <w:pPr>
        <w:spacing w:after="0" w:line="240" w:lineRule="auto"/>
        <w:rPr>
          <w:rFonts w:ascii="Times" w:eastAsia="Batang" w:hAnsi="Times" w:cs="Times"/>
          <w:sz w:val="20"/>
          <w:szCs w:val="24"/>
          <w:lang w:val="en-GB" w:eastAsia="x-none"/>
        </w:rPr>
      </w:pPr>
    </w:p>
    <w:p w14:paraId="1FCC0967" w14:textId="77777777" w:rsidR="00DF07F9" w:rsidRPr="00DF07F9" w:rsidRDefault="00DF07F9" w:rsidP="00DF07F9">
      <w:pPr>
        <w:spacing w:after="0" w:line="240" w:lineRule="auto"/>
        <w:rPr>
          <w:rFonts w:ascii="Times" w:eastAsia="Batang" w:hAnsi="Times" w:cs="Times"/>
          <w:b/>
          <w:bCs/>
          <w:sz w:val="20"/>
          <w:szCs w:val="24"/>
          <w:highlight w:val="green"/>
          <w:lang w:val="en-GB" w:eastAsia="x-none"/>
        </w:rPr>
      </w:pPr>
      <w:r w:rsidRPr="00DF07F9">
        <w:rPr>
          <w:rFonts w:ascii="Times" w:eastAsia="Batang" w:hAnsi="Times" w:cs="Times"/>
          <w:b/>
          <w:bCs/>
          <w:sz w:val="20"/>
          <w:szCs w:val="24"/>
          <w:highlight w:val="green"/>
          <w:lang w:val="en-GB" w:eastAsia="x-none"/>
        </w:rPr>
        <w:t>Agreement</w:t>
      </w:r>
    </w:p>
    <w:p w14:paraId="7191712F" w14:textId="77777777" w:rsidR="00DF07F9" w:rsidRPr="00DF07F9" w:rsidRDefault="00DF07F9" w:rsidP="00DF07F9">
      <w:pPr>
        <w:spacing w:after="0"/>
        <w:contextualSpacing/>
        <w:jc w:val="both"/>
        <w:rPr>
          <w:rFonts w:ascii="Times" w:eastAsia="Batang" w:hAnsi="Times" w:cs="Times New Roman"/>
          <w:sz w:val="20"/>
          <w:szCs w:val="20"/>
          <w:lang w:val="en-GB" w:eastAsia="x-none"/>
        </w:rPr>
      </w:pPr>
      <w:r w:rsidRPr="00DF07F9">
        <w:rPr>
          <w:rFonts w:ascii="Times" w:eastAsia="Batang" w:hAnsi="Times" w:cs="Times New Roman"/>
          <w:sz w:val="20"/>
          <w:szCs w:val="20"/>
          <w:lang w:val="en-GB" w:eastAsia="x-none"/>
        </w:rPr>
        <w:t xml:space="preserve">Introduce RRC parameters to enable the UE handling for overlapping CG/DG PUSCH of different priorities, i.e., keep the yellow marked related RRC parameters in rows 68 and 69 from the </w:t>
      </w:r>
      <w:proofErr w:type="spellStart"/>
      <w:r w:rsidRPr="00DF07F9">
        <w:rPr>
          <w:rFonts w:ascii="Times" w:eastAsia="Batang" w:hAnsi="Times" w:cs="Times New Roman"/>
          <w:sz w:val="20"/>
          <w:szCs w:val="20"/>
          <w:lang w:val="en-GB" w:eastAsia="x-none"/>
        </w:rPr>
        <w:t>IIoT&amp;URLLC</w:t>
      </w:r>
      <w:proofErr w:type="spellEnd"/>
      <w:r w:rsidRPr="00DF07F9">
        <w:rPr>
          <w:rFonts w:ascii="Times" w:eastAsia="Batang" w:hAnsi="Times" w:cs="Times New Roman"/>
          <w:sz w:val="20"/>
          <w:szCs w:val="20"/>
          <w:lang w:val="en-GB" w:eastAsia="x-none"/>
        </w:rPr>
        <w:t xml:space="preserve"> RRC parameter sheet from R1-2112979.</w:t>
      </w:r>
    </w:p>
    <w:p w14:paraId="73AFFDD3" w14:textId="77777777" w:rsidR="00DF07F9" w:rsidRPr="00DF07F9" w:rsidRDefault="00DF07F9" w:rsidP="00DF07F9">
      <w:pPr>
        <w:spacing w:after="0" w:line="240" w:lineRule="auto"/>
        <w:rPr>
          <w:rFonts w:ascii="Times" w:eastAsia="Batang" w:hAnsi="Times" w:cs="Times"/>
          <w:sz w:val="20"/>
          <w:szCs w:val="24"/>
          <w:lang w:val="en-GB" w:eastAsia="x-none"/>
        </w:rPr>
      </w:pPr>
    </w:p>
    <w:p w14:paraId="41A97B44" w14:textId="77777777" w:rsidR="00DF07F9" w:rsidRPr="00DF07F9" w:rsidRDefault="00DF07F9" w:rsidP="00DF07F9">
      <w:pPr>
        <w:spacing w:after="0" w:line="240" w:lineRule="auto"/>
        <w:rPr>
          <w:rFonts w:ascii="Times" w:eastAsia="Batang" w:hAnsi="Times" w:cs="Times"/>
          <w:b/>
          <w:bCs/>
          <w:sz w:val="20"/>
          <w:szCs w:val="24"/>
          <w:highlight w:val="green"/>
          <w:lang w:val="en-GB" w:eastAsia="x-none"/>
        </w:rPr>
      </w:pPr>
      <w:r w:rsidRPr="00DF07F9">
        <w:rPr>
          <w:rFonts w:ascii="Times" w:eastAsia="Batang" w:hAnsi="Times" w:cs="Times"/>
          <w:b/>
          <w:bCs/>
          <w:sz w:val="20"/>
          <w:szCs w:val="24"/>
          <w:highlight w:val="green"/>
          <w:lang w:val="en-GB" w:eastAsia="x-none"/>
        </w:rPr>
        <w:t>Agreement</w:t>
      </w:r>
    </w:p>
    <w:p w14:paraId="1DEAC409" w14:textId="77777777" w:rsidR="00DF07F9" w:rsidRPr="00DF07F9" w:rsidRDefault="00DF07F9" w:rsidP="00DF07F9">
      <w:pPr>
        <w:spacing w:after="0" w:line="240" w:lineRule="auto"/>
        <w:rPr>
          <w:rFonts w:ascii="Times" w:eastAsia="Batang" w:hAnsi="Times" w:cs="Times"/>
          <w:sz w:val="20"/>
          <w:szCs w:val="24"/>
          <w:lang w:val="en-GB" w:eastAsia="x-none"/>
        </w:rPr>
      </w:pPr>
      <w:r w:rsidRPr="00DF07F9">
        <w:rPr>
          <w:rFonts w:ascii="Times" w:eastAsia="Batang" w:hAnsi="Times" w:cs="Times"/>
          <w:sz w:val="20"/>
          <w:szCs w:val="24"/>
          <w:lang w:val="en-GB" w:eastAsia="x-none"/>
        </w:rPr>
        <w:t xml:space="preserve">In R17, if HP HARQ-ACK, LP HARQ-ACK and HP CSI consisting of two parts would be transmitted on HP PUSCH, </w:t>
      </w:r>
    </w:p>
    <w:p w14:paraId="526F4910" w14:textId="77777777" w:rsidR="00DF07F9" w:rsidRPr="00DF07F9" w:rsidRDefault="00DF07F9" w:rsidP="00DF07F9">
      <w:pPr>
        <w:numPr>
          <w:ilvl w:val="0"/>
          <w:numId w:val="51"/>
        </w:numPr>
        <w:spacing w:after="0" w:line="240" w:lineRule="auto"/>
        <w:rPr>
          <w:rFonts w:ascii="Times" w:eastAsia="Batang" w:hAnsi="Times" w:cs="Times"/>
          <w:sz w:val="20"/>
          <w:szCs w:val="24"/>
          <w:lang w:val="en-GB" w:eastAsia="x-none"/>
        </w:rPr>
      </w:pPr>
      <w:r w:rsidRPr="00DF07F9">
        <w:rPr>
          <w:rFonts w:ascii="Times" w:eastAsia="Batang" w:hAnsi="Times" w:cs="Times"/>
          <w:sz w:val="20"/>
          <w:szCs w:val="24"/>
          <w:lang w:val="en-GB" w:eastAsia="x-none"/>
        </w:rPr>
        <w:t xml:space="preserve">LP HARQ-ACK is dropped. </w:t>
      </w:r>
    </w:p>
    <w:p w14:paraId="1252C2B5" w14:textId="77777777" w:rsidR="00DF07F9" w:rsidRPr="00DF07F9" w:rsidRDefault="00DF07F9" w:rsidP="00DF07F9">
      <w:pPr>
        <w:numPr>
          <w:ilvl w:val="0"/>
          <w:numId w:val="51"/>
        </w:numPr>
        <w:spacing w:after="0" w:line="240" w:lineRule="auto"/>
        <w:rPr>
          <w:rFonts w:ascii="Times" w:eastAsia="Batang" w:hAnsi="Times" w:cs="Times"/>
          <w:sz w:val="20"/>
          <w:szCs w:val="24"/>
          <w:lang w:val="en-GB" w:eastAsia="x-none"/>
        </w:rPr>
      </w:pPr>
      <w:r w:rsidRPr="00DF07F9">
        <w:rPr>
          <w:rFonts w:ascii="Times" w:eastAsia="Batang" w:hAnsi="Times" w:cs="Times"/>
          <w:sz w:val="20"/>
          <w:szCs w:val="24"/>
          <w:lang w:val="en-GB" w:eastAsia="x-none"/>
        </w:rPr>
        <w:t>Reuse R15 HARQ-ACK rate matching/puncturing and RE mapping for HP HARQ-ACK.</w:t>
      </w:r>
    </w:p>
    <w:p w14:paraId="4DD1A4EC" w14:textId="77777777" w:rsidR="00DF07F9" w:rsidRDefault="00DF07F9" w:rsidP="00EA2E03">
      <w:pPr>
        <w:spacing w:after="120" w:line="240" w:lineRule="auto"/>
        <w:jc w:val="both"/>
        <w:rPr>
          <w:rFonts w:ascii="Times New Roman" w:eastAsia="SimSun" w:hAnsi="Times New Roman" w:cs="Times New Roman"/>
          <w:color w:val="000000"/>
          <w:u w:val="single"/>
          <w:lang w:eastAsia="x-none"/>
        </w:rPr>
      </w:pPr>
    </w:p>
    <w:p w14:paraId="4AC01E3E" w14:textId="43A178EC" w:rsidR="00EA2E03" w:rsidRDefault="00EA2E03" w:rsidP="00EA2E03">
      <w:pPr>
        <w:spacing w:after="120" w:line="240" w:lineRule="auto"/>
        <w:jc w:val="both"/>
        <w:rPr>
          <w:rFonts w:ascii="Times New Roman" w:eastAsia="SimSun" w:hAnsi="Times New Roman" w:cs="Times New Roman"/>
          <w:color w:val="000000"/>
          <w:u w:val="single"/>
          <w:lang w:eastAsia="x-none"/>
        </w:rPr>
      </w:pPr>
      <w:r>
        <w:rPr>
          <w:rFonts w:ascii="Times New Roman" w:eastAsia="SimSun" w:hAnsi="Times New Roman" w:cs="Times New Roman"/>
          <w:color w:val="000000"/>
          <w:u w:val="single"/>
          <w:lang w:eastAsia="x-none"/>
        </w:rPr>
        <w:t>RAN#94-e</w:t>
      </w:r>
    </w:p>
    <w:p w14:paraId="4755203E" w14:textId="77777777" w:rsidR="00EA2E03" w:rsidRPr="00366768" w:rsidRDefault="00EA2E03" w:rsidP="00EA2E03">
      <w:pPr>
        <w:spacing w:after="120" w:line="240" w:lineRule="auto"/>
        <w:jc w:val="both"/>
        <w:rPr>
          <w:rFonts w:ascii="Times New Roman" w:eastAsia="SimSun" w:hAnsi="Times New Roman" w:cs="Times New Roman"/>
          <w:color w:val="000000"/>
          <w:sz w:val="20"/>
          <w:szCs w:val="20"/>
          <w:lang w:eastAsia="x-none"/>
        </w:rPr>
      </w:pPr>
      <w:r w:rsidRPr="00366768">
        <w:rPr>
          <w:rFonts w:ascii="Times New Roman" w:eastAsia="SimSun" w:hAnsi="Times New Roman" w:cs="Times New Roman"/>
          <w:color w:val="000000"/>
          <w:sz w:val="20"/>
          <w:szCs w:val="20"/>
          <w:lang w:eastAsia="x-none"/>
        </w:rPr>
        <w:t>RAN to guide RAN1 to focus on the discussions on Capabilility#1 only in Q1 2022 for Rel-17 intra-UE multiplexing framework</w:t>
      </w:r>
      <w:r>
        <w:rPr>
          <w:rFonts w:ascii="Times New Roman" w:eastAsia="SimSun" w:hAnsi="Times New Roman" w:cs="Times New Roman"/>
          <w:color w:val="000000"/>
          <w:sz w:val="20"/>
          <w:szCs w:val="20"/>
          <w:lang w:eastAsia="x-none"/>
        </w:rPr>
        <w:t>.</w:t>
      </w:r>
    </w:p>
    <w:p w14:paraId="352C66F2" w14:textId="13EB7659" w:rsidR="001323EC" w:rsidRDefault="001323EC" w:rsidP="00C9620F">
      <w:pPr>
        <w:spacing w:after="120" w:line="240" w:lineRule="auto"/>
        <w:jc w:val="both"/>
        <w:rPr>
          <w:rFonts w:ascii="Times New Roman" w:eastAsia="SimSun" w:hAnsi="Times New Roman" w:cs="Times New Roman"/>
          <w:color w:val="000000"/>
          <w:u w:val="single"/>
          <w:lang w:eastAsia="x-none"/>
        </w:rPr>
      </w:pPr>
    </w:p>
    <w:p w14:paraId="4B27F645" w14:textId="399041AE" w:rsidR="001323EC" w:rsidRDefault="001323EC" w:rsidP="00C9620F">
      <w:pPr>
        <w:spacing w:after="120" w:line="240" w:lineRule="auto"/>
        <w:jc w:val="both"/>
        <w:rPr>
          <w:rFonts w:ascii="Times New Roman" w:eastAsia="SimSun" w:hAnsi="Times New Roman" w:cs="Times New Roman"/>
          <w:color w:val="000000"/>
          <w:u w:val="single"/>
          <w:lang w:eastAsia="x-none"/>
        </w:rPr>
      </w:pPr>
      <w:r>
        <w:rPr>
          <w:rFonts w:ascii="Times New Roman" w:eastAsia="SimSun" w:hAnsi="Times New Roman" w:cs="Times New Roman"/>
          <w:color w:val="000000"/>
          <w:u w:val="single"/>
          <w:lang w:eastAsia="x-none"/>
        </w:rPr>
        <w:t>(From RP-212953)</w:t>
      </w:r>
    </w:p>
    <w:p w14:paraId="47FB0CB1" w14:textId="77777777" w:rsidR="001323EC" w:rsidRPr="00BD0AC5" w:rsidRDefault="001323EC" w:rsidP="001323EC">
      <w:pPr>
        <w:pStyle w:val="ListParagraph"/>
        <w:widowControl w:val="0"/>
        <w:numPr>
          <w:ilvl w:val="0"/>
          <w:numId w:val="48"/>
        </w:numPr>
        <w:spacing w:line="256" w:lineRule="auto"/>
        <w:jc w:val="both"/>
        <w:rPr>
          <w:rFonts w:ascii="Times New Roman" w:hAnsi="Times New Roman"/>
        </w:rPr>
      </w:pPr>
      <w:r w:rsidRPr="00BD0AC5">
        <w:rPr>
          <w:rFonts w:ascii="Times New Roman" w:hAnsi="Times New Roman"/>
          <w:b/>
        </w:rPr>
        <w:t xml:space="preserve">Intra-UE multiplexing enhancements </w:t>
      </w:r>
      <w:r w:rsidRPr="00BD0AC5">
        <w:rPr>
          <w:rFonts w:ascii="Times New Roman" w:hAnsi="Times New Roman"/>
        </w:rPr>
        <w:t>(RAN1 AI 8.3.3)</w:t>
      </w:r>
      <w:r>
        <w:rPr>
          <w:rFonts w:ascii="Times New Roman" w:hAnsi="Times New Roman"/>
        </w:rPr>
        <w:t xml:space="preserve"> – earliest estimated completion by RAN#96 (end of Q2/2022)</w:t>
      </w:r>
    </w:p>
    <w:p w14:paraId="0522B57A" w14:textId="77777777" w:rsidR="001323EC" w:rsidRPr="009653A9" w:rsidRDefault="001323EC" w:rsidP="001323EC">
      <w:pPr>
        <w:pStyle w:val="ListParagraph"/>
        <w:widowControl w:val="0"/>
        <w:numPr>
          <w:ilvl w:val="1"/>
          <w:numId w:val="48"/>
        </w:numPr>
        <w:spacing w:line="256" w:lineRule="auto"/>
        <w:jc w:val="both"/>
        <w:rPr>
          <w:rFonts w:ascii="Times New Roman" w:hAnsi="Times New Roman"/>
          <w:sz w:val="20"/>
          <w:szCs w:val="20"/>
        </w:rPr>
      </w:pPr>
      <w:r w:rsidRPr="00C00BFC">
        <w:rPr>
          <w:rFonts w:ascii="Times New Roman" w:hAnsi="Times New Roman"/>
          <w:sz w:val="20"/>
          <w:szCs w:val="20"/>
          <w:u w:val="single"/>
        </w:rPr>
        <w:t>R</w:t>
      </w:r>
      <w:r>
        <w:rPr>
          <w:rFonts w:ascii="Times New Roman" w:hAnsi="Times New Roman"/>
          <w:sz w:val="20"/>
          <w:szCs w:val="20"/>
          <w:u w:val="single"/>
        </w:rPr>
        <w:t>el-</w:t>
      </w:r>
      <w:r w:rsidRPr="00C00BFC">
        <w:rPr>
          <w:rFonts w:ascii="Times New Roman" w:hAnsi="Times New Roman"/>
          <w:sz w:val="20"/>
          <w:szCs w:val="20"/>
          <w:u w:val="single"/>
        </w:rPr>
        <w:t xml:space="preserve">17 </w:t>
      </w:r>
      <w:r>
        <w:rPr>
          <w:rFonts w:ascii="Times New Roman" w:hAnsi="Times New Roman"/>
          <w:sz w:val="20"/>
          <w:szCs w:val="20"/>
          <w:u w:val="single"/>
        </w:rPr>
        <w:t xml:space="preserve">Intra-UE </w:t>
      </w:r>
      <w:r w:rsidRPr="00C00BFC">
        <w:rPr>
          <w:rFonts w:ascii="Times New Roman" w:hAnsi="Times New Roman"/>
          <w:sz w:val="20"/>
          <w:szCs w:val="20"/>
          <w:u w:val="single"/>
        </w:rPr>
        <w:t>multiplexing framework and UE categories</w:t>
      </w:r>
      <w:r w:rsidRPr="009653A9">
        <w:rPr>
          <w:rFonts w:ascii="Times New Roman" w:hAnsi="Times New Roman"/>
          <w:sz w:val="20"/>
          <w:szCs w:val="20"/>
        </w:rPr>
        <w:t xml:space="preserve"> (impact to several sections of 38.213, potentially RRC &amp; UE capabilities)</w:t>
      </w:r>
    </w:p>
    <w:p w14:paraId="1F98AE43" w14:textId="77777777" w:rsidR="001323EC" w:rsidRPr="00B050EC" w:rsidRDefault="001323EC" w:rsidP="001323EC">
      <w:pPr>
        <w:pStyle w:val="ListParagraph"/>
        <w:widowControl w:val="0"/>
        <w:numPr>
          <w:ilvl w:val="2"/>
          <w:numId w:val="48"/>
        </w:numPr>
        <w:spacing w:line="256" w:lineRule="auto"/>
        <w:jc w:val="both"/>
        <w:rPr>
          <w:rFonts w:ascii="Times New Roman" w:hAnsi="Times New Roman"/>
          <w:color w:val="BFBFBF" w:themeColor="background1" w:themeShade="BF"/>
          <w:sz w:val="20"/>
          <w:szCs w:val="20"/>
          <w:u w:val="single"/>
        </w:rPr>
      </w:pPr>
      <w:r w:rsidRPr="00B050EC">
        <w:rPr>
          <w:rFonts w:ascii="Times New Roman" w:hAnsi="Times New Roman"/>
          <w:color w:val="BFBFBF" w:themeColor="background1" w:themeShade="BF"/>
          <w:sz w:val="20"/>
          <w:szCs w:val="20"/>
        </w:rPr>
        <w:t>Confirmation of the RAN1 working assumption on support of Capability #3 type of UE</w:t>
      </w:r>
    </w:p>
    <w:p w14:paraId="3F6208DF" w14:textId="77777777" w:rsidR="001323EC" w:rsidRPr="003A10E4" w:rsidRDefault="001323EC" w:rsidP="001323EC">
      <w:pPr>
        <w:pStyle w:val="ListParagraph"/>
        <w:widowControl w:val="0"/>
        <w:numPr>
          <w:ilvl w:val="2"/>
          <w:numId w:val="48"/>
        </w:numPr>
        <w:spacing w:line="256" w:lineRule="auto"/>
        <w:jc w:val="both"/>
        <w:rPr>
          <w:rFonts w:ascii="Times New Roman" w:hAnsi="Times New Roman"/>
          <w:sz w:val="20"/>
          <w:szCs w:val="20"/>
          <w:u w:val="single"/>
        </w:rPr>
      </w:pPr>
      <w:r>
        <w:rPr>
          <w:rFonts w:ascii="Times New Roman" w:hAnsi="Times New Roman"/>
          <w:sz w:val="20"/>
          <w:szCs w:val="20"/>
        </w:rPr>
        <w:t>Details for Capability #1 type of UE operation (</w:t>
      </w:r>
      <w:proofErr w:type="gramStart"/>
      <w:r>
        <w:rPr>
          <w:rFonts w:ascii="Times New Roman" w:hAnsi="Times New Roman"/>
          <w:sz w:val="20"/>
          <w:szCs w:val="20"/>
        </w:rPr>
        <w:t>i.e.</w:t>
      </w:r>
      <w:proofErr w:type="gramEnd"/>
      <w:r>
        <w:rPr>
          <w:rFonts w:ascii="Times New Roman" w:hAnsi="Times New Roman"/>
          <w:sz w:val="20"/>
          <w:szCs w:val="20"/>
        </w:rPr>
        <w:t xml:space="preserve"> step 2 details incl. </w:t>
      </w:r>
      <w:r w:rsidRPr="00410A2D">
        <w:rPr>
          <w:rFonts w:ascii="Times New Roman" w:hAnsi="Times New Roman"/>
          <w:sz w:val="20"/>
          <w:szCs w:val="20"/>
        </w:rPr>
        <w:t>timeline requirement and handling of more than two overlapping channels in step 2</w:t>
      </w:r>
      <w:r>
        <w:rPr>
          <w:rFonts w:ascii="Times New Roman" w:hAnsi="Times New Roman"/>
          <w:sz w:val="20"/>
          <w:szCs w:val="20"/>
        </w:rPr>
        <w:t>)</w:t>
      </w:r>
    </w:p>
    <w:p w14:paraId="2EFB2642" w14:textId="77777777" w:rsidR="001323EC" w:rsidRPr="00B050EC" w:rsidRDefault="001323EC" w:rsidP="001323EC">
      <w:pPr>
        <w:pStyle w:val="ListParagraph"/>
        <w:widowControl w:val="0"/>
        <w:numPr>
          <w:ilvl w:val="2"/>
          <w:numId w:val="48"/>
        </w:numPr>
        <w:spacing w:line="256" w:lineRule="auto"/>
        <w:jc w:val="both"/>
        <w:rPr>
          <w:rFonts w:ascii="Times New Roman" w:hAnsi="Times New Roman"/>
          <w:color w:val="BFBFBF" w:themeColor="background1" w:themeShade="BF"/>
          <w:sz w:val="20"/>
          <w:szCs w:val="20"/>
        </w:rPr>
      </w:pPr>
      <w:r w:rsidRPr="00B050EC">
        <w:rPr>
          <w:rFonts w:ascii="Times New Roman" w:hAnsi="Times New Roman"/>
          <w:color w:val="BFBFBF" w:themeColor="background1" w:themeShade="BF"/>
          <w:sz w:val="20"/>
          <w:szCs w:val="20"/>
        </w:rPr>
        <w:t>Details for Capability #3 type of UE operation incl. at least</w:t>
      </w:r>
    </w:p>
    <w:p w14:paraId="73F7843F" w14:textId="77777777" w:rsidR="001323EC" w:rsidRPr="00B050EC" w:rsidRDefault="001323EC" w:rsidP="001323EC">
      <w:pPr>
        <w:pStyle w:val="ListParagraph"/>
        <w:widowControl w:val="0"/>
        <w:numPr>
          <w:ilvl w:val="3"/>
          <w:numId w:val="48"/>
        </w:numPr>
        <w:spacing w:line="256" w:lineRule="auto"/>
        <w:jc w:val="both"/>
        <w:rPr>
          <w:rFonts w:ascii="Times New Roman" w:hAnsi="Times New Roman"/>
          <w:color w:val="BFBFBF" w:themeColor="background1" w:themeShade="BF"/>
          <w:sz w:val="20"/>
          <w:szCs w:val="20"/>
        </w:rPr>
      </w:pPr>
      <w:r w:rsidRPr="00B050EC">
        <w:rPr>
          <w:rFonts w:ascii="Times New Roman" w:hAnsi="Times New Roman"/>
          <w:color w:val="BFBFBF" w:themeColor="background1" w:themeShade="BF"/>
          <w:sz w:val="20"/>
          <w:szCs w:val="20"/>
        </w:rPr>
        <w:t xml:space="preserve">Dynamic enabling/disabling restrictions </w:t>
      </w:r>
    </w:p>
    <w:p w14:paraId="79994FA8" w14:textId="77777777" w:rsidR="001323EC" w:rsidRPr="00B050EC" w:rsidRDefault="001323EC" w:rsidP="001323EC">
      <w:pPr>
        <w:pStyle w:val="ListParagraph"/>
        <w:widowControl w:val="0"/>
        <w:numPr>
          <w:ilvl w:val="3"/>
          <w:numId w:val="48"/>
        </w:numPr>
        <w:spacing w:line="256" w:lineRule="auto"/>
        <w:jc w:val="both"/>
        <w:rPr>
          <w:rFonts w:ascii="Times New Roman" w:hAnsi="Times New Roman"/>
          <w:color w:val="BFBFBF" w:themeColor="background1" w:themeShade="BF"/>
          <w:sz w:val="20"/>
          <w:szCs w:val="20"/>
        </w:rPr>
      </w:pPr>
      <w:r w:rsidRPr="00B050EC">
        <w:rPr>
          <w:rFonts w:ascii="Times New Roman" w:hAnsi="Times New Roman"/>
          <w:color w:val="BFBFBF" w:themeColor="background1" w:themeShade="BF"/>
          <w:sz w:val="20"/>
          <w:szCs w:val="20"/>
        </w:rPr>
        <w:t>Handling of PUCCH / PUSCH without dynamic enabling indication</w:t>
      </w:r>
    </w:p>
    <w:p w14:paraId="0991DA18" w14:textId="77777777" w:rsidR="001323EC" w:rsidRPr="00B050EC" w:rsidRDefault="001323EC" w:rsidP="001323EC">
      <w:pPr>
        <w:pStyle w:val="ListParagraph"/>
        <w:widowControl w:val="0"/>
        <w:numPr>
          <w:ilvl w:val="3"/>
          <w:numId w:val="48"/>
        </w:numPr>
        <w:spacing w:line="256" w:lineRule="auto"/>
        <w:jc w:val="both"/>
        <w:rPr>
          <w:rFonts w:ascii="Times New Roman" w:hAnsi="Times New Roman"/>
          <w:color w:val="BFBFBF" w:themeColor="background1" w:themeShade="BF"/>
          <w:sz w:val="20"/>
          <w:szCs w:val="20"/>
        </w:rPr>
      </w:pPr>
      <w:r w:rsidRPr="00B050EC">
        <w:rPr>
          <w:rFonts w:ascii="Times New Roman" w:hAnsi="Times New Roman"/>
          <w:color w:val="BFBFBF" w:themeColor="background1" w:themeShade="BF"/>
          <w:sz w:val="20"/>
          <w:szCs w:val="20"/>
        </w:rPr>
        <w:t>Handling of more than two overlapping channels in step 2</w:t>
      </w:r>
    </w:p>
    <w:p w14:paraId="3B687A26" w14:textId="77777777" w:rsidR="001323EC" w:rsidRPr="00DE6A25" w:rsidRDefault="001323EC" w:rsidP="001323EC">
      <w:pPr>
        <w:pStyle w:val="ListParagraph"/>
        <w:widowControl w:val="0"/>
        <w:numPr>
          <w:ilvl w:val="2"/>
          <w:numId w:val="48"/>
        </w:numPr>
        <w:spacing w:line="256" w:lineRule="auto"/>
        <w:jc w:val="both"/>
        <w:rPr>
          <w:rFonts w:ascii="Times New Roman" w:hAnsi="Times New Roman"/>
          <w:sz w:val="20"/>
          <w:szCs w:val="20"/>
        </w:rPr>
      </w:pPr>
      <w:r>
        <w:rPr>
          <w:rFonts w:ascii="Times New Roman" w:hAnsi="Times New Roman"/>
          <w:sz w:val="20"/>
          <w:szCs w:val="20"/>
        </w:rPr>
        <w:t xml:space="preserve">Interaction with simultaneous PUSCH / PUCCH operation for step 2 for both Capabilities #1 </w:t>
      </w:r>
      <w:r w:rsidRPr="00B050EC">
        <w:rPr>
          <w:rFonts w:ascii="Times New Roman" w:hAnsi="Times New Roman"/>
          <w:color w:val="BFBFBF" w:themeColor="background1" w:themeShade="BF"/>
          <w:sz w:val="20"/>
          <w:szCs w:val="20"/>
        </w:rPr>
        <w:t>and #3</w:t>
      </w:r>
    </w:p>
    <w:p w14:paraId="3222DCD2" w14:textId="77777777" w:rsidR="001323EC" w:rsidRPr="000320F9" w:rsidRDefault="001323EC" w:rsidP="001323EC">
      <w:pPr>
        <w:pStyle w:val="ListParagraph"/>
        <w:widowControl w:val="0"/>
        <w:numPr>
          <w:ilvl w:val="1"/>
          <w:numId w:val="48"/>
        </w:numPr>
        <w:spacing w:line="256" w:lineRule="auto"/>
        <w:jc w:val="both"/>
        <w:rPr>
          <w:rFonts w:ascii="Times New Roman" w:hAnsi="Times New Roman"/>
          <w:sz w:val="20"/>
          <w:szCs w:val="20"/>
        </w:rPr>
      </w:pPr>
      <w:r w:rsidRPr="00F20AA1">
        <w:rPr>
          <w:rFonts w:ascii="Times New Roman" w:hAnsi="Times New Roman"/>
          <w:sz w:val="20"/>
          <w:szCs w:val="20"/>
          <w:u w:val="single"/>
        </w:rPr>
        <w:t>Multiplexing details of UCI of different priorities on PUCCH</w:t>
      </w:r>
      <w:r w:rsidRPr="000320F9">
        <w:rPr>
          <w:rFonts w:ascii="Times New Roman" w:hAnsi="Times New Roman"/>
          <w:sz w:val="20"/>
          <w:szCs w:val="20"/>
        </w:rPr>
        <w:t xml:space="preserve"> </w:t>
      </w:r>
      <w:r>
        <w:rPr>
          <w:rFonts w:ascii="Times New Roman" w:hAnsi="Times New Roman"/>
          <w:sz w:val="20"/>
          <w:szCs w:val="20"/>
        </w:rPr>
        <w:t>(impact to several sections of 38.212 &amp; 38.213, potentially RRC &amp; UE capabilities)</w:t>
      </w:r>
    </w:p>
    <w:p w14:paraId="7E7E3608" w14:textId="77777777" w:rsidR="001323EC" w:rsidRPr="000320F9" w:rsidRDefault="001323EC" w:rsidP="001323EC">
      <w:pPr>
        <w:pStyle w:val="ListParagraph"/>
        <w:widowControl w:val="0"/>
        <w:numPr>
          <w:ilvl w:val="2"/>
          <w:numId w:val="48"/>
        </w:numPr>
        <w:spacing w:line="256" w:lineRule="auto"/>
        <w:jc w:val="both"/>
        <w:rPr>
          <w:rFonts w:ascii="Times New Roman" w:hAnsi="Times New Roman"/>
          <w:sz w:val="20"/>
          <w:szCs w:val="20"/>
        </w:rPr>
      </w:pPr>
      <w:r w:rsidRPr="000320F9">
        <w:rPr>
          <w:rFonts w:ascii="Times New Roman" w:hAnsi="Times New Roman"/>
          <w:sz w:val="20"/>
          <w:szCs w:val="20"/>
        </w:rPr>
        <w:t xml:space="preserve">Multiplexing on PUCCH format 2 </w:t>
      </w:r>
    </w:p>
    <w:p w14:paraId="4AEBD7A1" w14:textId="77777777" w:rsidR="001323EC" w:rsidRPr="000320F9" w:rsidRDefault="001323EC" w:rsidP="001323EC">
      <w:pPr>
        <w:pStyle w:val="ListParagraph"/>
        <w:widowControl w:val="0"/>
        <w:numPr>
          <w:ilvl w:val="2"/>
          <w:numId w:val="48"/>
        </w:numPr>
        <w:spacing w:line="256" w:lineRule="auto"/>
        <w:jc w:val="both"/>
        <w:rPr>
          <w:rFonts w:ascii="Times New Roman" w:hAnsi="Times New Roman"/>
          <w:sz w:val="20"/>
          <w:szCs w:val="20"/>
        </w:rPr>
      </w:pPr>
      <w:r w:rsidRPr="000320F9">
        <w:rPr>
          <w:rFonts w:ascii="Times New Roman" w:hAnsi="Times New Roman"/>
          <w:sz w:val="20"/>
          <w:szCs w:val="20"/>
        </w:rPr>
        <w:t xml:space="preserve">1-bit encoding &amp; RE mapping for in total more than 2 bits on PUCCH </w:t>
      </w:r>
    </w:p>
    <w:p w14:paraId="54BC05BE" w14:textId="77777777" w:rsidR="001323EC" w:rsidRDefault="001323EC" w:rsidP="001323EC">
      <w:pPr>
        <w:pStyle w:val="ListParagraph"/>
        <w:widowControl w:val="0"/>
        <w:numPr>
          <w:ilvl w:val="2"/>
          <w:numId w:val="48"/>
        </w:numPr>
        <w:spacing w:line="256" w:lineRule="auto"/>
        <w:jc w:val="both"/>
        <w:rPr>
          <w:rFonts w:ascii="Times New Roman" w:hAnsi="Times New Roman"/>
          <w:sz w:val="20"/>
          <w:szCs w:val="20"/>
        </w:rPr>
      </w:pPr>
      <w:r w:rsidRPr="000320F9">
        <w:rPr>
          <w:rFonts w:ascii="Times New Roman" w:hAnsi="Times New Roman"/>
          <w:sz w:val="20"/>
          <w:szCs w:val="20"/>
        </w:rPr>
        <w:t xml:space="preserve">2-bit encoding &amp; RE mapping for in total more than 2 bits on PUCCH </w:t>
      </w:r>
    </w:p>
    <w:p w14:paraId="4C352416" w14:textId="77777777" w:rsidR="001323EC" w:rsidRDefault="001323EC" w:rsidP="001323EC">
      <w:pPr>
        <w:pStyle w:val="ListParagraph"/>
        <w:widowControl w:val="0"/>
        <w:numPr>
          <w:ilvl w:val="2"/>
          <w:numId w:val="48"/>
        </w:numPr>
        <w:spacing w:line="256" w:lineRule="auto"/>
        <w:jc w:val="both"/>
        <w:rPr>
          <w:rFonts w:ascii="Times New Roman" w:hAnsi="Times New Roman"/>
          <w:sz w:val="20"/>
          <w:szCs w:val="20"/>
        </w:rPr>
      </w:pPr>
      <w:r>
        <w:rPr>
          <w:rFonts w:ascii="Times New Roman" w:hAnsi="Times New Roman"/>
          <w:sz w:val="20"/>
          <w:szCs w:val="20"/>
        </w:rPr>
        <w:t xml:space="preserve">Reliability of LP HARQ CB size determination </w:t>
      </w:r>
    </w:p>
    <w:p w14:paraId="2DB64692" w14:textId="77777777" w:rsidR="001323EC" w:rsidRPr="000320F9" w:rsidRDefault="001323EC" w:rsidP="001323EC">
      <w:pPr>
        <w:pStyle w:val="ListParagraph"/>
        <w:widowControl w:val="0"/>
        <w:numPr>
          <w:ilvl w:val="2"/>
          <w:numId w:val="48"/>
        </w:numPr>
        <w:spacing w:line="256" w:lineRule="auto"/>
        <w:jc w:val="both"/>
        <w:rPr>
          <w:rFonts w:ascii="Times New Roman" w:hAnsi="Times New Roman"/>
          <w:sz w:val="20"/>
          <w:szCs w:val="20"/>
        </w:rPr>
      </w:pPr>
      <w:r w:rsidRPr="000320F9">
        <w:rPr>
          <w:rFonts w:ascii="Times New Roman" w:hAnsi="Times New Roman"/>
          <w:sz w:val="20"/>
          <w:szCs w:val="20"/>
        </w:rPr>
        <w:t xml:space="preserve">SR and HARQ-ACK multiplexing </w:t>
      </w:r>
    </w:p>
    <w:p w14:paraId="44BE1C11" w14:textId="77777777" w:rsidR="001323EC" w:rsidRPr="000712DA" w:rsidRDefault="001323EC" w:rsidP="001323EC">
      <w:pPr>
        <w:pStyle w:val="ListParagraph"/>
        <w:widowControl w:val="0"/>
        <w:numPr>
          <w:ilvl w:val="2"/>
          <w:numId w:val="48"/>
        </w:numPr>
        <w:spacing w:line="256" w:lineRule="auto"/>
        <w:jc w:val="both"/>
        <w:rPr>
          <w:rFonts w:ascii="Times New Roman" w:hAnsi="Times New Roman"/>
          <w:color w:val="BFBFBF" w:themeColor="background1" w:themeShade="BF"/>
          <w:sz w:val="20"/>
          <w:szCs w:val="20"/>
        </w:rPr>
      </w:pPr>
      <w:r w:rsidRPr="000712DA">
        <w:rPr>
          <w:rFonts w:ascii="Times New Roman" w:hAnsi="Times New Roman"/>
          <w:color w:val="BFBFBF" w:themeColor="background1" w:themeShade="BF"/>
          <w:sz w:val="20"/>
          <w:szCs w:val="20"/>
        </w:rPr>
        <w:t>How to dynamically indicate the multiplexing enabling for PUCCH (for UE category #3)</w:t>
      </w:r>
    </w:p>
    <w:p w14:paraId="4C478786" w14:textId="77777777" w:rsidR="001323EC" w:rsidRPr="00FA6E32" w:rsidRDefault="001323EC" w:rsidP="001323EC">
      <w:pPr>
        <w:pStyle w:val="ListParagraph"/>
        <w:widowControl w:val="0"/>
        <w:numPr>
          <w:ilvl w:val="1"/>
          <w:numId w:val="48"/>
        </w:numPr>
        <w:spacing w:line="256" w:lineRule="auto"/>
        <w:jc w:val="both"/>
        <w:rPr>
          <w:rFonts w:ascii="Times New Roman" w:hAnsi="Times New Roman"/>
          <w:sz w:val="20"/>
          <w:szCs w:val="20"/>
        </w:rPr>
      </w:pPr>
      <w:r w:rsidRPr="00F20AA1">
        <w:rPr>
          <w:rFonts w:ascii="Times New Roman" w:hAnsi="Times New Roman"/>
          <w:sz w:val="20"/>
          <w:szCs w:val="20"/>
          <w:u w:val="single"/>
        </w:rPr>
        <w:t>Multiplexing details of UCI of different priorities on PU</w:t>
      </w:r>
      <w:r>
        <w:rPr>
          <w:rFonts w:ascii="Times New Roman" w:hAnsi="Times New Roman"/>
          <w:sz w:val="20"/>
          <w:szCs w:val="20"/>
          <w:u w:val="single"/>
        </w:rPr>
        <w:t>S</w:t>
      </w:r>
      <w:r w:rsidRPr="00F20AA1">
        <w:rPr>
          <w:rFonts w:ascii="Times New Roman" w:hAnsi="Times New Roman"/>
          <w:sz w:val="20"/>
          <w:szCs w:val="20"/>
          <w:u w:val="single"/>
        </w:rPr>
        <w:t>CH</w:t>
      </w:r>
      <w:r w:rsidRPr="000320F9">
        <w:rPr>
          <w:rFonts w:ascii="Times New Roman" w:hAnsi="Times New Roman"/>
          <w:sz w:val="20"/>
          <w:szCs w:val="20"/>
        </w:rPr>
        <w:t xml:space="preserve"> </w:t>
      </w:r>
      <w:r>
        <w:rPr>
          <w:rFonts w:ascii="Times New Roman" w:hAnsi="Times New Roman"/>
          <w:sz w:val="20"/>
          <w:szCs w:val="20"/>
        </w:rPr>
        <w:t>(impact to several sections of 38.212 &amp; 38.213, potentially RRC &amp; UE capabilities)</w:t>
      </w:r>
    </w:p>
    <w:p w14:paraId="6F27073A" w14:textId="77777777" w:rsidR="001323EC" w:rsidRPr="000320F9" w:rsidRDefault="001323EC" w:rsidP="001323EC">
      <w:pPr>
        <w:pStyle w:val="ListParagraph"/>
        <w:widowControl w:val="0"/>
        <w:numPr>
          <w:ilvl w:val="2"/>
          <w:numId w:val="48"/>
        </w:numPr>
        <w:spacing w:line="256" w:lineRule="auto"/>
        <w:jc w:val="both"/>
        <w:rPr>
          <w:rFonts w:ascii="Times New Roman" w:hAnsi="Times New Roman"/>
          <w:sz w:val="20"/>
          <w:szCs w:val="20"/>
        </w:rPr>
      </w:pPr>
      <w:r>
        <w:rPr>
          <w:rFonts w:ascii="Times New Roman" w:hAnsi="Times New Roman"/>
          <w:sz w:val="20"/>
          <w:szCs w:val="20"/>
        </w:rPr>
        <w:t xml:space="preserve">Multiplexing operation for </w:t>
      </w:r>
      <w:r w:rsidRPr="000320F9">
        <w:rPr>
          <w:rFonts w:ascii="Times New Roman" w:hAnsi="Times New Roman"/>
          <w:sz w:val="20"/>
          <w:szCs w:val="20"/>
        </w:rPr>
        <w:t xml:space="preserve">HP HARQ-ACK, LP HARQ-ACK and HP A-CSI on PUSCH </w:t>
      </w:r>
    </w:p>
    <w:p w14:paraId="474D3D52" w14:textId="77777777" w:rsidR="001323EC" w:rsidRPr="000320F9" w:rsidRDefault="001323EC" w:rsidP="001323EC">
      <w:pPr>
        <w:pStyle w:val="ListParagraph"/>
        <w:widowControl w:val="0"/>
        <w:numPr>
          <w:ilvl w:val="2"/>
          <w:numId w:val="48"/>
        </w:numPr>
        <w:spacing w:line="256" w:lineRule="auto"/>
        <w:jc w:val="both"/>
        <w:rPr>
          <w:rFonts w:ascii="Times New Roman" w:hAnsi="Times New Roman"/>
          <w:sz w:val="20"/>
          <w:szCs w:val="20"/>
        </w:rPr>
      </w:pPr>
      <w:r w:rsidRPr="000320F9">
        <w:rPr>
          <w:rFonts w:ascii="Times New Roman" w:hAnsi="Times New Roman"/>
          <w:sz w:val="20"/>
          <w:szCs w:val="20"/>
        </w:rPr>
        <w:t xml:space="preserve">Enhanced </w:t>
      </w:r>
      <w:r>
        <w:rPr>
          <w:rFonts w:ascii="Times New Roman" w:hAnsi="Times New Roman"/>
          <w:sz w:val="20"/>
          <w:szCs w:val="20"/>
        </w:rPr>
        <w:t xml:space="preserve">UCI </w:t>
      </w:r>
      <w:r w:rsidRPr="000320F9">
        <w:rPr>
          <w:rFonts w:ascii="Times New Roman" w:hAnsi="Times New Roman"/>
          <w:sz w:val="20"/>
          <w:szCs w:val="20"/>
        </w:rPr>
        <w:t>multiplexing parameters (</w:t>
      </w:r>
      <w:r>
        <w:rPr>
          <w:rFonts w:ascii="Times New Roman" w:hAnsi="Times New Roman"/>
          <w:sz w:val="20"/>
          <w:szCs w:val="20"/>
        </w:rPr>
        <w:t>beta value range, alpha</w:t>
      </w:r>
      <w:r w:rsidRPr="000320F9">
        <w:rPr>
          <w:rFonts w:ascii="Times New Roman" w:hAnsi="Times New Roman"/>
          <w:sz w:val="20"/>
          <w:szCs w:val="20"/>
        </w:rPr>
        <w:t>)</w:t>
      </w:r>
    </w:p>
    <w:p w14:paraId="7936595D" w14:textId="77777777" w:rsidR="001323EC" w:rsidRPr="000320F9" w:rsidRDefault="001323EC" w:rsidP="001323EC">
      <w:pPr>
        <w:pStyle w:val="ListParagraph"/>
        <w:widowControl w:val="0"/>
        <w:numPr>
          <w:ilvl w:val="2"/>
          <w:numId w:val="48"/>
        </w:numPr>
        <w:spacing w:line="256" w:lineRule="auto"/>
        <w:jc w:val="both"/>
        <w:rPr>
          <w:rFonts w:ascii="Times New Roman" w:hAnsi="Times New Roman"/>
          <w:sz w:val="20"/>
          <w:szCs w:val="20"/>
        </w:rPr>
      </w:pPr>
      <w:r w:rsidRPr="000320F9">
        <w:rPr>
          <w:rFonts w:ascii="Times New Roman" w:hAnsi="Times New Roman"/>
          <w:sz w:val="20"/>
          <w:szCs w:val="20"/>
        </w:rPr>
        <w:t>Handling of limited resources</w:t>
      </w:r>
      <w:r>
        <w:rPr>
          <w:rFonts w:ascii="Times New Roman" w:hAnsi="Times New Roman"/>
          <w:sz w:val="20"/>
          <w:szCs w:val="20"/>
        </w:rPr>
        <w:t xml:space="preserve"> for UCI on PUSCH (</w:t>
      </w:r>
      <w:proofErr w:type="gramStart"/>
      <w:r>
        <w:rPr>
          <w:rFonts w:ascii="Times New Roman" w:hAnsi="Times New Roman"/>
          <w:sz w:val="20"/>
          <w:szCs w:val="20"/>
        </w:rPr>
        <w:t>i.e.</w:t>
      </w:r>
      <w:proofErr w:type="gramEnd"/>
      <w:r>
        <w:rPr>
          <w:rFonts w:ascii="Times New Roman" w:hAnsi="Times New Roman"/>
          <w:sz w:val="20"/>
          <w:szCs w:val="20"/>
        </w:rPr>
        <w:t xml:space="preserve"> full or partial dropping, compression)</w:t>
      </w:r>
      <w:r w:rsidRPr="000320F9">
        <w:rPr>
          <w:rFonts w:ascii="Times New Roman" w:hAnsi="Times New Roman"/>
          <w:sz w:val="20"/>
          <w:szCs w:val="20"/>
        </w:rPr>
        <w:t xml:space="preserve"> </w:t>
      </w:r>
    </w:p>
    <w:p w14:paraId="350F382D" w14:textId="77777777" w:rsidR="001323EC" w:rsidRPr="000712DA" w:rsidRDefault="001323EC" w:rsidP="001323EC">
      <w:pPr>
        <w:pStyle w:val="ListParagraph"/>
        <w:widowControl w:val="0"/>
        <w:numPr>
          <w:ilvl w:val="2"/>
          <w:numId w:val="48"/>
        </w:numPr>
        <w:spacing w:line="256" w:lineRule="auto"/>
        <w:jc w:val="both"/>
        <w:rPr>
          <w:rFonts w:ascii="Times New Roman" w:hAnsi="Times New Roman"/>
          <w:color w:val="BFBFBF" w:themeColor="background1" w:themeShade="BF"/>
          <w:sz w:val="20"/>
          <w:szCs w:val="20"/>
        </w:rPr>
      </w:pPr>
      <w:r w:rsidRPr="000712DA">
        <w:rPr>
          <w:rFonts w:ascii="Times New Roman" w:hAnsi="Times New Roman"/>
          <w:color w:val="BFBFBF" w:themeColor="background1" w:themeShade="BF"/>
          <w:sz w:val="20"/>
          <w:szCs w:val="20"/>
        </w:rPr>
        <w:t>How to dynamically indicate the multiplexing enabling for PUSCH (for UE category #3)</w:t>
      </w:r>
    </w:p>
    <w:p w14:paraId="76A3D9C8" w14:textId="77777777" w:rsidR="001323EC" w:rsidRDefault="001323EC" w:rsidP="00C9620F">
      <w:pPr>
        <w:spacing w:after="120" w:line="240" w:lineRule="auto"/>
        <w:jc w:val="both"/>
        <w:rPr>
          <w:rFonts w:ascii="Times New Roman" w:eastAsia="SimSun" w:hAnsi="Times New Roman" w:cs="Times New Roman"/>
          <w:color w:val="000000"/>
          <w:u w:val="single"/>
          <w:lang w:eastAsia="x-none"/>
        </w:rPr>
      </w:pPr>
    </w:p>
    <w:p w14:paraId="6FAECCB7" w14:textId="0376295C" w:rsidR="00C9620F" w:rsidRPr="00674864" w:rsidRDefault="00C9620F" w:rsidP="00C9620F">
      <w:pPr>
        <w:spacing w:after="120" w:line="240" w:lineRule="auto"/>
        <w:jc w:val="both"/>
        <w:rPr>
          <w:rFonts w:ascii="Times New Roman" w:eastAsia="SimSun" w:hAnsi="Times New Roman" w:cs="Times New Roman"/>
          <w:color w:val="000000"/>
          <w:u w:val="single"/>
          <w:lang w:eastAsia="x-none"/>
        </w:rPr>
      </w:pPr>
      <w:r w:rsidRPr="00674864">
        <w:rPr>
          <w:rFonts w:ascii="Times New Roman" w:eastAsia="SimSun" w:hAnsi="Times New Roman" w:cs="Times New Roman"/>
          <w:color w:val="000000"/>
          <w:u w:val="single"/>
          <w:lang w:eastAsia="x-none"/>
        </w:rPr>
        <w:t>Agreements from RAN1#10</w:t>
      </w:r>
      <w:r>
        <w:rPr>
          <w:rFonts w:ascii="Times New Roman" w:eastAsia="SimSun" w:hAnsi="Times New Roman" w:cs="Times New Roman"/>
          <w:color w:val="000000"/>
          <w:u w:val="single"/>
          <w:lang w:eastAsia="x-none"/>
        </w:rPr>
        <w:t>7</w:t>
      </w:r>
      <w:r w:rsidRPr="00674864">
        <w:rPr>
          <w:rFonts w:ascii="Times New Roman" w:eastAsia="SimSun" w:hAnsi="Times New Roman" w:cs="Times New Roman"/>
          <w:color w:val="000000"/>
          <w:u w:val="single"/>
          <w:lang w:eastAsia="x-none"/>
        </w:rPr>
        <w:t>-e</w:t>
      </w:r>
    </w:p>
    <w:p w14:paraId="0C21EEAC" w14:textId="7857CC28" w:rsidR="004D6E56" w:rsidRDefault="004D6E56" w:rsidP="00E20D41">
      <w:pPr>
        <w:spacing w:after="120" w:line="240" w:lineRule="auto"/>
        <w:jc w:val="both"/>
        <w:rPr>
          <w:rFonts w:ascii="Times New Roman" w:eastAsia="SimSun" w:hAnsi="Times New Roman" w:cs="Times New Roman"/>
          <w:color w:val="000000"/>
          <w:u w:val="single"/>
          <w:lang w:eastAsia="x-none"/>
        </w:rPr>
      </w:pPr>
    </w:p>
    <w:p w14:paraId="5B6DF0C6" w14:textId="77777777" w:rsidR="00C9620F" w:rsidRPr="00C9620F" w:rsidRDefault="00C9620F" w:rsidP="00C9620F">
      <w:pPr>
        <w:spacing w:after="0" w:line="240" w:lineRule="auto"/>
        <w:rPr>
          <w:rFonts w:ascii="Times" w:eastAsia="SimSun" w:hAnsi="Times" w:cs="Times"/>
          <w:b/>
          <w:color w:val="000000"/>
          <w:sz w:val="20"/>
          <w:szCs w:val="20"/>
          <w:lang w:eastAsia="zh-CN"/>
        </w:rPr>
      </w:pPr>
      <w:r w:rsidRPr="00C9620F">
        <w:rPr>
          <w:rFonts w:ascii="Times" w:eastAsia="Batang" w:hAnsi="Times" w:cs="Times"/>
          <w:b/>
          <w:color w:val="000000"/>
          <w:sz w:val="20"/>
          <w:szCs w:val="20"/>
          <w:highlight w:val="green"/>
          <w:lang w:val="en-GB" w:eastAsia="zh-CN"/>
        </w:rPr>
        <w:t>Agreement</w:t>
      </w:r>
    </w:p>
    <w:p w14:paraId="23BAD40B" w14:textId="77777777" w:rsidR="00C9620F" w:rsidRPr="00C9620F" w:rsidRDefault="00C9620F" w:rsidP="00C9620F">
      <w:pPr>
        <w:spacing w:after="0" w:line="240" w:lineRule="auto"/>
        <w:rPr>
          <w:rFonts w:ascii="Times" w:eastAsia="Batang" w:hAnsi="Times" w:cs="Times"/>
          <w:sz w:val="20"/>
          <w:szCs w:val="20"/>
          <w:lang w:val="en-GB" w:eastAsia="zh-CN"/>
        </w:rPr>
      </w:pPr>
      <w:r w:rsidRPr="00C9620F">
        <w:rPr>
          <w:rFonts w:ascii="Times" w:eastAsia="Batang" w:hAnsi="Times" w:cs="Times"/>
          <w:sz w:val="20"/>
          <w:szCs w:val="20"/>
          <w:lang w:val="en-GB" w:eastAsia="zh-CN"/>
        </w:rPr>
        <w:t>For handling overlapping PUCCHs/PUSCHs with different priorities, Step 2 consists of the following sub-steps:</w:t>
      </w:r>
    </w:p>
    <w:p w14:paraId="516563FD" w14:textId="77777777" w:rsidR="00C9620F" w:rsidRPr="00C9620F" w:rsidRDefault="00C9620F" w:rsidP="00C9620F">
      <w:pPr>
        <w:numPr>
          <w:ilvl w:val="0"/>
          <w:numId w:val="45"/>
        </w:numPr>
        <w:spacing w:after="0" w:line="240" w:lineRule="auto"/>
        <w:contextualSpacing/>
        <w:rPr>
          <w:rFonts w:ascii="Times" w:eastAsia="Batang" w:hAnsi="Times" w:cs="Times"/>
          <w:sz w:val="20"/>
          <w:szCs w:val="20"/>
          <w:lang w:val="en-GB" w:eastAsia="zh-CN"/>
        </w:rPr>
      </w:pPr>
      <w:r w:rsidRPr="00C9620F">
        <w:rPr>
          <w:rFonts w:ascii="Times" w:eastAsia="Batang" w:hAnsi="Times" w:cs="Times"/>
          <w:sz w:val="20"/>
          <w:szCs w:val="20"/>
          <w:lang w:val="en-GB" w:eastAsia="zh-CN"/>
        </w:rPr>
        <w:t xml:space="preserve">Step 2.1: Resolve collision of LP PUCCHs and HP PUCCHs. </w:t>
      </w:r>
    </w:p>
    <w:p w14:paraId="39B9D161" w14:textId="77777777" w:rsidR="00C9620F" w:rsidRPr="00C9620F" w:rsidRDefault="00C9620F" w:rsidP="00C9620F">
      <w:pPr>
        <w:numPr>
          <w:ilvl w:val="0"/>
          <w:numId w:val="45"/>
        </w:numPr>
        <w:spacing w:after="0" w:line="240" w:lineRule="auto"/>
        <w:contextualSpacing/>
        <w:rPr>
          <w:rFonts w:ascii="Times" w:eastAsia="Batang" w:hAnsi="Times" w:cs="Times"/>
          <w:sz w:val="20"/>
          <w:szCs w:val="20"/>
          <w:lang w:val="en-GB" w:eastAsia="zh-CN"/>
        </w:rPr>
      </w:pPr>
      <w:r w:rsidRPr="00C9620F">
        <w:rPr>
          <w:rFonts w:ascii="Times" w:eastAsia="Batang" w:hAnsi="Times" w:cs="Times"/>
          <w:sz w:val="20"/>
          <w:szCs w:val="20"/>
          <w:lang w:val="en-GB" w:eastAsia="zh-CN"/>
        </w:rPr>
        <w:t xml:space="preserve">Step 2.2: Resolve collision of PUCCHs and PUSCHs of different priorities. </w:t>
      </w:r>
    </w:p>
    <w:p w14:paraId="28A2425E" w14:textId="77777777" w:rsidR="00C9620F" w:rsidRPr="00C9620F" w:rsidRDefault="00C9620F" w:rsidP="00C9620F">
      <w:pPr>
        <w:spacing w:after="0" w:line="240" w:lineRule="auto"/>
        <w:rPr>
          <w:rFonts w:ascii="Times" w:eastAsia="Batang" w:hAnsi="Times" w:cs="Times New Roman"/>
          <w:sz w:val="20"/>
          <w:szCs w:val="24"/>
          <w:highlight w:val="cyan"/>
          <w:lang w:val="en-GB" w:eastAsia="x-none"/>
        </w:rPr>
      </w:pPr>
    </w:p>
    <w:p w14:paraId="73D8D89A" w14:textId="77777777" w:rsidR="00C9620F" w:rsidRPr="00C9620F" w:rsidRDefault="00C9620F" w:rsidP="00C9620F">
      <w:pPr>
        <w:spacing w:after="0" w:line="240" w:lineRule="auto"/>
        <w:rPr>
          <w:rFonts w:ascii="Times New Roman" w:eastAsia="Malgun Gothic" w:hAnsi="Times New Roman" w:cs="Times New Roman"/>
          <w:b/>
          <w:bCs/>
          <w:color w:val="000000"/>
          <w:sz w:val="20"/>
          <w:szCs w:val="20"/>
          <w:lang w:eastAsia="zh-CN"/>
        </w:rPr>
      </w:pPr>
      <w:r w:rsidRPr="00C9620F">
        <w:rPr>
          <w:rFonts w:ascii="Times" w:eastAsia="Batang" w:hAnsi="Times" w:cs="Times New Roman"/>
          <w:b/>
          <w:bCs/>
          <w:color w:val="000000"/>
          <w:sz w:val="20"/>
          <w:szCs w:val="20"/>
          <w:lang w:val="en-GB" w:eastAsia="zh-CN"/>
        </w:rPr>
        <w:t>Conclusion</w:t>
      </w:r>
    </w:p>
    <w:p w14:paraId="60FA7E95" w14:textId="77777777" w:rsidR="00C9620F" w:rsidRPr="00C9620F" w:rsidRDefault="00C9620F" w:rsidP="00C9620F">
      <w:pPr>
        <w:spacing w:after="0" w:line="240" w:lineRule="auto"/>
        <w:jc w:val="both"/>
        <w:rPr>
          <w:rFonts w:ascii="Times" w:eastAsia="Batang" w:hAnsi="Times" w:cs="Times New Roman"/>
          <w:color w:val="000000"/>
          <w:sz w:val="20"/>
          <w:szCs w:val="20"/>
          <w:lang w:val="en-GB" w:eastAsia="zh-CN"/>
        </w:rPr>
      </w:pPr>
      <w:r w:rsidRPr="00C9620F">
        <w:rPr>
          <w:rFonts w:ascii="Times" w:eastAsia="Batang" w:hAnsi="Times" w:cs="Times New Roman"/>
          <w:color w:val="000000"/>
          <w:sz w:val="20"/>
          <w:szCs w:val="20"/>
          <w:lang w:val="en-GB" w:eastAsia="zh-CN"/>
        </w:rPr>
        <w:lastRenderedPageBreak/>
        <w:t>There is no consensus in RAN1 to support simultaneous PUCCH/PUSCH transmission of same priority over different cells in Rel-17.</w:t>
      </w:r>
    </w:p>
    <w:p w14:paraId="04D7170A" w14:textId="77777777" w:rsidR="00C9620F" w:rsidRPr="00C9620F" w:rsidRDefault="00C9620F" w:rsidP="00C9620F">
      <w:pPr>
        <w:spacing w:after="0" w:line="240" w:lineRule="auto"/>
        <w:jc w:val="both"/>
        <w:rPr>
          <w:rFonts w:ascii="Times" w:eastAsia="Batang" w:hAnsi="Times" w:cs="Times New Roman"/>
          <w:b/>
          <w:bCs/>
          <w:color w:val="000000"/>
          <w:sz w:val="20"/>
          <w:szCs w:val="20"/>
          <w:lang w:val="en-GB" w:eastAsia="zh-CN"/>
        </w:rPr>
      </w:pPr>
    </w:p>
    <w:p w14:paraId="4A9B863E" w14:textId="77777777" w:rsidR="00C9620F" w:rsidRPr="00C9620F" w:rsidRDefault="00C9620F" w:rsidP="00C9620F">
      <w:pPr>
        <w:spacing w:after="0" w:line="240" w:lineRule="auto"/>
        <w:rPr>
          <w:rFonts w:ascii="Times" w:eastAsia="Batang" w:hAnsi="Times" w:cs="Times New Roman"/>
          <w:b/>
          <w:bCs/>
          <w:color w:val="000000"/>
          <w:sz w:val="20"/>
          <w:szCs w:val="20"/>
          <w:lang w:eastAsia="zh-CN"/>
        </w:rPr>
      </w:pPr>
      <w:r w:rsidRPr="00C9620F">
        <w:rPr>
          <w:rFonts w:ascii="Times" w:eastAsia="Batang" w:hAnsi="Times" w:cs="Times New Roman"/>
          <w:b/>
          <w:bCs/>
          <w:color w:val="000000"/>
          <w:sz w:val="20"/>
          <w:szCs w:val="20"/>
          <w:lang w:val="en-GB" w:eastAsia="zh-CN"/>
        </w:rPr>
        <w:t>Conclusion</w:t>
      </w:r>
    </w:p>
    <w:p w14:paraId="4B79C76C" w14:textId="77777777" w:rsidR="00C9620F" w:rsidRPr="00C9620F" w:rsidRDefault="00C9620F" w:rsidP="00C9620F">
      <w:pPr>
        <w:spacing w:after="0" w:line="240" w:lineRule="auto"/>
        <w:jc w:val="both"/>
        <w:rPr>
          <w:rFonts w:ascii="Times" w:eastAsia="Batang" w:hAnsi="Times" w:cs="Times New Roman"/>
          <w:sz w:val="20"/>
          <w:szCs w:val="20"/>
          <w:lang w:val="en-GB" w:eastAsia="zh-CN"/>
        </w:rPr>
      </w:pPr>
      <w:r w:rsidRPr="00C9620F">
        <w:rPr>
          <w:rFonts w:ascii="Times" w:eastAsia="Batang" w:hAnsi="Times" w:cs="Times New Roman"/>
          <w:sz w:val="20"/>
          <w:szCs w:val="20"/>
          <w:lang w:val="en-GB" w:eastAsia="zh-CN"/>
        </w:rPr>
        <w:t>There is no consensus in RAN1 to support simultaneous PUCCH/PUSCH transmissions on different cells for intra-band CA in Rel-17.</w:t>
      </w:r>
    </w:p>
    <w:p w14:paraId="19E45E57" w14:textId="77777777" w:rsidR="00C9620F" w:rsidRPr="00C9620F" w:rsidRDefault="00C9620F" w:rsidP="00C9620F">
      <w:pPr>
        <w:spacing w:after="0" w:line="240" w:lineRule="auto"/>
        <w:rPr>
          <w:rFonts w:ascii="Times" w:eastAsia="Batang" w:hAnsi="Times" w:cs="Times New Roman"/>
          <w:sz w:val="20"/>
          <w:szCs w:val="24"/>
          <w:highlight w:val="cyan"/>
          <w:lang w:val="en-GB" w:eastAsia="x-none"/>
        </w:rPr>
      </w:pPr>
    </w:p>
    <w:p w14:paraId="6903FCDB" w14:textId="77777777" w:rsidR="00C9620F" w:rsidRPr="00C9620F" w:rsidRDefault="00C9620F" w:rsidP="00C9620F">
      <w:pPr>
        <w:spacing w:after="0" w:line="240" w:lineRule="auto"/>
        <w:rPr>
          <w:rFonts w:ascii="Times" w:eastAsia="Batang" w:hAnsi="Times" w:cs="Times New Roman"/>
          <w:sz w:val="20"/>
          <w:szCs w:val="24"/>
          <w:lang w:val="en-GB" w:eastAsia="x-none"/>
        </w:rPr>
      </w:pPr>
      <w:r w:rsidRPr="00C9620F">
        <w:rPr>
          <w:rFonts w:ascii="Times" w:eastAsia="Batang" w:hAnsi="Times" w:cs="Times New Roman"/>
          <w:b/>
          <w:sz w:val="20"/>
          <w:szCs w:val="24"/>
          <w:lang w:val="en-GB" w:eastAsia="x-none"/>
        </w:rPr>
        <w:t>R1-2112712</w:t>
      </w:r>
      <w:r w:rsidRPr="00C9620F">
        <w:rPr>
          <w:rFonts w:ascii="Times" w:eastAsia="Batang" w:hAnsi="Times" w:cs="Times New Roman"/>
          <w:sz w:val="20"/>
          <w:szCs w:val="24"/>
          <w:lang w:val="en-GB" w:eastAsia="x-none"/>
        </w:rPr>
        <w:tab/>
        <w:t>Summary #2 of email thread [107-e-NR-R17-IIoT-URLLC-03]</w:t>
      </w:r>
      <w:r w:rsidRPr="00C9620F">
        <w:rPr>
          <w:rFonts w:ascii="Times" w:eastAsia="Batang" w:hAnsi="Times" w:cs="Times New Roman"/>
          <w:sz w:val="20"/>
          <w:szCs w:val="24"/>
          <w:lang w:val="en-GB" w:eastAsia="x-none"/>
        </w:rPr>
        <w:tab/>
        <w:t>Moderator (CATT)</w:t>
      </w:r>
    </w:p>
    <w:p w14:paraId="590841D0" w14:textId="77777777" w:rsidR="00C9620F" w:rsidRPr="00C9620F" w:rsidRDefault="00C9620F" w:rsidP="00C9620F">
      <w:pPr>
        <w:spacing w:after="0" w:line="240" w:lineRule="auto"/>
        <w:rPr>
          <w:rFonts w:ascii="Times" w:eastAsia="Batang" w:hAnsi="Times" w:cs="Times New Roman"/>
          <w:sz w:val="20"/>
          <w:szCs w:val="24"/>
          <w:highlight w:val="cyan"/>
          <w:lang w:val="en-GB" w:eastAsia="x-none"/>
        </w:rPr>
      </w:pPr>
    </w:p>
    <w:p w14:paraId="2CD1A3C0" w14:textId="77777777" w:rsidR="00C9620F" w:rsidRPr="00C9620F" w:rsidRDefault="00C9620F" w:rsidP="00C9620F">
      <w:pPr>
        <w:shd w:val="clear" w:color="auto" w:fill="FFFFFF"/>
        <w:spacing w:after="0" w:line="240" w:lineRule="auto"/>
        <w:jc w:val="both"/>
        <w:rPr>
          <w:rFonts w:ascii="Times" w:eastAsia="Malgun Gothic" w:hAnsi="Times" w:cs="Times"/>
          <w:b/>
          <w:sz w:val="20"/>
          <w:szCs w:val="20"/>
          <w:lang w:val="en-GB" w:eastAsia="ko-KR"/>
        </w:rPr>
      </w:pPr>
      <w:r w:rsidRPr="00C9620F">
        <w:rPr>
          <w:rFonts w:ascii="Times" w:eastAsia="Batang" w:hAnsi="Times" w:cs="Times"/>
          <w:b/>
          <w:color w:val="000000"/>
          <w:sz w:val="20"/>
          <w:szCs w:val="20"/>
          <w:highlight w:val="green"/>
          <w:lang w:val="en-GB"/>
        </w:rPr>
        <w:t>Agreement</w:t>
      </w:r>
    </w:p>
    <w:p w14:paraId="0183D8C4" w14:textId="77777777" w:rsidR="00C9620F" w:rsidRPr="00C9620F" w:rsidRDefault="00C9620F" w:rsidP="00C9620F">
      <w:pPr>
        <w:shd w:val="clear" w:color="auto" w:fill="FFFFFF"/>
        <w:spacing w:after="0" w:line="240" w:lineRule="auto"/>
        <w:rPr>
          <w:rFonts w:ascii="Times" w:eastAsia="Batang" w:hAnsi="Times" w:cs="Times"/>
          <w:sz w:val="20"/>
          <w:szCs w:val="20"/>
        </w:rPr>
      </w:pPr>
      <w:r w:rsidRPr="00C9620F">
        <w:rPr>
          <w:rFonts w:ascii="Times" w:eastAsia="Batang" w:hAnsi="Times" w:cs="Times"/>
          <w:color w:val="222222"/>
          <w:sz w:val="20"/>
          <w:szCs w:val="20"/>
          <w:lang w:val="en-GB"/>
        </w:rPr>
        <w:t>If multiplexin</w:t>
      </w:r>
      <w:r w:rsidRPr="00C9620F">
        <w:rPr>
          <w:rFonts w:ascii="Times" w:eastAsia="Batang" w:hAnsi="Times" w:cs="Times"/>
          <w:color w:val="000000"/>
          <w:sz w:val="20"/>
          <w:szCs w:val="20"/>
          <w:lang w:val="en-GB"/>
        </w:rPr>
        <w:t>g of PUCCHs and/or PUSCHs with different priorities is enabled by RRC, support both of the following UE capabilities to resolve collision of PUCCHs and/or PUSCHs with different priorities in step 2:</w:t>
      </w:r>
    </w:p>
    <w:p w14:paraId="3A1F8CC7" w14:textId="77777777" w:rsidR="00C9620F" w:rsidRPr="00C9620F" w:rsidRDefault="00C9620F" w:rsidP="00C9620F">
      <w:pPr>
        <w:numPr>
          <w:ilvl w:val="0"/>
          <w:numId w:val="45"/>
        </w:numPr>
        <w:shd w:val="clear" w:color="auto" w:fill="FFFFFF"/>
        <w:spacing w:after="0" w:line="240" w:lineRule="auto"/>
        <w:rPr>
          <w:rFonts w:ascii="Times" w:eastAsia="Batang" w:hAnsi="Times" w:cs="Times"/>
          <w:sz w:val="20"/>
          <w:szCs w:val="20"/>
        </w:rPr>
      </w:pPr>
      <w:r w:rsidRPr="00C9620F">
        <w:rPr>
          <w:rFonts w:ascii="Times" w:eastAsia="Batang" w:hAnsi="Times" w:cs="Times"/>
          <w:color w:val="000000"/>
          <w:sz w:val="20"/>
          <w:szCs w:val="20"/>
          <w:lang w:val="en-GB"/>
        </w:rPr>
        <w:t>Capability #1: It is not expected that Rel-15 multiplexing timeline is not met for all overlapping channels [FFS the overlapping channels are resultant channels after step 1]. UE performs multiplexing or dropping of PUCCHs and/or PUSCHs with different priorities according to Rel-17 rules.</w:t>
      </w:r>
    </w:p>
    <w:p w14:paraId="67688343" w14:textId="77777777" w:rsidR="00C9620F" w:rsidRPr="00C9620F" w:rsidRDefault="00C9620F" w:rsidP="00C9620F">
      <w:pPr>
        <w:numPr>
          <w:ilvl w:val="1"/>
          <w:numId w:val="45"/>
        </w:numPr>
        <w:shd w:val="clear" w:color="auto" w:fill="FFFFFF"/>
        <w:spacing w:after="0" w:line="240" w:lineRule="auto"/>
        <w:rPr>
          <w:rFonts w:ascii="Times" w:eastAsia="Batang" w:hAnsi="Times" w:cs="Times"/>
          <w:sz w:val="20"/>
          <w:szCs w:val="20"/>
        </w:rPr>
      </w:pPr>
      <w:r w:rsidRPr="00C9620F">
        <w:rPr>
          <w:rFonts w:ascii="Times" w:eastAsia="Batang" w:hAnsi="Times" w:cs="Times"/>
          <w:color w:val="000000"/>
          <w:sz w:val="20"/>
          <w:szCs w:val="20"/>
          <w:lang w:val="en-GB"/>
        </w:rPr>
        <w:t xml:space="preserve">Dynamic enabling/disabling </w:t>
      </w:r>
      <w:r w:rsidRPr="00C9620F">
        <w:rPr>
          <w:rFonts w:ascii="Times" w:eastAsia="Batang" w:hAnsi="Times" w:cs="Times"/>
          <w:color w:val="000000"/>
          <w:sz w:val="20"/>
          <w:szCs w:val="20"/>
          <w:lang w:val="x-none"/>
        </w:rPr>
        <w:t>multiplexing for different priorities</w:t>
      </w:r>
      <w:r w:rsidRPr="00C9620F">
        <w:rPr>
          <w:rFonts w:ascii="Times" w:eastAsia="Batang" w:hAnsi="Times" w:cs="Times"/>
          <w:color w:val="000000"/>
          <w:sz w:val="20"/>
          <w:szCs w:val="20"/>
          <w:lang w:val="en-GB"/>
        </w:rPr>
        <w:t xml:space="preserve"> is not supported for Capability #1</w:t>
      </w:r>
    </w:p>
    <w:p w14:paraId="2F8085E5" w14:textId="77777777" w:rsidR="00C9620F" w:rsidRPr="00C9620F" w:rsidRDefault="00C9620F" w:rsidP="00C9620F">
      <w:pPr>
        <w:numPr>
          <w:ilvl w:val="0"/>
          <w:numId w:val="45"/>
        </w:numPr>
        <w:shd w:val="clear" w:color="auto" w:fill="FFFFFF"/>
        <w:spacing w:after="0" w:line="240" w:lineRule="auto"/>
        <w:rPr>
          <w:rFonts w:ascii="Times" w:eastAsia="Batang" w:hAnsi="Times" w:cs="Times"/>
          <w:color w:val="000000"/>
          <w:sz w:val="20"/>
          <w:szCs w:val="20"/>
          <w:lang w:val="en-GB"/>
        </w:rPr>
      </w:pPr>
      <w:r w:rsidRPr="00C9620F">
        <w:rPr>
          <w:rFonts w:ascii="Times" w:eastAsia="Batang" w:hAnsi="Times" w:cs="Times"/>
          <w:color w:val="000000"/>
          <w:sz w:val="20"/>
          <w:szCs w:val="20"/>
          <w:lang w:val="en-GB"/>
        </w:rPr>
        <w:t>(</w:t>
      </w:r>
      <w:r w:rsidRPr="00C9620F">
        <w:rPr>
          <w:rFonts w:ascii="Times" w:eastAsia="Batang" w:hAnsi="Times" w:cs="Times"/>
          <w:color w:val="000000"/>
          <w:sz w:val="20"/>
          <w:szCs w:val="20"/>
          <w:highlight w:val="darkYellow"/>
          <w:lang w:val="en-GB"/>
        </w:rPr>
        <w:t>Working assumption</w:t>
      </w:r>
      <w:r w:rsidRPr="00C9620F">
        <w:rPr>
          <w:rFonts w:ascii="Times" w:eastAsia="Batang" w:hAnsi="Times" w:cs="Times"/>
          <w:color w:val="000000"/>
          <w:sz w:val="20"/>
          <w:szCs w:val="20"/>
          <w:lang w:val="en-GB"/>
        </w:rPr>
        <w:t>) Capability #3: Rel-17 multiplexing for different priorities is dynamically enabled/disabled in step 2. </w:t>
      </w:r>
    </w:p>
    <w:p w14:paraId="709D72E3" w14:textId="77777777" w:rsidR="00C9620F" w:rsidRPr="00C9620F" w:rsidRDefault="00C9620F" w:rsidP="00C9620F">
      <w:pPr>
        <w:numPr>
          <w:ilvl w:val="1"/>
          <w:numId w:val="45"/>
        </w:numPr>
        <w:shd w:val="clear" w:color="auto" w:fill="FFFFFF"/>
        <w:spacing w:after="0" w:line="240" w:lineRule="auto"/>
        <w:rPr>
          <w:rFonts w:ascii="Times" w:eastAsia="Batang" w:hAnsi="Times" w:cs="Times"/>
          <w:color w:val="000000"/>
          <w:sz w:val="20"/>
          <w:szCs w:val="20"/>
          <w:lang w:val="en-GB"/>
        </w:rPr>
      </w:pPr>
      <w:r w:rsidRPr="00C9620F">
        <w:rPr>
          <w:rFonts w:ascii="Times" w:eastAsia="Batang" w:hAnsi="Times" w:cs="Times"/>
          <w:color w:val="000000"/>
          <w:sz w:val="20"/>
          <w:szCs w:val="20"/>
          <w:lang w:val="en-GB"/>
        </w:rPr>
        <w:t>Dynamic indication of enabling/disabling multiplexing for different priorities can be enabled only if multiplexing of PUCCHs/PUSCHs with different priorities is enabled by RRC configuration.</w:t>
      </w:r>
    </w:p>
    <w:p w14:paraId="634D605B" w14:textId="77777777" w:rsidR="00C9620F" w:rsidRPr="00C9620F" w:rsidRDefault="00C9620F" w:rsidP="00C9620F">
      <w:pPr>
        <w:numPr>
          <w:ilvl w:val="2"/>
          <w:numId w:val="45"/>
        </w:numPr>
        <w:shd w:val="clear" w:color="auto" w:fill="FFFFFF"/>
        <w:spacing w:after="0" w:line="240" w:lineRule="auto"/>
        <w:rPr>
          <w:rFonts w:ascii="Times" w:eastAsia="Batang" w:hAnsi="Times" w:cs="Times"/>
          <w:color w:val="000000"/>
          <w:sz w:val="20"/>
          <w:szCs w:val="20"/>
          <w:lang w:val="en-GB"/>
        </w:rPr>
      </w:pPr>
      <w:r w:rsidRPr="00C9620F">
        <w:rPr>
          <w:rFonts w:ascii="Times" w:eastAsia="Batang" w:hAnsi="Times" w:cs="Times"/>
          <w:color w:val="000000"/>
          <w:sz w:val="20"/>
          <w:szCs w:val="20"/>
          <w:lang w:val="en-GB"/>
        </w:rPr>
        <w:t>If dynamic multiplexing for different priorities is indicated as enabled for a PUCCH / PUSCH, the UE performs Rel-17 multiplexing operation using the Rel-15 timeline </w:t>
      </w:r>
    </w:p>
    <w:p w14:paraId="2A76607F" w14:textId="77777777" w:rsidR="00C9620F" w:rsidRPr="00C9620F" w:rsidRDefault="00C9620F" w:rsidP="00C9620F">
      <w:pPr>
        <w:numPr>
          <w:ilvl w:val="3"/>
          <w:numId w:val="45"/>
        </w:numPr>
        <w:shd w:val="clear" w:color="auto" w:fill="FFFFFF"/>
        <w:spacing w:after="0" w:line="240" w:lineRule="auto"/>
        <w:rPr>
          <w:rFonts w:ascii="Times" w:eastAsia="Batang" w:hAnsi="Times" w:cs="Times"/>
          <w:color w:val="000000"/>
          <w:sz w:val="20"/>
          <w:szCs w:val="20"/>
          <w:lang w:val="en-GB"/>
        </w:rPr>
      </w:pPr>
      <w:r w:rsidRPr="00C9620F">
        <w:rPr>
          <w:rFonts w:ascii="Times" w:eastAsia="Batang" w:hAnsi="Times" w:cs="Times"/>
          <w:color w:val="000000"/>
          <w:sz w:val="20"/>
          <w:szCs w:val="20"/>
          <w:lang w:val="en-GB"/>
        </w:rPr>
        <w:t xml:space="preserve">The </w:t>
      </w:r>
      <w:proofErr w:type="spellStart"/>
      <w:r w:rsidRPr="00C9620F">
        <w:rPr>
          <w:rFonts w:ascii="Times" w:eastAsia="Batang" w:hAnsi="Times" w:cs="Times"/>
          <w:color w:val="000000"/>
          <w:sz w:val="20"/>
          <w:szCs w:val="20"/>
          <w:lang w:val="en-GB"/>
        </w:rPr>
        <w:t>gNB</w:t>
      </w:r>
      <w:proofErr w:type="spellEnd"/>
      <w:r w:rsidRPr="00C9620F">
        <w:rPr>
          <w:rFonts w:ascii="Times" w:eastAsia="Batang" w:hAnsi="Times" w:cs="Times"/>
          <w:color w:val="000000"/>
          <w:sz w:val="20"/>
          <w:szCs w:val="20"/>
          <w:lang w:val="en-GB"/>
        </w:rPr>
        <w:t xml:space="preserve"> is responsible to ensure that all the DCIs associated with all overlapping channels involved in multiplexing in step 2 meet the Rel-15 timeline for multiplexing.</w:t>
      </w:r>
    </w:p>
    <w:p w14:paraId="1A60AF06" w14:textId="77777777" w:rsidR="00C9620F" w:rsidRPr="00C9620F" w:rsidRDefault="00C9620F" w:rsidP="00C9620F">
      <w:pPr>
        <w:numPr>
          <w:ilvl w:val="2"/>
          <w:numId w:val="45"/>
        </w:numPr>
        <w:shd w:val="clear" w:color="auto" w:fill="FFFFFF"/>
        <w:spacing w:after="0" w:line="240" w:lineRule="auto"/>
        <w:rPr>
          <w:rFonts w:ascii="Times" w:eastAsia="Batang" w:hAnsi="Times" w:cs="Times"/>
          <w:color w:val="000000"/>
          <w:sz w:val="20"/>
          <w:szCs w:val="20"/>
          <w:lang w:val="en-GB"/>
        </w:rPr>
      </w:pPr>
      <w:r w:rsidRPr="00C9620F">
        <w:rPr>
          <w:rFonts w:ascii="Times" w:eastAsia="Batang" w:hAnsi="Times" w:cs="Times"/>
          <w:color w:val="000000"/>
          <w:sz w:val="20"/>
          <w:szCs w:val="20"/>
          <w:lang w:val="en-GB"/>
        </w:rPr>
        <w:t>If dynamic multiplexing for different priorities is indicated as disabled for a PUCCH / PUSCH, the UE does not apply the Rel-17 intra-UE multiplexing</w:t>
      </w:r>
    </w:p>
    <w:p w14:paraId="0A272637" w14:textId="77777777" w:rsidR="00C9620F" w:rsidRPr="00C9620F" w:rsidRDefault="00C9620F" w:rsidP="00C9620F">
      <w:pPr>
        <w:numPr>
          <w:ilvl w:val="3"/>
          <w:numId w:val="45"/>
        </w:numPr>
        <w:shd w:val="clear" w:color="auto" w:fill="FFFFFF"/>
        <w:spacing w:after="0" w:line="240" w:lineRule="auto"/>
        <w:rPr>
          <w:rFonts w:ascii="Times" w:eastAsia="Batang" w:hAnsi="Times" w:cs="Times"/>
          <w:color w:val="000000"/>
          <w:sz w:val="20"/>
          <w:szCs w:val="20"/>
          <w:lang w:val="en-GB"/>
        </w:rPr>
      </w:pPr>
      <w:r w:rsidRPr="00C9620F">
        <w:rPr>
          <w:rFonts w:ascii="Times" w:eastAsia="Batang" w:hAnsi="Times" w:cs="Times"/>
          <w:color w:val="000000"/>
          <w:sz w:val="20"/>
          <w:szCs w:val="20"/>
          <w:lang w:val="en-GB"/>
        </w:rPr>
        <w:t xml:space="preserve">If the UL channel associated with the DCI disabling multiplexing collides with another UL channel of a different priority, UE performs R16 PHY prioritization, using Rel-16 timeline. The </w:t>
      </w:r>
      <w:proofErr w:type="spellStart"/>
      <w:r w:rsidRPr="00C9620F">
        <w:rPr>
          <w:rFonts w:ascii="Times" w:eastAsia="Batang" w:hAnsi="Times" w:cs="Times"/>
          <w:color w:val="000000"/>
          <w:sz w:val="20"/>
          <w:szCs w:val="20"/>
          <w:lang w:val="en-GB"/>
        </w:rPr>
        <w:t>gNB</w:t>
      </w:r>
      <w:proofErr w:type="spellEnd"/>
      <w:r w:rsidRPr="00C9620F">
        <w:rPr>
          <w:rFonts w:ascii="Times" w:eastAsia="Batang" w:hAnsi="Times" w:cs="Times"/>
          <w:color w:val="000000"/>
          <w:sz w:val="20"/>
          <w:szCs w:val="20"/>
          <w:lang w:val="en-GB"/>
        </w:rPr>
        <w:t xml:space="preserve"> is responsible to ensure that the UE meets R16 PHY prioritization timeline. </w:t>
      </w:r>
    </w:p>
    <w:p w14:paraId="1AF1C5D4" w14:textId="77777777" w:rsidR="00C9620F" w:rsidRPr="00C9620F" w:rsidRDefault="00C9620F" w:rsidP="00C9620F">
      <w:pPr>
        <w:numPr>
          <w:ilvl w:val="3"/>
          <w:numId w:val="45"/>
        </w:numPr>
        <w:shd w:val="clear" w:color="auto" w:fill="FFFFFF"/>
        <w:spacing w:after="0" w:line="240" w:lineRule="auto"/>
        <w:rPr>
          <w:rFonts w:ascii="Times" w:eastAsia="Batang" w:hAnsi="Times" w:cs="Times"/>
          <w:color w:val="000000"/>
          <w:sz w:val="20"/>
          <w:szCs w:val="20"/>
          <w:lang w:val="en-GB"/>
        </w:rPr>
      </w:pPr>
      <w:r w:rsidRPr="00C9620F">
        <w:rPr>
          <w:rFonts w:ascii="Times" w:eastAsia="Batang" w:hAnsi="Times" w:cs="Times"/>
          <w:color w:val="000000"/>
          <w:sz w:val="20"/>
          <w:szCs w:val="20"/>
          <w:lang w:val="en-GB"/>
        </w:rPr>
        <w:t xml:space="preserve">If the UL channel associated with the DCI disabling multiplexing does not collide with another UL channel of a different priority, UE transmits the UL channel as is. </w:t>
      </w:r>
    </w:p>
    <w:p w14:paraId="483F122F" w14:textId="77777777" w:rsidR="00C9620F" w:rsidRPr="00C9620F" w:rsidRDefault="00C9620F" w:rsidP="00C9620F">
      <w:pPr>
        <w:numPr>
          <w:ilvl w:val="3"/>
          <w:numId w:val="45"/>
        </w:numPr>
        <w:shd w:val="clear" w:color="auto" w:fill="FFFFFF"/>
        <w:spacing w:after="0" w:line="240" w:lineRule="auto"/>
        <w:rPr>
          <w:rFonts w:ascii="Times" w:eastAsia="Batang" w:hAnsi="Times" w:cs="Times"/>
          <w:color w:val="000000"/>
          <w:sz w:val="20"/>
          <w:szCs w:val="20"/>
          <w:lang w:val="en-GB"/>
        </w:rPr>
      </w:pPr>
      <w:r w:rsidRPr="00C9620F">
        <w:rPr>
          <w:rFonts w:ascii="Times" w:eastAsia="Batang" w:hAnsi="Times" w:cs="Times"/>
          <w:color w:val="000000"/>
          <w:sz w:val="20"/>
          <w:szCs w:val="20"/>
          <w:lang w:val="en-GB"/>
        </w:rPr>
        <w:t>FFS: whether the UL channel associated with the DCI disabling multiplexing can collide with another UL channel of a same priority.</w:t>
      </w:r>
    </w:p>
    <w:p w14:paraId="36A96972" w14:textId="77777777" w:rsidR="00C9620F" w:rsidRPr="00C9620F" w:rsidRDefault="00C9620F" w:rsidP="00C9620F">
      <w:pPr>
        <w:numPr>
          <w:ilvl w:val="1"/>
          <w:numId w:val="45"/>
        </w:numPr>
        <w:shd w:val="clear" w:color="auto" w:fill="FFFFFF"/>
        <w:spacing w:after="0" w:line="240" w:lineRule="auto"/>
        <w:rPr>
          <w:rFonts w:ascii="Times" w:eastAsia="Batang" w:hAnsi="Times" w:cs="Times"/>
          <w:color w:val="000000"/>
          <w:sz w:val="20"/>
          <w:szCs w:val="20"/>
          <w:lang w:val="en-GB"/>
        </w:rPr>
      </w:pPr>
      <w:r w:rsidRPr="00C9620F">
        <w:rPr>
          <w:rFonts w:ascii="Times" w:eastAsia="Batang" w:hAnsi="Times" w:cs="Times"/>
          <w:color w:val="000000"/>
          <w:sz w:val="20"/>
          <w:szCs w:val="20"/>
          <w:lang w:val="en-GB"/>
        </w:rPr>
        <w:t>UE does not expect to receive a dynamic indication resulting in demultiplexing of previously multiplexed PUCCHs/PUSCHs channels after the Rel-15 multiplexing deadline has passed</w:t>
      </w:r>
    </w:p>
    <w:p w14:paraId="1C3F021F" w14:textId="77777777" w:rsidR="00C9620F" w:rsidRPr="00C9620F" w:rsidRDefault="00C9620F" w:rsidP="00C9620F">
      <w:pPr>
        <w:numPr>
          <w:ilvl w:val="1"/>
          <w:numId w:val="45"/>
        </w:numPr>
        <w:shd w:val="clear" w:color="auto" w:fill="FFFFFF"/>
        <w:spacing w:after="0" w:line="240" w:lineRule="auto"/>
        <w:rPr>
          <w:rFonts w:ascii="Times" w:eastAsia="Batang" w:hAnsi="Times" w:cs="Times"/>
          <w:color w:val="000000"/>
          <w:sz w:val="20"/>
          <w:szCs w:val="20"/>
          <w:lang w:val="en-GB"/>
        </w:rPr>
      </w:pPr>
      <w:r w:rsidRPr="00C9620F">
        <w:rPr>
          <w:rFonts w:ascii="Times" w:eastAsia="Batang" w:hAnsi="Times" w:cs="Times"/>
          <w:color w:val="000000"/>
          <w:sz w:val="20"/>
          <w:szCs w:val="20"/>
          <w:lang w:val="en-GB"/>
        </w:rPr>
        <w:t>FFS: UE does not expect to receive a dynamic indication resulting in demultiplexing of previously multiplexed PUCCHs/PUSCHs channels without any associated DCIs</w:t>
      </w:r>
    </w:p>
    <w:p w14:paraId="38413295" w14:textId="77777777" w:rsidR="00C9620F" w:rsidRPr="00C9620F" w:rsidRDefault="00C9620F" w:rsidP="00C9620F">
      <w:pPr>
        <w:numPr>
          <w:ilvl w:val="2"/>
          <w:numId w:val="45"/>
        </w:numPr>
        <w:shd w:val="clear" w:color="auto" w:fill="FFFFFF"/>
        <w:spacing w:after="0" w:line="240" w:lineRule="auto"/>
        <w:rPr>
          <w:rFonts w:ascii="Times" w:eastAsia="Batang" w:hAnsi="Times" w:cs="Times"/>
          <w:color w:val="000000"/>
          <w:sz w:val="20"/>
          <w:szCs w:val="20"/>
          <w:lang w:val="en-GB"/>
        </w:rPr>
      </w:pPr>
      <w:r w:rsidRPr="00C9620F">
        <w:rPr>
          <w:rFonts w:ascii="Times" w:eastAsia="Batang" w:hAnsi="Times" w:cs="Times"/>
          <w:color w:val="000000"/>
          <w:sz w:val="20"/>
          <w:szCs w:val="20"/>
          <w:lang w:val="en-GB"/>
        </w:rPr>
        <w:t>Note: demultiplexing of two previously multiplexed channels means decoupling two channels already</w:t>
      </w:r>
      <w:r w:rsidRPr="00C9620F">
        <w:rPr>
          <w:rFonts w:ascii="Times" w:eastAsia="Batang" w:hAnsi="Times" w:cs="Times"/>
          <w:color w:val="000000"/>
          <w:sz w:val="20"/>
          <w:szCs w:val="20"/>
          <w:lang w:val="x-none"/>
        </w:rPr>
        <w:t xml:space="preserve"> multiplexed, dropping one channel, and multiplexing the other channel with another channel(s).</w:t>
      </w:r>
    </w:p>
    <w:p w14:paraId="383E575F" w14:textId="77777777" w:rsidR="00C9620F" w:rsidRPr="00C9620F" w:rsidRDefault="00C9620F" w:rsidP="00C9620F">
      <w:pPr>
        <w:shd w:val="clear" w:color="auto" w:fill="FFFFFF"/>
        <w:spacing w:after="0" w:line="240" w:lineRule="auto"/>
        <w:ind w:leftChars="300" w:left="660"/>
        <w:rPr>
          <w:rFonts w:ascii="Times" w:eastAsia="Batang" w:hAnsi="Times" w:cs="Times"/>
          <w:sz w:val="20"/>
          <w:szCs w:val="20"/>
        </w:rPr>
      </w:pPr>
      <w:r w:rsidRPr="00C9620F">
        <w:rPr>
          <w:rFonts w:ascii="Times" w:eastAsia="Batang" w:hAnsi="Times" w:cs="Times"/>
          <w:color w:val="000000"/>
          <w:sz w:val="20"/>
          <w:szCs w:val="20"/>
          <w:lang w:val="en-GB"/>
        </w:rPr>
        <w:t xml:space="preserve">The above </w:t>
      </w:r>
      <w:proofErr w:type="spellStart"/>
      <w:r w:rsidRPr="00C9620F">
        <w:rPr>
          <w:rFonts w:ascii="Times" w:eastAsia="Batang" w:hAnsi="Times" w:cs="Times"/>
          <w:color w:val="000000"/>
          <w:sz w:val="20"/>
          <w:szCs w:val="20"/>
          <w:lang w:val="en-GB"/>
        </w:rPr>
        <w:t>behaviors</w:t>
      </w:r>
      <w:proofErr w:type="spellEnd"/>
      <w:r w:rsidRPr="00C9620F">
        <w:rPr>
          <w:rFonts w:ascii="Times" w:eastAsia="Batang" w:hAnsi="Times" w:cs="Times"/>
          <w:color w:val="000000"/>
          <w:sz w:val="20"/>
          <w:szCs w:val="20"/>
          <w:lang w:val="en-GB"/>
        </w:rPr>
        <w:t xml:space="preserve"> of Capability#3 at least apply to resolving collision of two UL channels resulting from Step 1 with different priorities. FFS: more than two UL channels.</w:t>
      </w:r>
    </w:p>
    <w:p w14:paraId="4AAA97CD" w14:textId="77777777" w:rsidR="00C9620F" w:rsidRPr="00C9620F" w:rsidRDefault="00C9620F" w:rsidP="00C9620F">
      <w:pPr>
        <w:numPr>
          <w:ilvl w:val="1"/>
          <w:numId w:val="45"/>
        </w:numPr>
        <w:shd w:val="clear" w:color="auto" w:fill="FFFFFF"/>
        <w:spacing w:after="0" w:line="240" w:lineRule="auto"/>
        <w:rPr>
          <w:rFonts w:ascii="Times" w:eastAsia="Batang" w:hAnsi="Times" w:cs="Times"/>
          <w:color w:val="000000"/>
          <w:sz w:val="20"/>
          <w:szCs w:val="20"/>
          <w:lang w:val="en-GB"/>
        </w:rPr>
      </w:pPr>
      <w:r w:rsidRPr="00C9620F">
        <w:rPr>
          <w:rFonts w:ascii="Times" w:eastAsia="Batang" w:hAnsi="Times" w:cs="Times"/>
          <w:color w:val="000000"/>
          <w:sz w:val="20"/>
          <w:szCs w:val="20"/>
          <w:lang w:val="en-GB"/>
        </w:rPr>
        <w:t>FFS whether dynamic indication in multiple DCIs associated with a group of overlapping channels have to be consistent</w:t>
      </w:r>
    </w:p>
    <w:p w14:paraId="0D8E6778" w14:textId="77777777" w:rsidR="00C9620F" w:rsidRPr="00C9620F" w:rsidRDefault="00C9620F" w:rsidP="00C9620F">
      <w:pPr>
        <w:numPr>
          <w:ilvl w:val="1"/>
          <w:numId w:val="45"/>
        </w:numPr>
        <w:shd w:val="clear" w:color="auto" w:fill="FFFFFF"/>
        <w:spacing w:after="0" w:line="240" w:lineRule="auto"/>
        <w:rPr>
          <w:rFonts w:ascii="Times" w:eastAsia="Batang" w:hAnsi="Times" w:cs="Times"/>
          <w:color w:val="000000"/>
          <w:sz w:val="20"/>
          <w:szCs w:val="20"/>
          <w:lang w:val="en-GB"/>
        </w:rPr>
      </w:pPr>
      <w:r w:rsidRPr="00C9620F">
        <w:rPr>
          <w:rFonts w:ascii="Times" w:eastAsia="Batang" w:hAnsi="Times" w:cs="Times"/>
          <w:color w:val="000000"/>
          <w:sz w:val="20"/>
          <w:szCs w:val="20"/>
          <w:lang w:val="en-GB"/>
        </w:rPr>
        <w:t>FFS: Configuration of prioritization / multiplexing of channels without dynamic indication</w:t>
      </w:r>
    </w:p>
    <w:p w14:paraId="2B2431D3" w14:textId="77777777" w:rsidR="00C9620F" w:rsidRPr="00C9620F" w:rsidRDefault="00C9620F" w:rsidP="00C9620F">
      <w:pPr>
        <w:numPr>
          <w:ilvl w:val="1"/>
          <w:numId w:val="45"/>
        </w:numPr>
        <w:shd w:val="clear" w:color="auto" w:fill="FFFFFF"/>
        <w:spacing w:after="0" w:line="240" w:lineRule="auto"/>
        <w:rPr>
          <w:rFonts w:ascii="Times" w:eastAsia="Batang" w:hAnsi="Times" w:cs="Times"/>
          <w:color w:val="000000"/>
          <w:sz w:val="20"/>
          <w:szCs w:val="20"/>
          <w:lang w:val="en-GB"/>
        </w:rPr>
      </w:pPr>
      <w:r w:rsidRPr="00C9620F">
        <w:rPr>
          <w:rFonts w:ascii="Times" w:eastAsia="Batang" w:hAnsi="Times" w:cs="Times"/>
          <w:color w:val="000000"/>
          <w:sz w:val="20"/>
          <w:szCs w:val="20"/>
          <w:lang w:val="en-GB"/>
        </w:rPr>
        <w:t>Note: Capability 3 procedure is a super-set of Capability 1 procedure</w:t>
      </w:r>
    </w:p>
    <w:p w14:paraId="26982D37" w14:textId="77777777" w:rsidR="00C9620F" w:rsidRPr="00C9620F" w:rsidRDefault="00C9620F" w:rsidP="00C9620F">
      <w:pPr>
        <w:numPr>
          <w:ilvl w:val="0"/>
          <w:numId w:val="45"/>
        </w:numPr>
        <w:shd w:val="clear" w:color="auto" w:fill="FFFFFF"/>
        <w:spacing w:after="0" w:line="240" w:lineRule="auto"/>
        <w:rPr>
          <w:rFonts w:ascii="Times" w:eastAsia="Batang" w:hAnsi="Times" w:cs="Times"/>
          <w:color w:val="000000"/>
          <w:sz w:val="20"/>
          <w:szCs w:val="20"/>
          <w:lang w:val="en-GB"/>
        </w:rPr>
      </w:pPr>
      <w:r w:rsidRPr="00C9620F">
        <w:rPr>
          <w:rFonts w:ascii="Times" w:eastAsia="Batang" w:hAnsi="Times" w:cs="Times"/>
          <w:color w:val="000000"/>
          <w:sz w:val="20"/>
          <w:szCs w:val="20"/>
          <w:lang w:val="en-GB"/>
        </w:rPr>
        <w:t>FFS: Time unit to apply Rel-15 timeline (</w:t>
      </w:r>
      <w:proofErr w:type="gramStart"/>
      <w:r w:rsidRPr="00C9620F">
        <w:rPr>
          <w:rFonts w:ascii="Times" w:eastAsia="Batang" w:hAnsi="Times" w:cs="Times"/>
          <w:color w:val="000000"/>
          <w:sz w:val="20"/>
          <w:szCs w:val="20"/>
          <w:lang w:val="en-GB"/>
        </w:rPr>
        <w:t>e.g.</w:t>
      </w:r>
      <w:proofErr w:type="gramEnd"/>
      <w:r w:rsidRPr="00C9620F">
        <w:rPr>
          <w:rFonts w:ascii="Times" w:eastAsia="Batang" w:hAnsi="Times" w:cs="Times"/>
          <w:color w:val="000000"/>
          <w:sz w:val="20"/>
          <w:szCs w:val="20"/>
          <w:lang w:val="en-GB"/>
        </w:rPr>
        <w:t xml:space="preserve"> slot based, sub-slot based)</w:t>
      </w:r>
    </w:p>
    <w:p w14:paraId="370B6E59" w14:textId="77777777" w:rsidR="00C9620F" w:rsidRPr="00C9620F" w:rsidRDefault="00C9620F" w:rsidP="00C9620F">
      <w:pPr>
        <w:numPr>
          <w:ilvl w:val="0"/>
          <w:numId w:val="45"/>
        </w:numPr>
        <w:shd w:val="clear" w:color="auto" w:fill="FFFFFF"/>
        <w:spacing w:after="0" w:line="240" w:lineRule="auto"/>
        <w:rPr>
          <w:rFonts w:ascii="Times" w:eastAsia="Batang" w:hAnsi="Times" w:cs="Times"/>
          <w:color w:val="000000"/>
          <w:sz w:val="20"/>
          <w:szCs w:val="20"/>
          <w:lang w:val="en-GB"/>
        </w:rPr>
      </w:pPr>
      <w:r w:rsidRPr="00C9620F">
        <w:rPr>
          <w:rFonts w:ascii="Times" w:eastAsia="Batang" w:hAnsi="Times" w:cs="Times"/>
          <w:color w:val="000000"/>
          <w:sz w:val="20"/>
          <w:szCs w:val="20"/>
          <w:lang w:val="en-GB"/>
        </w:rPr>
        <w:t>FFS: The set of PUSCH and PUCCH that eligible for Rel-15 multiplexing consideration</w:t>
      </w:r>
    </w:p>
    <w:p w14:paraId="4C951E3A" w14:textId="77777777" w:rsidR="00C9620F" w:rsidRPr="00C9620F" w:rsidRDefault="00C9620F" w:rsidP="00C9620F">
      <w:pPr>
        <w:spacing w:after="0" w:line="240" w:lineRule="auto"/>
        <w:rPr>
          <w:rFonts w:ascii="Times" w:eastAsia="Batang" w:hAnsi="Times" w:cs="Times"/>
          <w:sz w:val="20"/>
          <w:szCs w:val="20"/>
          <w:lang w:val="en-GB"/>
        </w:rPr>
      </w:pPr>
      <w:r w:rsidRPr="00C9620F">
        <w:rPr>
          <w:rFonts w:ascii="Times" w:eastAsia="Batang" w:hAnsi="Times" w:cs="Times"/>
          <w:sz w:val="20"/>
          <w:szCs w:val="20"/>
          <w:lang w:val="en-GB"/>
        </w:rPr>
        <w:t>Note: “collision” refers to overlapping PUCCHs, overlapping PUCCH and PUSCH (excluding PUSCH supporting simultaneous transmission with PUCCH), overlapping PUSCHs on a same cell.</w:t>
      </w:r>
    </w:p>
    <w:p w14:paraId="0FB5855E" w14:textId="77777777" w:rsidR="00C9620F" w:rsidRPr="00C9620F" w:rsidRDefault="00C9620F" w:rsidP="00C9620F">
      <w:pPr>
        <w:spacing w:after="0" w:line="240" w:lineRule="auto"/>
        <w:rPr>
          <w:rFonts w:ascii="Times" w:eastAsia="Batang" w:hAnsi="Times" w:cs="Times"/>
          <w:sz w:val="20"/>
          <w:szCs w:val="20"/>
          <w:lang w:val="en-GB"/>
        </w:rPr>
      </w:pPr>
      <w:r w:rsidRPr="00C9620F">
        <w:rPr>
          <w:rFonts w:ascii="Times" w:eastAsia="Batang" w:hAnsi="Times" w:cs="Times"/>
          <w:sz w:val="20"/>
          <w:szCs w:val="20"/>
          <w:lang w:val="en-GB"/>
        </w:rPr>
        <w:t>Note: “Rel-15 multiplexing timeline” means Rel15 timeline calculation in Rel-16 spec, including all the formula and all the values for the variables</w:t>
      </w:r>
    </w:p>
    <w:p w14:paraId="41CA2903" w14:textId="77777777" w:rsidR="00C9620F" w:rsidRPr="00C9620F" w:rsidRDefault="00C9620F" w:rsidP="00C9620F">
      <w:pPr>
        <w:spacing w:after="0" w:line="240" w:lineRule="auto"/>
        <w:rPr>
          <w:rFonts w:ascii="Times" w:eastAsia="Batang" w:hAnsi="Times" w:cs="Times"/>
          <w:sz w:val="20"/>
          <w:szCs w:val="20"/>
          <w:lang w:val="en-GB"/>
        </w:rPr>
      </w:pPr>
      <w:r w:rsidRPr="00C9620F">
        <w:rPr>
          <w:rFonts w:ascii="Times" w:eastAsia="Batang" w:hAnsi="Times" w:cs="Times"/>
          <w:sz w:val="20"/>
          <w:szCs w:val="20"/>
          <w:lang w:val="en-GB"/>
        </w:rPr>
        <w:t>Note: “Rel-16 prioritization timeline” means Rel-16 cancellation timeline calculation in Rel-16 spec, including all the formula and all the values for the variables</w:t>
      </w:r>
    </w:p>
    <w:p w14:paraId="039424F8" w14:textId="77777777" w:rsidR="00C9620F" w:rsidRPr="00C9620F" w:rsidRDefault="00C9620F" w:rsidP="00C9620F">
      <w:pPr>
        <w:spacing w:after="0" w:line="240" w:lineRule="auto"/>
        <w:rPr>
          <w:rFonts w:ascii="Times" w:eastAsia="Batang" w:hAnsi="Times" w:cs="Times New Roman"/>
          <w:sz w:val="20"/>
          <w:szCs w:val="24"/>
          <w:highlight w:val="cyan"/>
          <w:lang w:val="en-GB" w:eastAsia="x-none"/>
        </w:rPr>
      </w:pPr>
    </w:p>
    <w:p w14:paraId="655AFF81" w14:textId="77777777" w:rsidR="00C9620F" w:rsidRPr="00C9620F" w:rsidRDefault="00C9620F" w:rsidP="00C9620F">
      <w:pPr>
        <w:spacing w:after="0" w:line="240" w:lineRule="auto"/>
        <w:rPr>
          <w:rFonts w:ascii="Times" w:eastAsia="Batang" w:hAnsi="Times" w:cs="Times New Roman"/>
          <w:sz w:val="20"/>
          <w:szCs w:val="24"/>
          <w:highlight w:val="cyan"/>
          <w:lang w:val="en-GB" w:eastAsia="x-none"/>
        </w:rPr>
      </w:pPr>
      <w:r w:rsidRPr="00C9620F">
        <w:rPr>
          <w:rFonts w:ascii="Times" w:eastAsia="Batang" w:hAnsi="Times" w:cs="Times New Roman"/>
          <w:sz w:val="20"/>
          <w:szCs w:val="24"/>
          <w:highlight w:val="cyan"/>
          <w:lang w:val="en-GB" w:eastAsia="x-none"/>
        </w:rPr>
        <w:t>[107-e-NR-R17-IIoT-URLLC-04] Email discussion on intra-UE multiplexing/prioritization – Jia (OPPO)</w:t>
      </w:r>
    </w:p>
    <w:p w14:paraId="6F08E7A7" w14:textId="77777777" w:rsidR="00C9620F" w:rsidRPr="00C9620F" w:rsidRDefault="00C9620F" w:rsidP="00C9620F">
      <w:pPr>
        <w:numPr>
          <w:ilvl w:val="0"/>
          <w:numId w:val="45"/>
        </w:numPr>
        <w:spacing w:after="0" w:line="240" w:lineRule="auto"/>
        <w:rPr>
          <w:rFonts w:ascii="Times" w:eastAsia="Batang" w:hAnsi="Times" w:cs="Times New Roman"/>
          <w:sz w:val="20"/>
          <w:szCs w:val="24"/>
          <w:highlight w:val="cyan"/>
          <w:lang w:val="en-GB" w:eastAsia="x-none"/>
        </w:rPr>
      </w:pPr>
      <w:r w:rsidRPr="00C9620F">
        <w:rPr>
          <w:rFonts w:ascii="Times" w:eastAsia="Batang" w:hAnsi="Times" w:cs="Times New Roman"/>
          <w:sz w:val="20"/>
          <w:szCs w:val="24"/>
          <w:highlight w:val="cyan"/>
          <w:lang w:val="en-GB" w:eastAsia="x-none"/>
        </w:rPr>
        <w:t>Focus on PHY prioritization of overlapping DG-PUSCH/CG-PUSCH and remaining details on intra-UE multiplexing of UCI of different priorities on PUCCH and PUSCH (except multiplexing/overlapping resolution procedure)</w:t>
      </w:r>
    </w:p>
    <w:p w14:paraId="43ABF22C" w14:textId="77777777" w:rsidR="00C9620F" w:rsidRPr="00C9620F" w:rsidRDefault="00C9620F" w:rsidP="00C9620F">
      <w:pPr>
        <w:numPr>
          <w:ilvl w:val="0"/>
          <w:numId w:val="45"/>
        </w:numPr>
        <w:spacing w:after="0" w:line="240" w:lineRule="auto"/>
        <w:rPr>
          <w:rFonts w:ascii="Times" w:eastAsia="Batang" w:hAnsi="Times" w:cs="Times New Roman"/>
          <w:sz w:val="20"/>
          <w:szCs w:val="24"/>
          <w:highlight w:val="cyan"/>
          <w:lang w:val="en-GB" w:eastAsia="x-none"/>
        </w:rPr>
      </w:pPr>
      <w:r w:rsidRPr="00C9620F">
        <w:rPr>
          <w:rFonts w:ascii="Times" w:eastAsia="Batang" w:hAnsi="Times" w:cs="Times New Roman" w:hint="eastAsia"/>
          <w:sz w:val="20"/>
          <w:szCs w:val="24"/>
          <w:highlight w:val="cyan"/>
          <w:lang w:val="en-GB" w:eastAsia="x-none"/>
        </w:rPr>
        <w:t>1</w:t>
      </w:r>
      <w:r w:rsidRPr="00C9620F">
        <w:rPr>
          <w:rFonts w:ascii="Times" w:eastAsia="Batang" w:hAnsi="Times" w:cs="Times New Roman" w:hint="eastAsia"/>
          <w:sz w:val="20"/>
          <w:szCs w:val="24"/>
          <w:highlight w:val="cyan"/>
          <w:vertAlign w:val="superscript"/>
          <w:lang w:val="en-GB" w:eastAsia="x-none"/>
        </w:rPr>
        <w:t>st</w:t>
      </w:r>
      <w:r w:rsidRPr="00C9620F">
        <w:rPr>
          <w:rFonts w:ascii="Times" w:eastAsia="Batang" w:hAnsi="Times" w:cs="Times New Roman" w:hint="eastAsia"/>
          <w:sz w:val="20"/>
          <w:szCs w:val="24"/>
          <w:highlight w:val="cyan"/>
          <w:lang w:val="en-GB" w:eastAsia="x-none"/>
        </w:rPr>
        <w:t xml:space="preserve"> check point: </w:t>
      </w:r>
      <w:r w:rsidRPr="00C9620F">
        <w:rPr>
          <w:rFonts w:ascii="Times" w:eastAsia="Batang" w:hAnsi="Times" w:cs="Times New Roman"/>
          <w:sz w:val="20"/>
          <w:szCs w:val="24"/>
          <w:highlight w:val="cyan"/>
          <w:lang w:val="en-GB"/>
        </w:rPr>
        <w:t>November</w:t>
      </w:r>
      <w:r w:rsidRPr="00C9620F">
        <w:rPr>
          <w:rFonts w:ascii="Times" w:eastAsia="Batang" w:hAnsi="Times" w:cs="Times New Roman" w:hint="eastAsia"/>
          <w:sz w:val="20"/>
          <w:szCs w:val="24"/>
          <w:highlight w:val="cyan"/>
          <w:lang w:val="en-GB"/>
        </w:rPr>
        <w:t xml:space="preserve"> </w:t>
      </w:r>
      <w:r w:rsidRPr="00C9620F">
        <w:rPr>
          <w:rFonts w:ascii="Times" w:eastAsia="Batang" w:hAnsi="Times" w:cs="Times New Roman"/>
          <w:sz w:val="20"/>
          <w:szCs w:val="24"/>
          <w:highlight w:val="cyan"/>
          <w:lang w:val="en-GB"/>
        </w:rPr>
        <w:t>15</w:t>
      </w:r>
    </w:p>
    <w:p w14:paraId="3676493E" w14:textId="77777777" w:rsidR="00C9620F" w:rsidRPr="00C9620F" w:rsidRDefault="00C9620F" w:rsidP="00C9620F">
      <w:pPr>
        <w:numPr>
          <w:ilvl w:val="0"/>
          <w:numId w:val="45"/>
        </w:numPr>
        <w:spacing w:after="0" w:line="240" w:lineRule="auto"/>
        <w:rPr>
          <w:rFonts w:ascii="Times" w:eastAsia="Batang" w:hAnsi="Times" w:cs="Times New Roman"/>
          <w:sz w:val="20"/>
          <w:szCs w:val="24"/>
          <w:highlight w:val="cyan"/>
          <w:lang w:val="en-GB" w:eastAsia="x-none"/>
        </w:rPr>
      </w:pPr>
      <w:r w:rsidRPr="00C9620F">
        <w:rPr>
          <w:rFonts w:ascii="Times" w:eastAsia="Batang" w:hAnsi="Times" w:cs="Times New Roman"/>
          <w:sz w:val="20"/>
          <w:szCs w:val="24"/>
          <w:highlight w:val="cyan"/>
          <w:lang w:val="en-GB" w:eastAsia="x-none"/>
        </w:rPr>
        <w:t>Final</w:t>
      </w:r>
      <w:r w:rsidRPr="00C9620F">
        <w:rPr>
          <w:rFonts w:ascii="Times" w:eastAsia="Batang" w:hAnsi="Times" w:cs="Times New Roman" w:hint="eastAsia"/>
          <w:sz w:val="20"/>
          <w:szCs w:val="24"/>
          <w:highlight w:val="cyan"/>
          <w:lang w:val="en-GB" w:eastAsia="x-none"/>
        </w:rPr>
        <w:t xml:space="preserve"> check point: </w:t>
      </w:r>
      <w:r w:rsidRPr="00C9620F">
        <w:rPr>
          <w:rFonts w:ascii="Times" w:eastAsia="Batang" w:hAnsi="Times" w:cs="Times New Roman"/>
          <w:sz w:val="20"/>
          <w:szCs w:val="24"/>
          <w:highlight w:val="cyan"/>
          <w:lang w:val="en-GB"/>
        </w:rPr>
        <w:t>November</w:t>
      </w:r>
      <w:r w:rsidRPr="00C9620F">
        <w:rPr>
          <w:rFonts w:ascii="Times" w:eastAsia="Batang" w:hAnsi="Times" w:cs="Times New Roman" w:hint="eastAsia"/>
          <w:sz w:val="20"/>
          <w:szCs w:val="24"/>
          <w:highlight w:val="cyan"/>
          <w:lang w:val="en-GB"/>
        </w:rPr>
        <w:t xml:space="preserve"> </w:t>
      </w:r>
      <w:r w:rsidRPr="00C9620F">
        <w:rPr>
          <w:rFonts w:ascii="Times" w:eastAsia="Batang" w:hAnsi="Times" w:cs="Times New Roman"/>
          <w:sz w:val="20"/>
          <w:szCs w:val="24"/>
          <w:highlight w:val="cyan"/>
          <w:lang w:val="en-GB" w:eastAsia="x-none"/>
        </w:rPr>
        <w:t>19</w:t>
      </w:r>
    </w:p>
    <w:p w14:paraId="72E49F65" w14:textId="77777777" w:rsidR="00C9620F" w:rsidRPr="00C9620F" w:rsidRDefault="00C9620F" w:rsidP="00C9620F">
      <w:pPr>
        <w:spacing w:after="0" w:line="240" w:lineRule="auto"/>
        <w:rPr>
          <w:rFonts w:ascii="Times" w:eastAsia="Batang" w:hAnsi="Times" w:cs="Times New Roman"/>
          <w:sz w:val="20"/>
          <w:szCs w:val="24"/>
          <w:lang w:val="en-GB" w:eastAsia="x-none"/>
        </w:rPr>
      </w:pPr>
    </w:p>
    <w:p w14:paraId="47C3D7A8" w14:textId="77777777" w:rsidR="00C9620F" w:rsidRPr="00C9620F" w:rsidRDefault="00C9620F" w:rsidP="00C9620F">
      <w:pPr>
        <w:spacing w:after="0" w:line="240" w:lineRule="auto"/>
        <w:rPr>
          <w:rFonts w:ascii="Times" w:eastAsia="SimSun" w:hAnsi="Times" w:cs="Times"/>
          <w:b/>
          <w:color w:val="000000"/>
          <w:sz w:val="20"/>
          <w:szCs w:val="20"/>
          <w:lang w:eastAsia="zh-CN"/>
        </w:rPr>
      </w:pPr>
      <w:r w:rsidRPr="00C9620F">
        <w:rPr>
          <w:rFonts w:ascii="Times" w:eastAsia="Batang" w:hAnsi="Times" w:cs="Times"/>
          <w:b/>
          <w:color w:val="000000"/>
          <w:sz w:val="20"/>
          <w:szCs w:val="20"/>
          <w:highlight w:val="green"/>
          <w:lang w:val="en-GB" w:eastAsia="zh-CN"/>
        </w:rPr>
        <w:t>Agreement</w:t>
      </w:r>
    </w:p>
    <w:p w14:paraId="3F352C83" w14:textId="77777777" w:rsidR="00C9620F" w:rsidRPr="00C9620F" w:rsidRDefault="00C9620F" w:rsidP="00C9620F">
      <w:pPr>
        <w:spacing w:after="0" w:line="240" w:lineRule="auto"/>
        <w:rPr>
          <w:rFonts w:ascii="Times" w:eastAsia="Batang" w:hAnsi="Times" w:cs="Times New Roman"/>
          <w:sz w:val="20"/>
          <w:szCs w:val="24"/>
          <w:lang w:val="en-GB" w:eastAsia="x-none"/>
        </w:rPr>
      </w:pPr>
      <w:r w:rsidRPr="00C9620F">
        <w:rPr>
          <w:rFonts w:ascii="Times" w:eastAsia="Batang" w:hAnsi="Times" w:cs="Times New Roman"/>
          <w:sz w:val="20"/>
          <w:szCs w:val="24"/>
          <w:lang w:val="en-GB" w:eastAsia="x-none"/>
        </w:rPr>
        <w:t>For collision of LP DG-PUSCH and HP CG-PUSCH of different priorities, the cancellation is applied per actual repetition, if LP DG-PUSCH and/or HP CG-PUSCH is repeated.</w:t>
      </w:r>
    </w:p>
    <w:p w14:paraId="75F96751" w14:textId="77777777" w:rsidR="00C9620F" w:rsidRPr="00C9620F" w:rsidRDefault="00C9620F" w:rsidP="00C9620F">
      <w:pPr>
        <w:spacing w:after="0" w:line="240" w:lineRule="auto"/>
        <w:rPr>
          <w:rFonts w:ascii="Times" w:eastAsia="Batang" w:hAnsi="Times" w:cs="Times New Roman"/>
          <w:sz w:val="20"/>
          <w:szCs w:val="24"/>
          <w:lang w:val="en-GB" w:eastAsia="x-none"/>
        </w:rPr>
      </w:pPr>
    </w:p>
    <w:p w14:paraId="7BFD846F" w14:textId="77777777" w:rsidR="00C9620F" w:rsidRPr="00C9620F" w:rsidRDefault="00C9620F" w:rsidP="00C9620F">
      <w:pPr>
        <w:spacing w:after="0" w:line="240" w:lineRule="auto"/>
        <w:rPr>
          <w:rFonts w:ascii="Times" w:eastAsia="Batang" w:hAnsi="Times" w:cs="Times New Roman"/>
          <w:sz w:val="20"/>
          <w:szCs w:val="24"/>
          <w:lang w:val="en-GB" w:eastAsia="x-none"/>
        </w:rPr>
      </w:pPr>
      <w:r w:rsidRPr="00C9620F">
        <w:rPr>
          <w:rFonts w:ascii="Times" w:eastAsia="Batang" w:hAnsi="Times" w:cs="Times New Roman"/>
          <w:b/>
          <w:sz w:val="20"/>
          <w:szCs w:val="24"/>
          <w:lang w:val="en-GB" w:eastAsia="x-none"/>
        </w:rPr>
        <w:t>R1-2112667</w:t>
      </w:r>
      <w:r w:rsidRPr="00C9620F">
        <w:rPr>
          <w:rFonts w:ascii="Times" w:eastAsia="Batang" w:hAnsi="Times" w:cs="Times New Roman"/>
          <w:sz w:val="20"/>
          <w:szCs w:val="24"/>
          <w:lang w:val="en-GB" w:eastAsia="x-none"/>
        </w:rPr>
        <w:tab/>
        <w:t>Summary#2 of email thread [107-e-NR-R17-IIoT-URLLC-04]</w:t>
      </w:r>
      <w:r w:rsidRPr="00C9620F">
        <w:rPr>
          <w:rFonts w:ascii="Times" w:eastAsia="Batang" w:hAnsi="Times" w:cs="Times New Roman"/>
          <w:sz w:val="20"/>
          <w:szCs w:val="24"/>
          <w:lang w:val="en-GB" w:eastAsia="x-none"/>
        </w:rPr>
        <w:tab/>
        <w:t>Moderator (OPPO)</w:t>
      </w:r>
    </w:p>
    <w:p w14:paraId="47CE99D3" w14:textId="77777777" w:rsidR="00C9620F" w:rsidRPr="00C9620F" w:rsidRDefault="00C9620F" w:rsidP="00C9620F">
      <w:pPr>
        <w:spacing w:after="0" w:line="240" w:lineRule="auto"/>
        <w:rPr>
          <w:rFonts w:ascii="Times" w:eastAsia="Batang" w:hAnsi="Times" w:cs="Times New Roman"/>
          <w:sz w:val="20"/>
          <w:szCs w:val="24"/>
          <w:lang w:val="en-GB" w:eastAsia="x-none"/>
        </w:rPr>
      </w:pPr>
    </w:p>
    <w:p w14:paraId="5BF00519" w14:textId="77777777" w:rsidR="00C9620F" w:rsidRPr="00C9620F" w:rsidRDefault="00C9620F" w:rsidP="00C9620F">
      <w:pPr>
        <w:spacing w:after="0" w:line="240" w:lineRule="auto"/>
        <w:rPr>
          <w:rFonts w:ascii="Times" w:eastAsia="Batang" w:hAnsi="Times" w:cs="Times New Roman"/>
          <w:b/>
          <w:bCs/>
          <w:sz w:val="20"/>
          <w:szCs w:val="24"/>
          <w:highlight w:val="green"/>
          <w:lang w:val="en-GB" w:eastAsia="x-none"/>
        </w:rPr>
      </w:pPr>
      <w:r w:rsidRPr="00C9620F">
        <w:rPr>
          <w:rFonts w:ascii="Times" w:eastAsia="Batang" w:hAnsi="Times" w:cs="Times New Roman"/>
          <w:b/>
          <w:bCs/>
          <w:sz w:val="20"/>
          <w:szCs w:val="24"/>
          <w:highlight w:val="green"/>
          <w:lang w:val="en-GB" w:eastAsia="x-none"/>
        </w:rPr>
        <w:t>Agreement</w:t>
      </w:r>
    </w:p>
    <w:p w14:paraId="22007AEF" w14:textId="77777777" w:rsidR="00C9620F" w:rsidRPr="00C9620F" w:rsidRDefault="00C9620F" w:rsidP="00C9620F">
      <w:pPr>
        <w:spacing w:after="0" w:line="240" w:lineRule="auto"/>
        <w:rPr>
          <w:rFonts w:ascii="Times" w:eastAsia="Microsoft YaHei" w:hAnsi="Times" w:cs="Times New Roman"/>
          <w:sz w:val="20"/>
          <w:szCs w:val="20"/>
          <w:lang w:val="en-GB"/>
        </w:rPr>
      </w:pPr>
      <w:r w:rsidRPr="00C9620F">
        <w:rPr>
          <w:rFonts w:ascii="Times" w:eastAsia="Microsoft YaHei" w:hAnsi="Times" w:cs="Times New Roman"/>
          <w:sz w:val="20"/>
          <w:szCs w:val="20"/>
          <w:lang w:val="en-GB"/>
        </w:rPr>
        <w:t>For multiplexing a high-priority (HP) HARQ-ACK and a low-priority (LP) HARQ-ACK into a PUSCH in R17,</w:t>
      </w:r>
      <w:r w:rsidRPr="00C9620F">
        <w:rPr>
          <w:rFonts w:ascii="Times" w:eastAsia="SimSun" w:hAnsi="Times" w:cs="Times New Roman"/>
          <w:sz w:val="20"/>
          <w:szCs w:val="24"/>
          <w:lang w:val="en-GB" w:eastAsia="zh-CN"/>
        </w:rPr>
        <w:t xml:space="preserve"> if HP HARQ-ACK, LP HARQ-ACK, and LP CSI consisting of two parts would be transmitted on LP PUSCH conveying UL-SCH,</w:t>
      </w:r>
      <w:r w:rsidRPr="00C9620F">
        <w:rPr>
          <w:rFonts w:ascii="Times" w:eastAsia="Microsoft YaHei" w:hAnsi="Times" w:cs="Times New Roman" w:hint="eastAsia"/>
          <w:sz w:val="20"/>
          <w:szCs w:val="20"/>
          <w:lang w:val="en-GB" w:eastAsia="zh-CN"/>
        </w:rPr>
        <w:t xml:space="preserve"> </w:t>
      </w:r>
    </w:p>
    <w:p w14:paraId="0778D70E" w14:textId="77777777" w:rsidR="00C9620F" w:rsidRPr="00C9620F" w:rsidRDefault="00C9620F" w:rsidP="00C9620F">
      <w:pPr>
        <w:numPr>
          <w:ilvl w:val="0"/>
          <w:numId w:val="41"/>
        </w:numPr>
        <w:overflowPunct w:val="0"/>
        <w:autoSpaceDE w:val="0"/>
        <w:autoSpaceDN w:val="0"/>
        <w:adjustRightInd w:val="0"/>
        <w:spacing w:after="0" w:line="240" w:lineRule="auto"/>
        <w:textAlignment w:val="baseline"/>
        <w:rPr>
          <w:rFonts w:ascii="Times" w:eastAsia="Malgun Gothic" w:hAnsi="Times" w:cs="Times New Roman"/>
          <w:bCs/>
          <w:sz w:val="20"/>
          <w:szCs w:val="20"/>
          <w:lang w:val="en-GB" w:eastAsia="zh-CN"/>
        </w:rPr>
      </w:pPr>
      <w:r w:rsidRPr="00C9620F">
        <w:rPr>
          <w:rFonts w:ascii="Times" w:eastAsia="Malgun Gothic" w:hAnsi="Times" w:cs="Times New Roman"/>
          <w:bCs/>
          <w:sz w:val="20"/>
          <w:szCs w:val="20"/>
          <w:lang w:val="en-GB" w:eastAsia="zh-CN"/>
        </w:rPr>
        <w:t xml:space="preserve">The CSI part 2 is dropped. </w:t>
      </w:r>
    </w:p>
    <w:p w14:paraId="41DED85A" w14:textId="77777777" w:rsidR="00C9620F" w:rsidRPr="00C9620F" w:rsidRDefault="00C9620F" w:rsidP="00C9620F">
      <w:pPr>
        <w:numPr>
          <w:ilvl w:val="0"/>
          <w:numId w:val="41"/>
        </w:numPr>
        <w:overflowPunct w:val="0"/>
        <w:autoSpaceDE w:val="0"/>
        <w:autoSpaceDN w:val="0"/>
        <w:adjustRightInd w:val="0"/>
        <w:spacing w:after="0" w:line="240" w:lineRule="auto"/>
        <w:textAlignment w:val="baseline"/>
        <w:rPr>
          <w:rFonts w:ascii="Times" w:eastAsia="Microsoft YaHei" w:hAnsi="Times" w:cs="Times New Roman"/>
          <w:sz w:val="20"/>
          <w:szCs w:val="20"/>
          <w:lang w:val="en-GB"/>
        </w:rPr>
      </w:pPr>
      <w:r w:rsidRPr="00C9620F">
        <w:rPr>
          <w:rFonts w:ascii="Times" w:eastAsia="Microsoft YaHei" w:hAnsi="Times" w:cs="Times New Roman"/>
          <w:sz w:val="20"/>
          <w:szCs w:val="20"/>
          <w:lang w:val="en-GB"/>
        </w:rPr>
        <w:t>Reuse R15 HARQ-ACK rate matching/puncturing and RE mapping for HP HARQ-ACK in principle. FFS details.</w:t>
      </w:r>
    </w:p>
    <w:p w14:paraId="1D1ECB3D" w14:textId="77777777" w:rsidR="00C9620F" w:rsidRPr="00C9620F" w:rsidRDefault="00C9620F" w:rsidP="00C9620F">
      <w:pPr>
        <w:numPr>
          <w:ilvl w:val="0"/>
          <w:numId w:val="41"/>
        </w:numPr>
        <w:overflowPunct w:val="0"/>
        <w:autoSpaceDE w:val="0"/>
        <w:autoSpaceDN w:val="0"/>
        <w:adjustRightInd w:val="0"/>
        <w:spacing w:after="0" w:line="240" w:lineRule="auto"/>
        <w:textAlignment w:val="baseline"/>
        <w:rPr>
          <w:rFonts w:ascii="Times" w:eastAsia="Microsoft YaHei" w:hAnsi="Times" w:cs="Times New Roman"/>
          <w:sz w:val="20"/>
          <w:szCs w:val="20"/>
          <w:lang w:val="en-GB"/>
        </w:rPr>
      </w:pPr>
      <w:r w:rsidRPr="00C9620F">
        <w:rPr>
          <w:rFonts w:ascii="Times" w:eastAsia="Microsoft YaHei" w:hAnsi="Times" w:cs="Times New Roman"/>
          <w:sz w:val="20"/>
          <w:szCs w:val="20"/>
          <w:lang w:val="en-GB"/>
        </w:rPr>
        <w:t>Reuse R15 CSI part 1 rate matching and RE mapping for LP HARQ-ACK.</w:t>
      </w:r>
    </w:p>
    <w:p w14:paraId="4167B522" w14:textId="77777777" w:rsidR="00C9620F" w:rsidRPr="00C9620F" w:rsidRDefault="00C9620F" w:rsidP="00C9620F">
      <w:pPr>
        <w:numPr>
          <w:ilvl w:val="0"/>
          <w:numId w:val="41"/>
        </w:numPr>
        <w:overflowPunct w:val="0"/>
        <w:autoSpaceDE w:val="0"/>
        <w:autoSpaceDN w:val="0"/>
        <w:adjustRightInd w:val="0"/>
        <w:spacing w:after="0" w:line="240" w:lineRule="auto"/>
        <w:textAlignment w:val="baseline"/>
        <w:rPr>
          <w:rFonts w:ascii="Times" w:eastAsia="Microsoft YaHei" w:hAnsi="Times" w:cs="Times New Roman"/>
          <w:sz w:val="20"/>
          <w:szCs w:val="20"/>
          <w:lang w:val="en-GB"/>
        </w:rPr>
      </w:pPr>
      <w:r w:rsidRPr="00C9620F">
        <w:rPr>
          <w:rFonts w:ascii="Times" w:eastAsia="Microsoft YaHei" w:hAnsi="Times" w:cs="Times New Roman"/>
          <w:sz w:val="20"/>
          <w:szCs w:val="20"/>
          <w:lang w:val="en-GB"/>
        </w:rPr>
        <w:t xml:space="preserve">Reuse R15 CSI part 2 rate matching and RE mapping for LP </w:t>
      </w:r>
      <w:r w:rsidRPr="00C9620F">
        <w:rPr>
          <w:rFonts w:ascii="Times" w:eastAsia="Malgun Gothic" w:hAnsi="Times" w:cs="Times New Roman"/>
          <w:bCs/>
          <w:sz w:val="20"/>
          <w:szCs w:val="20"/>
          <w:lang w:val="en-GB" w:eastAsia="zh-CN"/>
        </w:rPr>
        <w:t>CSI part 1</w:t>
      </w:r>
      <w:r w:rsidRPr="00C9620F">
        <w:rPr>
          <w:rFonts w:ascii="Times" w:eastAsia="Microsoft YaHei" w:hAnsi="Times" w:cs="Times New Roman"/>
          <w:sz w:val="20"/>
          <w:szCs w:val="20"/>
          <w:lang w:val="en-GB"/>
        </w:rPr>
        <w:t>.</w:t>
      </w:r>
    </w:p>
    <w:p w14:paraId="429CA840" w14:textId="77777777" w:rsidR="00C9620F" w:rsidRPr="00C9620F" w:rsidRDefault="00C9620F" w:rsidP="00C9620F">
      <w:pPr>
        <w:numPr>
          <w:ilvl w:val="0"/>
          <w:numId w:val="41"/>
        </w:numPr>
        <w:overflowPunct w:val="0"/>
        <w:autoSpaceDE w:val="0"/>
        <w:autoSpaceDN w:val="0"/>
        <w:adjustRightInd w:val="0"/>
        <w:spacing w:after="0" w:line="240" w:lineRule="auto"/>
        <w:textAlignment w:val="baseline"/>
        <w:rPr>
          <w:rFonts w:ascii="Times" w:eastAsia="Microsoft YaHei" w:hAnsi="Times" w:cs="Times New Roman"/>
          <w:sz w:val="20"/>
          <w:szCs w:val="20"/>
          <w:lang w:val="en-GB"/>
        </w:rPr>
      </w:pPr>
      <w:r w:rsidRPr="00C9620F">
        <w:rPr>
          <w:rFonts w:ascii="Times" w:eastAsia="SimSun" w:hAnsi="Times" w:cs="Times New Roman" w:hint="eastAsia"/>
          <w:sz w:val="20"/>
          <w:szCs w:val="24"/>
          <w:lang w:val="en-GB" w:eastAsia="ko-KR"/>
        </w:rPr>
        <w:t>FFS for LP CSI consisting of single part</w:t>
      </w:r>
      <w:r w:rsidRPr="00C9620F">
        <w:rPr>
          <w:rFonts w:ascii="Times" w:eastAsia="SimSun" w:hAnsi="Times" w:cs="Times New Roman"/>
          <w:sz w:val="20"/>
          <w:szCs w:val="24"/>
          <w:lang w:val="en-GB" w:eastAsia="ko-KR"/>
        </w:rPr>
        <w:t>.</w:t>
      </w:r>
    </w:p>
    <w:p w14:paraId="0EEF835C" w14:textId="77777777" w:rsidR="00C9620F" w:rsidRPr="00C9620F" w:rsidRDefault="00C9620F" w:rsidP="00C9620F">
      <w:pPr>
        <w:spacing w:after="0" w:line="240" w:lineRule="auto"/>
        <w:rPr>
          <w:rFonts w:ascii="Times" w:eastAsia="Batang" w:hAnsi="Times" w:cs="Times New Roman"/>
          <w:sz w:val="20"/>
          <w:szCs w:val="24"/>
          <w:lang w:val="en-GB" w:eastAsia="x-none"/>
        </w:rPr>
      </w:pPr>
      <w:r w:rsidRPr="00C9620F">
        <w:rPr>
          <w:rFonts w:ascii="Times" w:eastAsia="Batang" w:hAnsi="Times" w:cs="Times New Roman"/>
          <w:sz w:val="20"/>
          <w:szCs w:val="24"/>
          <w:lang w:val="en-GB" w:eastAsia="x-none"/>
        </w:rPr>
        <w:t>Note: Apple raised concern on CSI being dropped unnecessarily which could cause performance and degrade usefulness of URLLC enhancement.</w:t>
      </w:r>
    </w:p>
    <w:p w14:paraId="158F0750" w14:textId="77777777" w:rsidR="00C9620F" w:rsidRPr="00C9620F" w:rsidRDefault="00C9620F" w:rsidP="00C9620F">
      <w:pPr>
        <w:spacing w:after="0" w:line="240" w:lineRule="auto"/>
        <w:rPr>
          <w:rFonts w:ascii="Times" w:eastAsia="Batang" w:hAnsi="Times" w:cs="Times New Roman"/>
          <w:sz w:val="20"/>
          <w:szCs w:val="24"/>
          <w:lang w:val="en-GB" w:eastAsia="x-none"/>
        </w:rPr>
      </w:pPr>
    </w:p>
    <w:p w14:paraId="2B1845F4" w14:textId="77777777" w:rsidR="00C9620F" w:rsidRPr="00C9620F" w:rsidRDefault="00C9620F" w:rsidP="00C9620F">
      <w:pPr>
        <w:spacing w:after="0" w:line="240" w:lineRule="auto"/>
        <w:rPr>
          <w:rFonts w:ascii="Times" w:eastAsia="Batang" w:hAnsi="Times" w:cs="Times New Roman"/>
          <w:b/>
          <w:bCs/>
          <w:sz w:val="20"/>
          <w:szCs w:val="24"/>
          <w:highlight w:val="green"/>
          <w:lang w:val="en-GB" w:eastAsia="x-none"/>
        </w:rPr>
      </w:pPr>
      <w:r w:rsidRPr="00C9620F">
        <w:rPr>
          <w:rFonts w:ascii="Times" w:eastAsia="Batang" w:hAnsi="Times" w:cs="Times New Roman"/>
          <w:b/>
          <w:bCs/>
          <w:sz w:val="20"/>
          <w:szCs w:val="24"/>
          <w:highlight w:val="green"/>
          <w:lang w:val="en-GB" w:eastAsia="x-none"/>
        </w:rPr>
        <w:t>Agreement</w:t>
      </w:r>
    </w:p>
    <w:p w14:paraId="5D407CD4" w14:textId="77777777" w:rsidR="00C9620F" w:rsidRPr="00C9620F" w:rsidRDefault="00C9620F" w:rsidP="00C9620F">
      <w:pPr>
        <w:overflowPunct w:val="0"/>
        <w:autoSpaceDE w:val="0"/>
        <w:autoSpaceDN w:val="0"/>
        <w:adjustRightInd w:val="0"/>
        <w:spacing w:after="0" w:line="240" w:lineRule="auto"/>
        <w:textAlignment w:val="baseline"/>
        <w:rPr>
          <w:rFonts w:ascii="Times" w:eastAsia="Malgun Gothic" w:hAnsi="Times" w:cs="Times New Roman"/>
          <w:sz w:val="20"/>
          <w:szCs w:val="24"/>
          <w:lang w:val="en-GB" w:eastAsia="zh-CN"/>
        </w:rPr>
      </w:pPr>
      <w:r w:rsidRPr="00C9620F">
        <w:rPr>
          <w:rFonts w:ascii="Times" w:eastAsia="Malgun Gothic" w:hAnsi="Times" w:cs="Times New Roman" w:hint="eastAsia"/>
          <w:sz w:val="20"/>
          <w:szCs w:val="24"/>
          <w:lang w:val="en-GB" w:eastAsia="zh-CN"/>
        </w:rPr>
        <w:t xml:space="preserve">For the overlapping between LP CG and HP DG, </w:t>
      </w:r>
      <w:r w:rsidRPr="00C9620F">
        <w:rPr>
          <w:rFonts w:ascii="Times" w:eastAsia="Yu Gothic" w:hAnsi="Times" w:cs="Times New Roman"/>
          <w:sz w:val="20"/>
          <w:szCs w:val="24"/>
          <w:lang w:val="en-GB"/>
        </w:rPr>
        <w:t xml:space="preserve">if MAC delivers two MAC PDUs to PHY, </w:t>
      </w:r>
      <w:r w:rsidRPr="00C9620F">
        <w:rPr>
          <w:rFonts w:ascii="Times" w:eastAsia="Malgun Gothic" w:hAnsi="Times" w:cs="Times New Roman"/>
          <w:sz w:val="20"/>
          <w:szCs w:val="24"/>
          <w:lang w:val="en-GB" w:eastAsia="zh-CN"/>
        </w:rPr>
        <w:t xml:space="preserve">PHY layer can make the prioritization so that the UE is expected to cancel the overlapping low priority CG PUSCH by the first overlapping symbol at the latest. </w:t>
      </w:r>
    </w:p>
    <w:p w14:paraId="0E01AD08" w14:textId="77777777" w:rsidR="00C9620F" w:rsidRPr="00C9620F" w:rsidRDefault="00C9620F" w:rsidP="00C9620F">
      <w:pPr>
        <w:numPr>
          <w:ilvl w:val="0"/>
          <w:numId w:val="46"/>
        </w:numPr>
        <w:spacing w:after="0" w:line="240" w:lineRule="auto"/>
        <w:rPr>
          <w:rFonts w:ascii="Times" w:eastAsia="Batang" w:hAnsi="Times" w:cs="Times New Roman"/>
          <w:sz w:val="20"/>
          <w:szCs w:val="20"/>
          <w:lang w:val="en-GB"/>
        </w:rPr>
      </w:pPr>
      <w:r w:rsidRPr="00C9620F">
        <w:rPr>
          <w:rFonts w:ascii="Times" w:eastAsia="Malgun Gothic" w:hAnsi="Times" w:cs="Times New Roman"/>
          <w:sz w:val="20"/>
          <w:szCs w:val="20"/>
          <w:lang w:val="en-GB" w:eastAsia="zh-CN"/>
        </w:rPr>
        <w:t>On top of Rel-16 cancellation time (N2+d1) for PUCCH/PUCCH or PUCCH/PUSCH collision, additional time d3 is needed (which results N2+d1+d3 in total cancellation time) for LP CG-PUSCH and HP DG-PUSCH collision resolution.</w:t>
      </w:r>
    </w:p>
    <w:p w14:paraId="7157C17A" w14:textId="5A3ABA37" w:rsidR="00C9620F" w:rsidRPr="00C9620F" w:rsidRDefault="00C9620F" w:rsidP="00C9620F">
      <w:pPr>
        <w:numPr>
          <w:ilvl w:val="1"/>
          <w:numId w:val="46"/>
        </w:numPr>
        <w:spacing w:after="0" w:line="240" w:lineRule="auto"/>
        <w:rPr>
          <w:rFonts w:ascii="Times" w:eastAsia="Malgun Gothic" w:hAnsi="Times" w:cs="Times New Roman"/>
          <w:sz w:val="20"/>
          <w:szCs w:val="20"/>
          <w:lang w:val="en-GB" w:eastAsia="zh-CN"/>
        </w:rPr>
      </w:pPr>
      <w:r w:rsidRPr="00C9620F">
        <w:rPr>
          <w:rFonts w:ascii="Times" w:eastAsia="Malgun Gothic" w:hAnsi="Times" w:cs="Times New Roman"/>
          <w:sz w:val="20"/>
          <w:szCs w:val="20"/>
          <w:lang w:val="en-GB" w:eastAsia="zh-CN"/>
        </w:rPr>
        <w:t>(</w:t>
      </w:r>
      <w:r w:rsidRPr="00C9620F">
        <w:rPr>
          <w:rFonts w:ascii="Times" w:eastAsia="Malgun Gothic" w:hAnsi="Times" w:cs="Times New Roman"/>
          <w:b/>
          <w:sz w:val="20"/>
          <w:szCs w:val="20"/>
          <w:highlight w:val="darkYellow"/>
          <w:lang w:val="en-GB" w:eastAsia="zh-CN"/>
        </w:rPr>
        <w:t>Working assumption</w:t>
      </w:r>
      <w:r w:rsidRPr="00C9620F">
        <w:rPr>
          <w:rFonts w:ascii="Times" w:eastAsia="Malgun Gothic" w:hAnsi="Times" w:cs="Times New Roman"/>
          <w:sz w:val="20"/>
          <w:szCs w:val="20"/>
          <w:lang w:val="en-GB" w:eastAsia="zh-CN"/>
        </w:rPr>
        <w:t xml:space="preserve">) </w:t>
      </w:r>
      <w:r w:rsidRPr="00C9620F">
        <w:rPr>
          <w:rFonts w:ascii="Times" w:eastAsia="Malgun Gothic" w:hAnsi="Times" w:cs="Times New Roman" w:hint="eastAsia"/>
          <w:sz w:val="20"/>
          <w:szCs w:val="20"/>
          <w:lang w:val="en-GB" w:eastAsia="zh-CN"/>
        </w:rPr>
        <w:t>d</w:t>
      </w:r>
      <w:r w:rsidRPr="00C9620F">
        <w:rPr>
          <w:rFonts w:ascii="Times" w:eastAsia="Malgun Gothic" w:hAnsi="Times" w:cs="Times New Roman"/>
          <w:sz w:val="20"/>
          <w:szCs w:val="20"/>
          <w:lang w:val="en-GB" w:eastAsia="zh-CN"/>
        </w:rPr>
        <w:t xml:space="preserve">3 = {0, </w:t>
      </w:r>
      <m:oMath>
        <m:r>
          <w:rPr>
            <w:rFonts w:ascii="Cambria Math" w:eastAsia="Cambria Math" w:hAnsi="Cambria Math" w:cs="Cambria Math"/>
            <w:color w:val="FF0000"/>
            <w:szCs w:val="20"/>
            <w:lang w:eastAsia="zh-CN"/>
          </w:rPr>
          <m:t>1,…,</m:t>
        </m:r>
        <m:sSup>
          <m:sSupPr>
            <m:ctrlPr>
              <w:rPr>
                <w:rFonts w:ascii="Cambria Math" w:eastAsia="Cambria Math" w:hAnsi="Cambria Math" w:cs="Cambria Math"/>
                <w:i/>
                <w:szCs w:val="20"/>
                <w:lang w:eastAsia="zh-CN"/>
              </w:rPr>
            </m:ctrlPr>
          </m:sSupPr>
          <m:e>
            <m:r>
              <w:rPr>
                <w:rFonts w:ascii="Cambria Math" w:eastAsia="Cambria Math" w:hAnsi="Cambria Math" w:cs="Cambria Math"/>
                <w:szCs w:val="20"/>
                <w:lang w:eastAsia="zh-CN"/>
              </w:rPr>
              <m:t>2</m:t>
            </m:r>
          </m:e>
          <m:sup>
            <m:r>
              <w:rPr>
                <w:rFonts w:ascii="Cambria Math" w:eastAsia="Cambria Math" w:hAnsi="Cambria Math" w:cs="Cambria Math"/>
                <w:szCs w:val="20"/>
                <w:lang w:eastAsia="zh-CN"/>
              </w:rPr>
              <m:t>μ+1</m:t>
            </m:r>
          </m:sup>
        </m:sSup>
      </m:oMath>
      <w:r w:rsidRPr="00C9620F">
        <w:rPr>
          <w:rFonts w:ascii="Times" w:eastAsia="Malgun Gothic" w:hAnsi="Times" w:cs="Times New Roman"/>
          <w:sz w:val="20"/>
          <w:szCs w:val="20"/>
          <w:lang w:val="en-GB" w:eastAsia="zh-CN"/>
        </w:rPr>
        <w:t xml:space="preserve">}symbol(s) upon UE capability report, where </w:t>
      </w:r>
      <m:oMath>
        <m:r>
          <w:rPr>
            <w:rFonts w:ascii="Cambria Math" w:eastAsia="Cambria Math" w:hAnsi="Cambria Math" w:cs="Cambria Math"/>
            <w:szCs w:val="20"/>
            <w:lang w:eastAsia="zh-CN"/>
          </w:rPr>
          <m:t>μ=0,1,2,3</m:t>
        </m:r>
      </m:oMath>
      <w:r w:rsidRPr="00C9620F">
        <w:rPr>
          <w:rFonts w:ascii="Times" w:eastAsia="Malgun Gothic" w:hAnsi="Times" w:cs="Times New Roman" w:hint="eastAsia"/>
          <w:sz w:val="20"/>
          <w:szCs w:val="20"/>
          <w:lang w:val="en-GB" w:eastAsia="zh-CN"/>
        </w:rPr>
        <w:t xml:space="preserve"> </w:t>
      </w:r>
      <w:r w:rsidRPr="00C9620F">
        <w:rPr>
          <w:rFonts w:ascii="Times" w:eastAsia="Malgun Gothic" w:hAnsi="Times" w:cs="Times New Roman"/>
          <w:sz w:val="20"/>
          <w:szCs w:val="20"/>
          <w:lang w:val="en-GB" w:eastAsia="zh-CN"/>
        </w:rPr>
        <w:t>for SCS=15/30/60/120kHz, respectively.</w:t>
      </w:r>
    </w:p>
    <w:p w14:paraId="4EA660A7" w14:textId="77777777" w:rsidR="00C9620F" w:rsidRPr="00C9620F" w:rsidRDefault="00C9620F" w:rsidP="00C9620F">
      <w:pPr>
        <w:spacing w:after="0" w:line="240" w:lineRule="auto"/>
        <w:rPr>
          <w:rFonts w:ascii="Times" w:eastAsia="Batang" w:hAnsi="Times" w:cs="Times New Roman"/>
          <w:sz w:val="20"/>
          <w:szCs w:val="24"/>
          <w:lang w:val="en-GB" w:eastAsia="x-none"/>
        </w:rPr>
      </w:pPr>
    </w:p>
    <w:p w14:paraId="5FD6BFE8" w14:textId="77777777" w:rsidR="00C9620F" w:rsidRPr="00C9620F" w:rsidRDefault="00C9620F" w:rsidP="00C9620F">
      <w:pPr>
        <w:spacing w:after="0" w:line="240" w:lineRule="auto"/>
        <w:rPr>
          <w:rFonts w:ascii="Times" w:eastAsia="Batang" w:hAnsi="Times" w:cs="Times New Roman"/>
          <w:b/>
          <w:bCs/>
          <w:sz w:val="20"/>
          <w:szCs w:val="24"/>
          <w:highlight w:val="green"/>
          <w:lang w:val="en-GB" w:eastAsia="x-none"/>
        </w:rPr>
      </w:pPr>
      <w:r w:rsidRPr="00C9620F">
        <w:rPr>
          <w:rFonts w:ascii="Times" w:eastAsia="Batang" w:hAnsi="Times" w:cs="Times New Roman"/>
          <w:b/>
          <w:bCs/>
          <w:sz w:val="20"/>
          <w:szCs w:val="24"/>
          <w:highlight w:val="green"/>
          <w:lang w:val="en-GB" w:eastAsia="x-none"/>
        </w:rPr>
        <w:t>Agreement</w:t>
      </w:r>
    </w:p>
    <w:p w14:paraId="4C8D0DEF" w14:textId="5707707E" w:rsidR="00C9620F" w:rsidRPr="00C9620F" w:rsidRDefault="00C9620F" w:rsidP="00C9620F">
      <w:pPr>
        <w:spacing w:after="120" w:line="240" w:lineRule="auto"/>
        <w:jc w:val="both"/>
        <w:rPr>
          <w:rFonts w:ascii="Times" w:eastAsia="SimSun" w:hAnsi="Times" w:cs="Times New Roman"/>
          <w:sz w:val="20"/>
          <w:szCs w:val="20"/>
          <w:lang w:val="en-GB" w:eastAsia="zh-CN"/>
        </w:rPr>
      </w:pPr>
      <w:r w:rsidRPr="00C9620F">
        <w:rPr>
          <w:rFonts w:ascii="Times" w:eastAsia="Batang" w:hAnsi="Times" w:cs="Times New Roman"/>
          <w:bCs/>
          <w:sz w:val="20"/>
          <w:szCs w:val="20"/>
          <w:lang w:val="en-GB"/>
        </w:rPr>
        <w:t>For determining the PUCCH resource to carry the multiplexed high-priority and low-priority HARQ-ACKs,</w:t>
      </w:r>
      <w:r w:rsidRPr="00C9620F">
        <w:rPr>
          <w:rFonts w:ascii="Times" w:eastAsia="Batang" w:hAnsi="Times" w:cs="Times New Roman"/>
          <w:sz w:val="20"/>
          <w:szCs w:val="20"/>
          <w:lang w:val="en-GB" w:eastAsia="zh-CN"/>
        </w:rPr>
        <w:t xml:space="preserve"> if </w:t>
      </w:r>
      <m:oMath>
        <m:d>
          <m:dPr>
            <m:ctrlPr>
              <w:rPr>
                <w:rFonts w:ascii="Cambria Math" w:hAnsi="Cambria Math"/>
                <w:szCs w:val="20"/>
                <w:lang w:eastAsia="zh-CN"/>
              </w:rPr>
            </m:ctrlPr>
          </m:dPr>
          <m:e>
            <m:f>
              <m:fPr>
                <m:ctrlPr>
                  <w:rPr>
                    <w:rFonts w:ascii="Cambria Math" w:hAnsi="Cambria Math"/>
                    <w:szCs w:val="20"/>
                    <w:lang w:eastAsia="zh-CN"/>
                  </w:rPr>
                </m:ctrlPr>
              </m:fPr>
              <m:num>
                <m:sSub>
                  <m:sSubPr>
                    <m:ctrlPr>
                      <w:rPr>
                        <w:rFonts w:ascii="Cambria Math" w:hAnsi="Cambria Math"/>
                        <w:szCs w:val="20"/>
                        <w:lang w:eastAsia="zh-CN"/>
                      </w:rPr>
                    </m:ctrlPr>
                  </m:sSubPr>
                  <m:e>
                    <m:r>
                      <m:rPr>
                        <m:sty m:val="p"/>
                      </m:rPr>
                      <w:rPr>
                        <w:rFonts w:ascii="Cambria Math" w:hAnsi="Cambria Math"/>
                        <w:szCs w:val="20"/>
                        <w:lang w:eastAsia="zh-CN"/>
                      </w:rPr>
                      <m:t>O</m:t>
                    </m:r>
                  </m:e>
                  <m:sub>
                    <m:r>
                      <m:rPr>
                        <m:sty m:val="p"/>
                      </m:rPr>
                      <w:rPr>
                        <w:rFonts w:ascii="Cambria Math" w:hAnsi="Cambria Math"/>
                        <w:szCs w:val="20"/>
                        <w:lang w:eastAsia="zh-CN"/>
                      </w:rPr>
                      <m:t>HP_UCI</m:t>
                    </m:r>
                  </m:sub>
                </m:sSub>
                <m:r>
                  <m:rPr>
                    <m:sty m:val="p"/>
                  </m:rPr>
                  <w:rPr>
                    <w:rFonts w:ascii="Cambria Math" w:hAnsi="Cambria Math"/>
                    <w:szCs w:val="20"/>
                    <w:lang w:eastAsia="zh-CN"/>
                  </w:rPr>
                  <m:t>+</m:t>
                </m:r>
                <m:sSub>
                  <m:sSubPr>
                    <m:ctrlPr>
                      <w:rPr>
                        <w:rFonts w:ascii="Cambria Math" w:hAnsi="Cambria Math"/>
                        <w:szCs w:val="20"/>
                        <w:lang w:eastAsia="zh-CN"/>
                      </w:rPr>
                    </m:ctrlPr>
                  </m:sSubPr>
                  <m:e>
                    <m:r>
                      <m:rPr>
                        <m:sty m:val="p"/>
                      </m:rPr>
                      <w:rPr>
                        <w:rFonts w:ascii="Cambria Math" w:hAnsi="Cambria Math"/>
                        <w:szCs w:val="20"/>
                        <w:lang w:eastAsia="zh-CN"/>
                      </w:rPr>
                      <m:t>O</m:t>
                    </m:r>
                  </m:e>
                  <m:sub>
                    <m:r>
                      <m:rPr>
                        <m:sty m:val="p"/>
                      </m:rPr>
                      <w:rPr>
                        <w:rFonts w:ascii="Cambria Math" w:hAnsi="Cambria Math"/>
                        <w:szCs w:val="20"/>
                        <w:lang w:eastAsia="zh-CN"/>
                      </w:rPr>
                      <m:t>CRC, HP_UCI</m:t>
                    </m:r>
                  </m:sub>
                </m:sSub>
              </m:num>
              <m:den>
                <m:sSub>
                  <m:sSubPr>
                    <m:ctrlPr>
                      <w:rPr>
                        <w:rFonts w:ascii="Cambria Math" w:hAnsi="Cambria Math"/>
                        <w:szCs w:val="20"/>
                        <w:lang w:eastAsia="zh-CN"/>
                      </w:rPr>
                    </m:ctrlPr>
                  </m:sSubPr>
                  <m:e>
                    <m:r>
                      <m:rPr>
                        <m:sty m:val="p"/>
                      </m:rPr>
                      <w:rPr>
                        <w:rFonts w:ascii="Cambria Math" w:hAnsi="Cambria Math"/>
                        <w:szCs w:val="20"/>
                        <w:lang w:eastAsia="zh-CN"/>
                      </w:rPr>
                      <m:t>r</m:t>
                    </m:r>
                  </m:e>
                  <m:sub>
                    <m:r>
                      <m:rPr>
                        <m:sty m:val="p"/>
                      </m:rPr>
                      <w:rPr>
                        <w:rFonts w:ascii="Cambria Math" w:hAnsi="Cambria Math"/>
                        <w:szCs w:val="20"/>
                        <w:lang w:eastAsia="zh-CN"/>
                      </w:rPr>
                      <m:t>HP_UCI</m:t>
                    </m:r>
                  </m:sub>
                </m:sSub>
                <m:r>
                  <m:rPr>
                    <m:sty m:val="p"/>
                  </m:rPr>
                  <w:rPr>
                    <w:rFonts w:ascii="Cambria Math" w:hAnsi="Cambria Math"/>
                    <w:szCs w:val="20"/>
                    <w:lang w:eastAsia="zh-CN"/>
                  </w:rPr>
                  <m:t>∙</m:t>
                </m:r>
                <m:sSub>
                  <m:sSubPr>
                    <m:ctrlPr>
                      <w:rPr>
                        <w:rFonts w:ascii="Cambria Math" w:hAnsi="Cambria Math"/>
                        <w:szCs w:val="20"/>
                        <w:lang w:eastAsia="zh-CN"/>
                      </w:rPr>
                    </m:ctrlPr>
                  </m:sSubPr>
                  <m:e>
                    <m:r>
                      <m:rPr>
                        <m:sty m:val="p"/>
                      </m:rPr>
                      <w:rPr>
                        <w:rFonts w:ascii="Cambria Math" w:hAnsi="Cambria Math"/>
                        <w:szCs w:val="20"/>
                        <w:lang w:eastAsia="zh-CN"/>
                      </w:rPr>
                      <m:t>Q</m:t>
                    </m:r>
                  </m:e>
                  <m:sub>
                    <m:r>
                      <m:rPr>
                        <m:sty m:val="p"/>
                      </m:rPr>
                      <w:rPr>
                        <w:rFonts w:ascii="Cambria Math" w:hAnsi="Cambria Math"/>
                        <w:szCs w:val="20"/>
                        <w:lang w:eastAsia="zh-CN"/>
                      </w:rPr>
                      <m:t>m</m:t>
                    </m:r>
                  </m:sub>
                </m:sSub>
              </m:den>
            </m:f>
            <m:r>
              <m:rPr>
                <m:sty m:val="p"/>
              </m:rPr>
              <w:rPr>
                <w:rFonts w:ascii="Cambria Math" w:hAnsi="Cambria Math"/>
                <w:szCs w:val="20"/>
                <w:lang w:eastAsia="zh-CN"/>
              </w:rPr>
              <m:t>+</m:t>
            </m:r>
            <m:f>
              <m:fPr>
                <m:ctrlPr>
                  <w:rPr>
                    <w:rFonts w:ascii="Cambria Math" w:hAnsi="Cambria Math"/>
                    <w:szCs w:val="20"/>
                    <w:lang w:eastAsia="zh-CN"/>
                  </w:rPr>
                </m:ctrlPr>
              </m:fPr>
              <m:num>
                <m:sSub>
                  <m:sSubPr>
                    <m:ctrlPr>
                      <w:rPr>
                        <w:rFonts w:ascii="Cambria Math" w:hAnsi="Cambria Math"/>
                        <w:szCs w:val="20"/>
                        <w:lang w:eastAsia="zh-CN"/>
                      </w:rPr>
                    </m:ctrlPr>
                  </m:sSubPr>
                  <m:e>
                    <m:r>
                      <m:rPr>
                        <m:sty m:val="p"/>
                      </m:rPr>
                      <w:rPr>
                        <w:rFonts w:ascii="Cambria Math" w:hAnsi="Cambria Math"/>
                        <w:szCs w:val="20"/>
                        <w:lang w:eastAsia="zh-CN"/>
                      </w:rPr>
                      <m:t>O</m:t>
                    </m:r>
                  </m:e>
                  <m:sub>
                    <m:r>
                      <m:rPr>
                        <m:sty m:val="p"/>
                      </m:rPr>
                      <w:rPr>
                        <w:rFonts w:ascii="Cambria Math" w:hAnsi="Cambria Math"/>
                        <w:szCs w:val="20"/>
                        <w:lang w:eastAsia="zh-CN"/>
                      </w:rPr>
                      <m:t>LP_UCI</m:t>
                    </m:r>
                  </m:sub>
                </m:sSub>
                <m:r>
                  <m:rPr>
                    <m:sty m:val="p"/>
                  </m:rPr>
                  <w:rPr>
                    <w:rFonts w:ascii="Cambria Math" w:hAnsi="Cambria Math"/>
                    <w:szCs w:val="20"/>
                    <w:lang w:eastAsia="zh-CN"/>
                  </w:rPr>
                  <m:t>+</m:t>
                </m:r>
                <m:sSub>
                  <m:sSubPr>
                    <m:ctrlPr>
                      <w:rPr>
                        <w:rFonts w:ascii="Cambria Math" w:hAnsi="Cambria Math"/>
                        <w:szCs w:val="20"/>
                        <w:lang w:eastAsia="zh-CN"/>
                      </w:rPr>
                    </m:ctrlPr>
                  </m:sSubPr>
                  <m:e>
                    <m:r>
                      <m:rPr>
                        <m:sty m:val="p"/>
                      </m:rPr>
                      <w:rPr>
                        <w:rFonts w:ascii="Cambria Math" w:hAnsi="Cambria Math"/>
                        <w:szCs w:val="20"/>
                        <w:lang w:eastAsia="zh-CN"/>
                      </w:rPr>
                      <m:t>O</m:t>
                    </m:r>
                  </m:e>
                  <m:sub>
                    <m:r>
                      <m:rPr>
                        <m:sty m:val="p"/>
                      </m:rPr>
                      <w:rPr>
                        <w:rFonts w:ascii="Cambria Math" w:hAnsi="Cambria Math"/>
                        <w:szCs w:val="20"/>
                        <w:lang w:eastAsia="zh-CN"/>
                      </w:rPr>
                      <m:t>CRC, LP_UCI</m:t>
                    </m:r>
                  </m:sub>
                </m:sSub>
              </m:num>
              <m:den>
                <m:sSub>
                  <m:sSubPr>
                    <m:ctrlPr>
                      <w:rPr>
                        <w:rFonts w:ascii="Cambria Math" w:hAnsi="Cambria Math"/>
                        <w:szCs w:val="20"/>
                        <w:lang w:eastAsia="zh-CN"/>
                      </w:rPr>
                    </m:ctrlPr>
                  </m:sSubPr>
                  <m:e>
                    <m:r>
                      <m:rPr>
                        <m:sty m:val="p"/>
                      </m:rPr>
                      <w:rPr>
                        <w:rFonts w:ascii="Cambria Math" w:hAnsi="Cambria Math"/>
                        <w:szCs w:val="20"/>
                        <w:lang w:eastAsia="zh-CN"/>
                      </w:rPr>
                      <m:t>r</m:t>
                    </m:r>
                  </m:e>
                  <m:sub>
                    <m:r>
                      <m:rPr>
                        <m:sty m:val="p"/>
                      </m:rPr>
                      <w:rPr>
                        <w:rFonts w:ascii="Cambria Math" w:hAnsi="Cambria Math"/>
                        <w:szCs w:val="20"/>
                        <w:lang w:eastAsia="zh-CN"/>
                      </w:rPr>
                      <m:t>LP_UCI</m:t>
                    </m:r>
                  </m:sub>
                </m:sSub>
                <m:r>
                  <m:rPr>
                    <m:sty m:val="p"/>
                  </m:rPr>
                  <w:rPr>
                    <w:rFonts w:ascii="Cambria Math" w:hAnsi="Cambria Math"/>
                    <w:szCs w:val="20"/>
                    <w:lang w:eastAsia="zh-CN"/>
                  </w:rPr>
                  <m:t>∙</m:t>
                </m:r>
                <m:sSub>
                  <m:sSubPr>
                    <m:ctrlPr>
                      <w:rPr>
                        <w:rFonts w:ascii="Cambria Math" w:hAnsi="Cambria Math"/>
                        <w:szCs w:val="20"/>
                        <w:lang w:eastAsia="zh-CN"/>
                      </w:rPr>
                    </m:ctrlPr>
                  </m:sSubPr>
                  <m:e>
                    <m:r>
                      <m:rPr>
                        <m:sty m:val="p"/>
                      </m:rPr>
                      <w:rPr>
                        <w:rFonts w:ascii="Cambria Math" w:hAnsi="Cambria Math"/>
                        <w:szCs w:val="20"/>
                        <w:lang w:eastAsia="zh-CN"/>
                      </w:rPr>
                      <m:t>Q</m:t>
                    </m:r>
                  </m:e>
                  <m:sub>
                    <m:r>
                      <m:rPr>
                        <m:sty m:val="p"/>
                      </m:rPr>
                      <w:rPr>
                        <w:rFonts w:ascii="Cambria Math" w:hAnsi="Cambria Math"/>
                        <w:szCs w:val="20"/>
                        <w:lang w:eastAsia="zh-CN"/>
                      </w:rPr>
                      <m:t>m</m:t>
                    </m:r>
                  </m:sub>
                </m:sSub>
              </m:den>
            </m:f>
          </m:e>
        </m:d>
      </m:oMath>
      <w:r w:rsidRPr="00C9620F">
        <w:rPr>
          <w:rFonts w:ascii="Times" w:eastAsia="Batang" w:hAnsi="Times" w:cs="Times New Roman"/>
          <w:sz w:val="20"/>
          <w:szCs w:val="20"/>
          <w:lang w:val="en-GB" w:eastAsia="zh-CN"/>
        </w:rPr>
        <w:t xml:space="preserve"> </w:t>
      </w:r>
      <m:oMath>
        <m:r>
          <m:rPr>
            <m:sty m:val="p"/>
          </m:rPr>
          <w:rPr>
            <w:rFonts w:ascii="Cambria Math" w:hAnsi="Cambria Math"/>
            <w:szCs w:val="20"/>
            <w:lang w:eastAsia="zh-CN"/>
          </w:rPr>
          <m:t>&gt;</m:t>
        </m:r>
        <m:sSubSup>
          <m:sSubSupPr>
            <m:ctrlPr>
              <w:rPr>
                <w:rFonts w:ascii="Cambria Math" w:hAnsi="Cambria Math"/>
                <w:szCs w:val="20"/>
                <w:lang w:eastAsia="zh-CN"/>
              </w:rPr>
            </m:ctrlPr>
          </m:sSubSupPr>
          <m:e>
            <m:r>
              <m:rPr>
                <m:sty m:val="p"/>
              </m:rPr>
              <w:rPr>
                <w:rFonts w:ascii="Cambria Math" w:hAnsi="Cambria Math"/>
                <w:szCs w:val="20"/>
                <w:lang w:eastAsia="zh-CN"/>
              </w:rPr>
              <m:t>M</m:t>
            </m:r>
          </m:e>
          <m:sub>
            <m:r>
              <m:rPr>
                <m:sty m:val="p"/>
              </m:rPr>
              <w:rPr>
                <w:rFonts w:ascii="Cambria Math" w:hAnsi="Cambria Math"/>
                <w:szCs w:val="20"/>
                <w:lang w:eastAsia="zh-CN"/>
              </w:rPr>
              <m:t>RB</m:t>
            </m:r>
          </m:sub>
          <m:sup>
            <m:r>
              <m:rPr>
                <m:sty m:val="p"/>
              </m:rPr>
              <w:rPr>
                <w:rFonts w:ascii="Cambria Math" w:hAnsi="Cambria Math"/>
                <w:szCs w:val="20"/>
                <w:lang w:eastAsia="zh-CN"/>
              </w:rPr>
              <m:t>PUCCH</m:t>
            </m:r>
          </m:sup>
        </m:sSubSup>
        <m:r>
          <m:rPr>
            <m:sty m:val="p"/>
          </m:rPr>
          <w:rPr>
            <w:rFonts w:ascii="Cambria Math" w:hAnsi="Cambria Math"/>
            <w:szCs w:val="20"/>
            <w:lang w:eastAsia="zh-CN"/>
          </w:rPr>
          <m:t>∙</m:t>
        </m:r>
        <m:sSubSup>
          <m:sSubSupPr>
            <m:ctrlPr>
              <w:rPr>
                <w:rFonts w:ascii="Cambria Math" w:hAnsi="Cambria Math"/>
                <w:szCs w:val="20"/>
                <w:lang w:eastAsia="zh-CN"/>
              </w:rPr>
            </m:ctrlPr>
          </m:sSubSupPr>
          <m:e>
            <m:r>
              <m:rPr>
                <m:sty m:val="p"/>
              </m:rPr>
              <w:rPr>
                <w:rFonts w:ascii="Cambria Math" w:hAnsi="Cambria Math"/>
                <w:szCs w:val="20"/>
                <w:lang w:eastAsia="zh-CN"/>
              </w:rPr>
              <m:t>N</m:t>
            </m:r>
          </m:e>
          <m:sub>
            <m:r>
              <m:rPr>
                <m:sty m:val="p"/>
              </m:rPr>
              <w:rPr>
                <w:rFonts w:ascii="Cambria Math" w:hAnsi="Cambria Math"/>
                <w:szCs w:val="20"/>
                <w:lang w:eastAsia="zh-CN"/>
              </w:rPr>
              <m:t>sc, ctrl</m:t>
            </m:r>
          </m:sub>
          <m:sup>
            <m:r>
              <m:rPr>
                <m:sty m:val="p"/>
              </m:rPr>
              <w:rPr>
                <w:rFonts w:ascii="Cambria Math" w:hAnsi="Cambria Math"/>
                <w:szCs w:val="20"/>
                <w:lang w:eastAsia="zh-CN"/>
              </w:rPr>
              <m:t>RB</m:t>
            </m:r>
          </m:sup>
        </m:sSubSup>
        <m:r>
          <m:rPr>
            <m:sty m:val="p"/>
          </m:rPr>
          <w:rPr>
            <w:rFonts w:ascii="Cambria Math" w:hAnsi="Cambria Math"/>
            <w:szCs w:val="20"/>
            <w:lang w:eastAsia="zh-CN"/>
          </w:rPr>
          <m:t>∙</m:t>
        </m:r>
        <m:sSubSup>
          <m:sSubSupPr>
            <m:ctrlPr>
              <w:rPr>
                <w:rFonts w:ascii="Cambria Math" w:hAnsi="Cambria Math"/>
                <w:szCs w:val="20"/>
                <w:lang w:eastAsia="zh-CN"/>
              </w:rPr>
            </m:ctrlPr>
          </m:sSubSupPr>
          <m:e>
            <m:r>
              <m:rPr>
                <m:sty m:val="p"/>
              </m:rPr>
              <w:rPr>
                <w:rFonts w:ascii="Cambria Math" w:hAnsi="Cambria Math"/>
                <w:szCs w:val="20"/>
                <w:lang w:eastAsia="zh-CN"/>
              </w:rPr>
              <m:t>N</m:t>
            </m:r>
          </m:e>
          <m:sub>
            <m:r>
              <m:rPr>
                <m:sty m:val="p"/>
              </m:rPr>
              <w:rPr>
                <w:rFonts w:ascii="Cambria Math" w:hAnsi="Cambria Math"/>
                <w:szCs w:val="20"/>
                <w:lang w:eastAsia="zh-CN"/>
              </w:rPr>
              <m:t>symb-UCI</m:t>
            </m:r>
          </m:sub>
          <m:sup>
            <m:r>
              <m:rPr>
                <m:sty m:val="p"/>
              </m:rPr>
              <w:rPr>
                <w:rFonts w:ascii="Cambria Math" w:hAnsi="Cambria Math"/>
                <w:szCs w:val="20"/>
                <w:lang w:eastAsia="zh-CN"/>
              </w:rPr>
              <m:t>PUCCH</m:t>
            </m:r>
          </m:sup>
        </m:sSubSup>
      </m:oMath>
    </w:p>
    <w:p w14:paraId="5A5C5DD1" w14:textId="2CB11D9D" w:rsidR="00C9620F" w:rsidRPr="00C9620F" w:rsidRDefault="00C9620F" w:rsidP="00C9620F">
      <w:pPr>
        <w:numPr>
          <w:ilvl w:val="0"/>
          <w:numId w:val="41"/>
        </w:numPr>
        <w:overflowPunct w:val="0"/>
        <w:autoSpaceDE w:val="0"/>
        <w:autoSpaceDN w:val="0"/>
        <w:adjustRightInd w:val="0"/>
        <w:spacing w:after="0" w:line="240" w:lineRule="auto"/>
        <w:ind w:left="714" w:hanging="357"/>
        <w:contextualSpacing/>
        <w:textAlignment w:val="baseline"/>
        <w:rPr>
          <w:rFonts w:ascii="Times" w:eastAsia="Batang" w:hAnsi="Times" w:cs="Times New Roman"/>
          <w:sz w:val="20"/>
          <w:szCs w:val="24"/>
          <w:lang w:val="en-GB" w:eastAsia="x-none"/>
        </w:rPr>
      </w:pPr>
      <w:r w:rsidRPr="00C9620F">
        <w:rPr>
          <w:rFonts w:ascii="Times" w:eastAsia="Batang" w:hAnsi="Times" w:cs="Times New Roman"/>
          <w:sz w:val="20"/>
          <w:szCs w:val="24"/>
          <w:lang w:val="en-GB" w:eastAsia="x-none"/>
        </w:rPr>
        <w:t xml:space="preserve">The number of RBs is </w:t>
      </w:r>
      <m:oMath>
        <m:sSubSup>
          <m:sSubSupPr>
            <m:ctrlPr>
              <w:rPr>
                <w:rFonts w:ascii="Cambria Math" w:hAnsi="Cambria Math"/>
              </w:rPr>
            </m:ctrlPr>
          </m:sSubSupPr>
          <m:e>
            <m:r>
              <w:rPr>
                <w:rFonts w:ascii="Cambria Math" w:hAnsi="Cambria Math"/>
              </w:rPr>
              <m:t>M</m:t>
            </m:r>
          </m:e>
          <m:sub>
            <m:r>
              <w:rPr>
                <w:rFonts w:ascii="Cambria Math" w:hAnsi="Cambria Math"/>
              </w:rPr>
              <m:t>RB</m:t>
            </m:r>
          </m:sub>
          <m:sup>
            <m:r>
              <w:rPr>
                <w:rFonts w:ascii="Cambria Math" w:hAnsi="Cambria Math"/>
              </w:rPr>
              <m:t>PUCCH</m:t>
            </m:r>
          </m:sup>
        </m:sSubSup>
      </m:oMath>
      <w:r w:rsidRPr="00C9620F">
        <w:rPr>
          <w:rFonts w:ascii="Times" w:eastAsia="Batang" w:hAnsi="Times" w:cs="Times New Roman" w:hint="eastAsia"/>
          <w:sz w:val="20"/>
          <w:szCs w:val="24"/>
          <w:lang w:val="en-GB" w:eastAsia="x-none"/>
        </w:rPr>
        <w:t>.</w:t>
      </w:r>
      <w:r w:rsidRPr="00C9620F">
        <w:rPr>
          <w:rFonts w:ascii="Times" w:eastAsia="Batang" w:hAnsi="Times" w:cs="Times New Roman"/>
          <w:sz w:val="20"/>
          <w:szCs w:val="24"/>
          <w:lang w:val="en-GB" w:eastAsia="x-none"/>
        </w:rPr>
        <w:t xml:space="preserve"> Then </w:t>
      </w:r>
      <w:r w:rsidRPr="00C9620F">
        <w:rPr>
          <w:rFonts w:ascii="Times" w:eastAsia="SimSun" w:hAnsi="Times" w:cs="Times New Roman"/>
          <w:sz w:val="20"/>
          <w:szCs w:val="20"/>
          <w:lang w:val="en-GB" w:eastAsia="zh-CN"/>
        </w:rPr>
        <w:t>follow Rel-15 procedure, i.e., LP HARQ-ACK is mapped to the rest REs after HP HARQ-ACK.</w:t>
      </w:r>
    </w:p>
    <w:p w14:paraId="24880C85" w14:textId="77777777" w:rsidR="00C9620F" w:rsidRPr="00C9620F" w:rsidRDefault="00C9620F" w:rsidP="00C9620F">
      <w:pPr>
        <w:spacing w:after="0" w:line="240" w:lineRule="auto"/>
        <w:rPr>
          <w:rFonts w:ascii="Times New Roman" w:eastAsia="Batang" w:hAnsi="Times New Roman" w:cs="Times New Roman"/>
          <w:sz w:val="20"/>
          <w:szCs w:val="24"/>
          <w:lang w:val="en-GB" w:eastAsia="x-none"/>
        </w:rPr>
      </w:pPr>
    </w:p>
    <w:p w14:paraId="12550BE2" w14:textId="77777777" w:rsidR="00C9620F" w:rsidRPr="00C9620F" w:rsidRDefault="00C9620F" w:rsidP="00C9620F">
      <w:pPr>
        <w:spacing w:after="0" w:line="240" w:lineRule="auto"/>
        <w:rPr>
          <w:rFonts w:ascii="Times New Roman" w:eastAsia="Batang" w:hAnsi="Times New Roman" w:cs="Times New Roman"/>
          <w:b/>
          <w:bCs/>
          <w:sz w:val="20"/>
          <w:szCs w:val="24"/>
          <w:highlight w:val="green"/>
          <w:lang w:val="en-GB" w:eastAsia="x-none"/>
        </w:rPr>
      </w:pPr>
      <w:r w:rsidRPr="00C9620F">
        <w:rPr>
          <w:rFonts w:ascii="Times New Roman" w:eastAsia="Batang" w:hAnsi="Times New Roman" w:cs="Times New Roman"/>
          <w:b/>
          <w:bCs/>
          <w:sz w:val="20"/>
          <w:szCs w:val="24"/>
          <w:highlight w:val="green"/>
          <w:lang w:val="en-GB" w:eastAsia="x-none"/>
        </w:rPr>
        <w:t>Agreement</w:t>
      </w:r>
    </w:p>
    <w:p w14:paraId="63B58E1A" w14:textId="77777777" w:rsidR="00C9620F" w:rsidRPr="00C9620F" w:rsidRDefault="00C9620F" w:rsidP="00C9620F">
      <w:pPr>
        <w:spacing w:after="0" w:line="240" w:lineRule="auto"/>
        <w:rPr>
          <w:rFonts w:ascii="Times" w:eastAsia="Batang" w:hAnsi="Times" w:cs="Times New Roman"/>
          <w:sz w:val="20"/>
          <w:szCs w:val="24"/>
          <w:lang w:val="en-GB" w:eastAsia="x-none"/>
        </w:rPr>
      </w:pPr>
      <w:r w:rsidRPr="00C9620F">
        <w:rPr>
          <w:rFonts w:ascii="Times" w:eastAsia="Batang" w:hAnsi="Times" w:cs="Times New Roman"/>
          <w:sz w:val="20"/>
          <w:szCs w:val="24"/>
          <w:lang w:val="en-GB" w:eastAsia="x-none"/>
        </w:rPr>
        <w:t xml:space="preserve">For multiplexing a high-priority (HP) HARQ-ACK and a low-priority (LP) HARQ-ACK into a PUCCH in R17, </w:t>
      </w:r>
    </w:p>
    <w:p w14:paraId="471973B5" w14:textId="36C5DE2D" w:rsidR="00C9620F" w:rsidRPr="00C9620F" w:rsidRDefault="00C9620F" w:rsidP="00C9620F">
      <w:pPr>
        <w:numPr>
          <w:ilvl w:val="0"/>
          <w:numId w:val="47"/>
        </w:numPr>
        <w:spacing w:after="0" w:line="240" w:lineRule="auto"/>
        <w:ind w:hanging="357"/>
        <w:textAlignment w:val="center"/>
        <w:rPr>
          <w:rFonts w:ascii="Times" w:eastAsia="Batang" w:hAnsi="Times" w:cs="Times New Roman"/>
          <w:sz w:val="20"/>
          <w:szCs w:val="24"/>
          <w:lang w:val="en-GB" w:eastAsia="x-none"/>
        </w:rPr>
      </w:pPr>
      <w:r w:rsidRPr="00C9620F">
        <w:rPr>
          <w:rFonts w:ascii="Times" w:eastAsia="Batang" w:hAnsi="Times" w:cs="Times New Roman"/>
          <w:sz w:val="20"/>
          <w:szCs w:val="24"/>
          <w:lang w:val="en-GB" w:eastAsia="x-none"/>
        </w:rPr>
        <w:t>At least for PUCCH format 3/4, use the HP UCI bit number and HP RE number for ∆</w:t>
      </w:r>
      <w:proofErr w:type="spellStart"/>
      <w:proofErr w:type="gramStart"/>
      <w:r w:rsidRPr="00C9620F">
        <w:rPr>
          <w:rFonts w:ascii="Times" w:eastAsia="Batang" w:hAnsi="Times" w:cs="Times New Roman"/>
          <w:sz w:val="20"/>
          <w:szCs w:val="24"/>
          <w:vertAlign w:val="subscript"/>
          <w:lang w:val="en-GB" w:eastAsia="x-none"/>
        </w:rPr>
        <w:t>TF,b</w:t>
      </w:r>
      <w:proofErr w:type="gramEnd"/>
      <w:r w:rsidRPr="00C9620F">
        <w:rPr>
          <w:rFonts w:ascii="Times" w:eastAsia="Batang" w:hAnsi="Times" w:cs="Times New Roman"/>
          <w:sz w:val="20"/>
          <w:szCs w:val="24"/>
          <w:vertAlign w:val="subscript"/>
          <w:lang w:val="en-GB" w:eastAsia="x-none"/>
        </w:rPr>
        <w:t>,f,c</w:t>
      </w:r>
      <w:proofErr w:type="spellEnd"/>
      <w:r w:rsidRPr="00C9620F">
        <w:rPr>
          <w:rFonts w:ascii="Times" w:eastAsia="Batang" w:hAnsi="Times" w:cs="Times New Roman"/>
          <w:sz w:val="20"/>
          <w:szCs w:val="24"/>
          <w:lang w:val="en-GB" w:eastAsia="x-none"/>
        </w:rPr>
        <w:t>(</w:t>
      </w:r>
      <w:proofErr w:type="spellStart"/>
      <w:r w:rsidRPr="00C9620F">
        <w:rPr>
          <w:rFonts w:ascii="Times" w:eastAsia="Batang" w:hAnsi="Times" w:cs="Times New Roman"/>
          <w:sz w:val="20"/>
          <w:szCs w:val="24"/>
          <w:lang w:val="en-GB" w:eastAsia="x-none"/>
        </w:rPr>
        <w:t>i</w:t>
      </w:r>
      <w:proofErr w:type="spellEnd"/>
      <w:r w:rsidRPr="00C9620F">
        <w:rPr>
          <w:rFonts w:ascii="Times" w:eastAsia="Batang" w:hAnsi="Times" w:cs="Times New Roman"/>
          <w:sz w:val="20"/>
          <w:szCs w:val="24"/>
          <w:lang w:val="en-GB" w:eastAsia="x-none"/>
        </w:rPr>
        <w:t>)</w:t>
      </w:r>
      <w:r w:rsidRPr="00C9620F">
        <w:rPr>
          <w:rFonts w:ascii="Times" w:eastAsia="Batang" w:hAnsi="Times" w:cs="Times New Roman"/>
          <w:sz w:val="20"/>
          <w:szCs w:val="24"/>
          <w:lang w:val="en-GB" w:eastAsia="x-none"/>
        </w:rPr>
        <w:fldChar w:fldCharType="begin"/>
      </w:r>
      <w:r w:rsidRPr="00C9620F">
        <w:rPr>
          <w:rFonts w:ascii="Times" w:eastAsia="Batang" w:hAnsi="Times" w:cs="Times New Roman"/>
          <w:sz w:val="20"/>
          <w:szCs w:val="24"/>
          <w:lang w:val="en-GB" w:eastAsia="x-none"/>
        </w:rPr>
        <w:instrText xml:space="preserve"> QUOTE </w:instrText>
      </w:r>
      <m:oMath>
        <m:sSub>
          <m:sSubPr>
            <m:ctrlPr>
              <w:rPr>
                <w:rFonts w:ascii="Cambria Math" w:eastAsia="SimSun" w:hAnsi="Cambria Math" w:cs="SimSun"/>
                <w:i/>
                <w:iCs/>
                <w:sz w:val="24"/>
              </w:rPr>
            </m:ctrlPr>
          </m:sSubPr>
          <m:e>
            <m:r>
              <m:rPr>
                <m:sty m:val="p"/>
              </m:rPr>
              <w:rPr>
                <w:rFonts w:ascii="Cambria Math" w:hAnsi="Cambria Math"/>
                <w:szCs w:val="20"/>
              </w:rPr>
              <m:t>∆</m:t>
            </m:r>
          </m:e>
          <m:sub>
            <m:r>
              <m:rPr>
                <m:sty m:val="p"/>
              </m:rPr>
              <w:rPr>
                <w:rFonts w:ascii="Cambria Math" w:hAnsi="Cambria Math"/>
                <w:szCs w:val="20"/>
              </w:rPr>
              <m:t>TF, b, f,c</m:t>
            </m:r>
          </m:sub>
        </m:sSub>
        <m:d>
          <m:dPr>
            <m:ctrlPr>
              <w:rPr>
                <w:rFonts w:ascii="Cambria Math" w:eastAsia="SimSun" w:hAnsi="Cambria Math" w:cs="SimSun"/>
                <w:i/>
                <w:iCs/>
                <w:sz w:val="24"/>
              </w:rPr>
            </m:ctrlPr>
          </m:dPr>
          <m:e>
            <m:r>
              <m:rPr>
                <m:sty m:val="p"/>
              </m:rPr>
              <w:rPr>
                <w:rFonts w:ascii="Cambria Math" w:hAnsi="Cambria Math"/>
                <w:szCs w:val="20"/>
              </w:rPr>
              <m:t>i</m:t>
            </m:r>
          </m:e>
        </m:d>
        <m:r>
          <m:rPr>
            <m:sty m:val="p"/>
          </m:rPr>
          <w:rPr>
            <w:rFonts w:ascii="Cambria Math" w:hAnsi="Cambria Math"/>
            <w:szCs w:val="20"/>
          </w:rPr>
          <m:t xml:space="preserve"> </m:t>
        </m:r>
      </m:oMath>
      <w:r w:rsidRPr="00C9620F">
        <w:rPr>
          <w:rFonts w:ascii="Times" w:eastAsia="Batang" w:hAnsi="Times" w:cs="Times New Roman"/>
          <w:sz w:val="20"/>
          <w:szCs w:val="24"/>
          <w:lang w:val="en-GB" w:eastAsia="x-none"/>
        </w:rPr>
        <w:instrText xml:space="preserve"> </w:instrText>
      </w:r>
      <w:r w:rsidR="008D32A9">
        <w:rPr>
          <w:rFonts w:ascii="Times" w:eastAsia="Batang" w:hAnsi="Times" w:cs="Times New Roman"/>
          <w:sz w:val="20"/>
          <w:szCs w:val="24"/>
          <w:lang w:val="en-GB" w:eastAsia="x-none"/>
        </w:rPr>
        <w:fldChar w:fldCharType="separate"/>
      </w:r>
      <w:r w:rsidRPr="00C9620F">
        <w:rPr>
          <w:rFonts w:ascii="Times" w:eastAsia="Batang" w:hAnsi="Times" w:cs="Times New Roman"/>
          <w:sz w:val="20"/>
          <w:szCs w:val="24"/>
          <w:lang w:val="en-GB" w:eastAsia="x-none"/>
        </w:rPr>
        <w:fldChar w:fldCharType="end"/>
      </w:r>
      <w:r w:rsidRPr="00C9620F">
        <w:rPr>
          <w:rFonts w:ascii="Times" w:eastAsia="Batang" w:hAnsi="Times" w:cs="Times New Roman"/>
          <w:sz w:val="20"/>
          <w:szCs w:val="24"/>
          <w:lang w:val="en-GB" w:eastAsia="x-none"/>
        </w:rPr>
        <w:t> formula selection and calculation</w:t>
      </w:r>
    </w:p>
    <w:p w14:paraId="3678AEB0" w14:textId="77777777" w:rsidR="00C9620F" w:rsidRPr="00C9620F" w:rsidRDefault="00C9620F" w:rsidP="00C9620F">
      <w:pPr>
        <w:numPr>
          <w:ilvl w:val="0"/>
          <w:numId w:val="47"/>
        </w:numPr>
        <w:spacing w:after="0" w:line="240" w:lineRule="auto"/>
        <w:ind w:hanging="357"/>
        <w:textAlignment w:val="center"/>
        <w:rPr>
          <w:rFonts w:ascii="Times" w:eastAsia="Batang" w:hAnsi="Times" w:cs="Times New Roman"/>
          <w:sz w:val="20"/>
          <w:szCs w:val="24"/>
          <w:lang w:val="en-GB" w:eastAsia="x-none"/>
        </w:rPr>
      </w:pPr>
      <w:r w:rsidRPr="00C9620F">
        <w:rPr>
          <w:rFonts w:ascii="Times" w:eastAsia="Batang" w:hAnsi="Times" w:cs="Times New Roman"/>
          <w:sz w:val="20"/>
          <w:szCs w:val="24"/>
          <w:lang w:val="en-GB" w:eastAsia="x-none"/>
        </w:rPr>
        <w:t>For PUCCH format 1, use the total UCI bit number for ∆</w:t>
      </w:r>
      <w:proofErr w:type="spellStart"/>
      <w:proofErr w:type="gramStart"/>
      <w:r w:rsidRPr="00C9620F">
        <w:rPr>
          <w:rFonts w:ascii="Times" w:eastAsia="Batang" w:hAnsi="Times" w:cs="Times New Roman"/>
          <w:sz w:val="20"/>
          <w:szCs w:val="24"/>
          <w:vertAlign w:val="subscript"/>
          <w:lang w:val="en-GB" w:eastAsia="x-none"/>
        </w:rPr>
        <w:t>TF,b</w:t>
      </w:r>
      <w:proofErr w:type="gramEnd"/>
      <w:r w:rsidRPr="00C9620F">
        <w:rPr>
          <w:rFonts w:ascii="Times" w:eastAsia="Batang" w:hAnsi="Times" w:cs="Times New Roman"/>
          <w:sz w:val="20"/>
          <w:szCs w:val="24"/>
          <w:vertAlign w:val="subscript"/>
          <w:lang w:val="en-GB" w:eastAsia="x-none"/>
        </w:rPr>
        <w:t>,f,c</w:t>
      </w:r>
      <w:proofErr w:type="spellEnd"/>
      <w:r w:rsidRPr="00C9620F">
        <w:rPr>
          <w:rFonts w:ascii="Times" w:eastAsia="Batang" w:hAnsi="Times" w:cs="Times New Roman"/>
          <w:sz w:val="20"/>
          <w:szCs w:val="24"/>
          <w:lang w:val="en-GB" w:eastAsia="x-none"/>
        </w:rPr>
        <w:t>(</w:t>
      </w:r>
      <w:proofErr w:type="spellStart"/>
      <w:r w:rsidRPr="00C9620F">
        <w:rPr>
          <w:rFonts w:ascii="Times" w:eastAsia="Batang" w:hAnsi="Times" w:cs="Times New Roman"/>
          <w:sz w:val="20"/>
          <w:szCs w:val="24"/>
          <w:lang w:val="en-GB" w:eastAsia="x-none"/>
        </w:rPr>
        <w:t>i</w:t>
      </w:r>
      <w:proofErr w:type="spellEnd"/>
      <w:r w:rsidRPr="00C9620F">
        <w:rPr>
          <w:rFonts w:ascii="Times" w:eastAsia="Batang" w:hAnsi="Times" w:cs="Times New Roman"/>
          <w:sz w:val="20"/>
          <w:szCs w:val="24"/>
          <w:lang w:val="en-GB" w:eastAsia="x-none"/>
        </w:rPr>
        <w:t>) calculation.</w:t>
      </w:r>
    </w:p>
    <w:p w14:paraId="4ED257CD" w14:textId="77777777" w:rsidR="00C9620F" w:rsidRPr="00C9620F" w:rsidRDefault="00C9620F" w:rsidP="00C9620F">
      <w:pPr>
        <w:numPr>
          <w:ilvl w:val="0"/>
          <w:numId w:val="47"/>
        </w:numPr>
        <w:spacing w:after="0" w:line="240" w:lineRule="auto"/>
        <w:ind w:hanging="357"/>
        <w:textAlignment w:val="center"/>
        <w:rPr>
          <w:rFonts w:ascii="Times" w:eastAsia="Batang" w:hAnsi="Times" w:cs="Times New Roman"/>
          <w:sz w:val="20"/>
          <w:szCs w:val="24"/>
          <w:lang w:val="en-GB" w:eastAsia="x-none"/>
        </w:rPr>
      </w:pPr>
      <w:r w:rsidRPr="00C9620F">
        <w:rPr>
          <w:rFonts w:ascii="Times" w:eastAsia="Batang" w:hAnsi="Times" w:cs="Times New Roman"/>
          <w:sz w:val="20"/>
          <w:szCs w:val="24"/>
          <w:lang w:val="en-GB" w:eastAsia="x-none"/>
        </w:rPr>
        <w:t>FFS for PUCCH format 2.</w:t>
      </w:r>
    </w:p>
    <w:p w14:paraId="767F2059" w14:textId="77777777" w:rsidR="00C9620F" w:rsidRPr="00C9620F" w:rsidRDefault="00C9620F" w:rsidP="00C9620F">
      <w:pPr>
        <w:spacing w:after="0" w:line="240" w:lineRule="auto"/>
        <w:rPr>
          <w:rFonts w:ascii="Times New Roman" w:eastAsia="Batang" w:hAnsi="Times New Roman" w:cs="Times New Roman"/>
          <w:sz w:val="20"/>
          <w:szCs w:val="24"/>
          <w:lang w:val="en-GB" w:eastAsia="x-none"/>
        </w:rPr>
      </w:pPr>
    </w:p>
    <w:p w14:paraId="0608DE1D" w14:textId="77777777" w:rsidR="00C9620F" w:rsidRPr="00C9620F" w:rsidRDefault="00C9620F" w:rsidP="00C9620F">
      <w:pPr>
        <w:spacing w:after="0" w:line="240" w:lineRule="auto"/>
        <w:rPr>
          <w:rFonts w:ascii="Times New Roman" w:eastAsia="Batang" w:hAnsi="Times New Roman" w:cs="Times New Roman"/>
          <w:b/>
          <w:bCs/>
          <w:sz w:val="20"/>
          <w:szCs w:val="24"/>
          <w:highlight w:val="green"/>
          <w:lang w:val="en-GB" w:eastAsia="x-none"/>
        </w:rPr>
      </w:pPr>
      <w:r w:rsidRPr="00C9620F">
        <w:rPr>
          <w:rFonts w:ascii="Times New Roman" w:eastAsia="Batang" w:hAnsi="Times New Roman" w:cs="Times New Roman"/>
          <w:b/>
          <w:bCs/>
          <w:sz w:val="20"/>
          <w:szCs w:val="24"/>
          <w:highlight w:val="green"/>
          <w:lang w:val="en-GB" w:eastAsia="x-none"/>
        </w:rPr>
        <w:t>Agreement</w:t>
      </w:r>
    </w:p>
    <w:p w14:paraId="1D3DA1AE" w14:textId="77777777" w:rsidR="00C9620F" w:rsidRPr="00C9620F" w:rsidRDefault="00C9620F" w:rsidP="00C9620F">
      <w:pPr>
        <w:spacing w:after="0" w:line="240" w:lineRule="auto"/>
        <w:rPr>
          <w:rFonts w:ascii="Times" w:eastAsia="Batang" w:hAnsi="Times" w:cs="Times New Roman"/>
          <w:sz w:val="20"/>
          <w:szCs w:val="24"/>
          <w:lang w:val="en-GB" w:eastAsia="x-none"/>
        </w:rPr>
      </w:pPr>
      <w:r w:rsidRPr="00C9620F">
        <w:rPr>
          <w:rFonts w:ascii="Times" w:eastAsia="Batang" w:hAnsi="Times" w:cs="Times New Roman"/>
          <w:sz w:val="20"/>
          <w:szCs w:val="24"/>
          <w:lang w:val="en-GB" w:eastAsia="x-none"/>
        </w:rPr>
        <w:t>For collision of HP DG-PUSCH and LP CG-PUSCH, the cancellation is applied per actual repetition, if HP DG-PUSCH and/or LP CG-PUSCH is repeated.</w:t>
      </w:r>
    </w:p>
    <w:p w14:paraId="5B4022F9" w14:textId="77777777" w:rsidR="00C9620F" w:rsidRPr="00C9620F" w:rsidRDefault="00C9620F" w:rsidP="00E20D41">
      <w:pPr>
        <w:spacing w:after="120" w:line="240" w:lineRule="auto"/>
        <w:jc w:val="both"/>
        <w:rPr>
          <w:rFonts w:ascii="Times New Roman" w:eastAsia="SimSun" w:hAnsi="Times New Roman" w:cs="Times New Roman"/>
          <w:color w:val="000000"/>
          <w:u w:val="single"/>
          <w:lang w:val="en-GB" w:eastAsia="x-none"/>
        </w:rPr>
      </w:pPr>
    </w:p>
    <w:p w14:paraId="3FA51273" w14:textId="3AC19161" w:rsidR="004D6E56" w:rsidRPr="00674864" w:rsidRDefault="004D6E56" w:rsidP="004D6E56">
      <w:pPr>
        <w:spacing w:after="120" w:line="240" w:lineRule="auto"/>
        <w:jc w:val="both"/>
        <w:rPr>
          <w:rFonts w:ascii="Times New Roman" w:eastAsia="SimSun" w:hAnsi="Times New Roman" w:cs="Times New Roman"/>
          <w:color w:val="000000"/>
          <w:u w:val="single"/>
          <w:lang w:eastAsia="x-none"/>
        </w:rPr>
      </w:pPr>
      <w:r w:rsidRPr="00674864">
        <w:rPr>
          <w:rFonts w:ascii="Times New Roman" w:eastAsia="SimSun" w:hAnsi="Times New Roman" w:cs="Times New Roman"/>
          <w:color w:val="000000"/>
          <w:u w:val="single"/>
          <w:lang w:eastAsia="x-none"/>
        </w:rPr>
        <w:t>Agreements from RAN1#10</w:t>
      </w:r>
      <w:r>
        <w:rPr>
          <w:rFonts w:ascii="Times New Roman" w:eastAsia="SimSun" w:hAnsi="Times New Roman" w:cs="Times New Roman"/>
          <w:color w:val="000000"/>
          <w:u w:val="single"/>
          <w:lang w:eastAsia="x-none"/>
        </w:rPr>
        <w:t>6b</w:t>
      </w:r>
      <w:r w:rsidRPr="00674864">
        <w:rPr>
          <w:rFonts w:ascii="Times New Roman" w:eastAsia="SimSun" w:hAnsi="Times New Roman" w:cs="Times New Roman"/>
          <w:color w:val="000000"/>
          <w:u w:val="single"/>
          <w:lang w:eastAsia="x-none"/>
        </w:rPr>
        <w:t>-e</w:t>
      </w:r>
    </w:p>
    <w:p w14:paraId="54B1F412" w14:textId="77777777" w:rsidR="004D6E56" w:rsidRDefault="004D6E56" w:rsidP="00E20D41">
      <w:pPr>
        <w:spacing w:after="120" w:line="240" w:lineRule="auto"/>
        <w:jc w:val="both"/>
        <w:rPr>
          <w:rFonts w:ascii="Times New Roman" w:eastAsia="SimSun" w:hAnsi="Times New Roman" w:cs="Times New Roman"/>
          <w:color w:val="000000"/>
          <w:u w:val="single"/>
          <w:lang w:eastAsia="x-none"/>
        </w:rPr>
      </w:pPr>
    </w:p>
    <w:p w14:paraId="7A0D7055" w14:textId="77777777" w:rsidR="004D6E56" w:rsidRPr="004D6E56" w:rsidRDefault="004D6E56" w:rsidP="004D6E56">
      <w:pPr>
        <w:spacing w:after="0" w:line="240" w:lineRule="auto"/>
        <w:rPr>
          <w:rFonts w:ascii="Times" w:eastAsia="Batang" w:hAnsi="Times" w:cs="Times New Roman"/>
          <w:b/>
          <w:bCs/>
          <w:sz w:val="20"/>
          <w:szCs w:val="24"/>
          <w:highlight w:val="green"/>
          <w:lang w:val="en-GB" w:eastAsia="x-none"/>
        </w:rPr>
      </w:pPr>
      <w:r w:rsidRPr="004D6E56">
        <w:rPr>
          <w:rFonts w:ascii="Times" w:eastAsia="Batang" w:hAnsi="Times" w:cs="Times New Roman"/>
          <w:b/>
          <w:bCs/>
          <w:sz w:val="20"/>
          <w:szCs w:val="24"/>
          <w:highlight w:val="green"/>
          <w:lang w:val="en-GB" w:eastAsia="x-none"/>
        </w:rPr>
        <w:t>Agreement</w:t>
      </w:r>
    </w:p>
    <w:p w14:paraId="709B5B2C" w14:textId="77777777" w:rsidR="004D6E56" w:rsidRPr="004D6E56" w:rsidRDefault="004D6E56" w:rsidP="004D6E56">
      <w:pPr>
        <w:spacing w:after="0" w:line="240" w:lineRule="auto"/>
        <w:rPr>
          <w:rFonts w:ascii="Times" w:eastAsia="Batang" w:hAnsi="Times" w:cs="Times New Roman"/>
          <w:sz w:val="20"/>
          <w:szCs w:val="24"/>
          <w:lang w:val="en-GB" w:eastAsia="x-none"/>
        </w:rPr>
      </w:pPr>
      <w:r w:rsidRPr="004D6E56">
        <w:rPr>
          <w:rFonts w:ascii="Times" w:eastAsia="Batang" w:hAnsi="Times" w:cs="Times New Roman"/>
          <w:sz w:val="20"/>
          <w:szCs w:val="24"/>
          <w:lang w:val="en-GB" w:eastAsia="x-none"/>
        </w:rPr>
        <w:t>The following working assumption is confirmed.</w:t>
      </w:r>
    </w:p>
    <w:p w14:paraId="13058F36" w14:textId="77777777" w:rsidR="004D6E56" w:rsidRPr="004D6E56" w:rsidRDefault="004D6E56" w:rsidP="004D6E56">
      <w:pPr>
        <w:spacing w:after="0" w:line="240" w:lineRule="auto"/>
        <w:rPr>
          <w:rFonts w:ascii="Times" w:eastAsia="Malgun Gothic" w:hAnsi="Times" w:cs="Times New Roman"/>
          <w:iCs/>
          <w:sz w:val="20"/>
          <w:szCs w:val="24"/>
          <w:lang w:val="en-GB" w:eastAsia="zh-CN"/>
        </w:rPr>
      </w:pPr>
      <w:r w:rsidRPr="004D6E56">
        <w:rPr>
          <w:rFonts w:ascii="Times" w:eastAsia="Batang" w:hAnsi="Times" w:cs="Times New Roman"/>
          <w:iCs/>
          <w:sz w:val="20"/>
          <w:szCs w:val="24"/>
          <w:lang w:val="en-GB" w:eastAsia="zh-CN"/>
        </w:rPr>
        <w:t xml:space="preserve">For handling overlapping PUCCHs/PUSCHs with different priorities in R17 </w:t>
      </w:r>
    </w:p>
    <w:p w14:paraId="5753D791" w14:textId="77777777" w:rsidR="004D6E56" w:rsidRPr="004D6E56" w:rsidRDefault="004D6E56" w:rsidP="00C9620F">
      <w:pPr>
        <w:numPr>
          <w:ilvl w:val="0"/>
          <w:numId w:val="39"/>
        </w:numPr>
        <w:overflowPunct w:val="0"/>
        <w:autoSpaceDE w:val="0"/>
        <w:autoSpaceDN w:val="0"/>
        <w:adjustRightInd w:val="0"/>
        <w:spacing w:after="0" w:line="240" w:lineRule="auto"/>
        <w:contextualSpacing/>
        <w:textAlignment w:val="baseline"/>
        <w:rPr>
          <w:rFonts w:ascii="Times" w:eastAsia="Microsoft YaHei" w:hAnsi="Times" w:cs="Times New Roman"/>
          <w:iCs/>
          <w:sz w:val="20"/>
          <w:szCs w:val="24"/>
          <w:lang w:val="en-GB" w:eastAsia="x-none"/>
        </w:rPr>
      </w:pPr>
      <w:r w:rsidRPr="004D6E56">
        <w:rPr>
          <w:rFonts w:ascii="Times" w:eastAsia="Batang" w:hAnsi="Times" w:cs="Times New Roman"/>
          <w:iCs/>
          <w:sz w:val="20"/>
          <w:szCs w:val="24"/>
          <w:lang w:val="en-GB" w:eastAsia="zh-CN"/>
        </w:rPr>
        <w:t>Step 1: Resolve overlapping PUCCHs and/or PUSCHs with the same priority</w:t>
      </w:r>
    </w:p>
    <w:p w14:paraId="4681C46B" w14:textId="77777777" w:rsidR="004D6E56" w:rsidRPr="004D6E56" w:rsidRDefault="004D6E56" w:rsidP="00C9620F">
      <w:pPr>
        <w:numPr>
          <w:ilvl w:val="0"/>
          <w:numId w:val="39"/>
        </w:numPr>
        <w:overflowPunct w:val="0"/>
        <w:autoSpaceDE w:val="0"/>
        <w:autoSpaceDN w:val="0"/>
        <w:adjustRightInd w:val="0"/>
        <w:spacing w:after="0" w:line="240" w:lineRule="auto"/>
        <w:contextualSpacing/>
        <w:textAlignment w:val="baseline"/>
        <w:rPr>
          <w:rFonts w:ascii="Times" w:eastAsia="Microsoft YaHei" w:hAnsi="Times" w:cs="Times New Roman"/>
          <w:iCs/>
          <w:sz w:val="20"/>
          <w:szCs w:val="24"/>
          <w:lang w:val="en-GB" w:eastAsia="x-none"/>
        </w:rPr>
      </w:pPr>
      <w:r w:rsidRPr="004D6E56">
        <w:rPr>
          <w:rFonts w:ascii="Times" w:eastAsia="Batang" w:hAnsi="Times" w:cs="Times New Roman"/>
          <w:iCs/>
          <w:sz w:val="20"/>
          <w:szCs w:val="24"/>
          <w:lang w:val="en-GB" w:eastAsia="zh-CN"/>
        </w:rPr>
        <w:t xml:space="preserve">Step 2: Resolve overlapping PUCCHs and/or PUSCHs with different priorities </w:t>
      </w:r>
    </w:p>
    <w:p w14:paraId="7B59288A" w14:textId="77777777" w:rsidR="004D6E56" w:rsidRPr="004D6E56" w:rsidRDefault="004D6E56" w:rsidP="004D6E56">
      <w:pPr>
        <w:spacing w:after="0" w:line="240" w:lineRule="auto"/>
        <w:rPr>
          <w:rFonts w:ascii="Times" w:eastAsia="Microsoft YaHei" w:hAnsi="Times" w:cs="Times New Roman"/>
          <w:iCs/>
          <w:sz w:val="20"/>
          <w:szCs w:val="24"/>
          <w:lang w:val="en-GB"/>
        </w:rPr>
      </w:pPr>
      <w:r w:rsidRPr="004D6E56">
        <w:rPr>
          <w:rFonts w:ascii="Times" w:eastAsia="Batang" w:hAnsi="Times" w:cs="Times New Roman"/>
          <w:iCs/>
          <w:sz w:val="20"/>
          <w:szCs w:val="24"/>
          <w:lang w:val="en-GB" w:eastAsia="zh-CN"/>
        </w:rPr>
        <w:t>Note: Avoid recursive pseudo-code to implement this procedure</w:t>
      </w:r>
    </w:p>
    <w:p w14:paraId="26753703" w14:textId="77777777" w:rsidR="004D6E56" w:rsidRPr="004D6E56" w:rsidRDefault="004D6E56" w:rsidP="004D6E56">
      <w:pPr>
        <w:spacing w:after="0" w:line="240" w:lineRule="auto"/>
        <w:rPr>
          <w:rFonts w:ascii="Times" w:eastAsia="Microsoft YaHei" w:hAnsi="Times" w:cs="Times New Roman"/>
          <w:iCs/>
          <w:sz w:val="20"/>
          <w:szCs w:val="24"/>
          <w:lang w:val="en-GB"/>
        </w:rPr>
      </w:pPr>
      <w:r w:rsidRPr="004D6E56">
        <w:rPr>
          <w:rFonts w:ascii="Times" w:eastAsia="Microsoft YaHei" w:hAnsi="Times" w:cs="Times New Roman"/>
          <w:iCs/>
          <w:sz w:val="20"/>
          <w:szCs w:val="24"/>
          <w:lang w:val="en-GB"/>
        </w:rPr>
        <w:t>Note: It is expected that Rel-15 intra-UE UCI multiplexing timeline will be applicable</w:t>
      </w:r>
    </w:p>
    <w:p w14:paraId="79CC31BF" w14:textId="77777777" w:rsidR="004D6E56" w:rsidRPr="004D6E56" w:rsidRDefault="004D6E56" w:rsidP="004D6E56">
      <w:pPr>
        <w:spacing w:after="0" w:line="240" w:lineRule="auto"/>
        <w:rPr>
          <w:rFonts w:ascii="Times" w:eastAsia="Batang" w:hAnsi="Times" w:cs="Times"/>
          <w:sz w:val="20"/>
          <w:szCs w:val="24"/>
          <w:highlight w:val="cyan"/>
          <w:lang w:val="en-GB" w:eastAsia="x-none"/>
        </w:rPr>
      </w:pPr>
    </w:p>
    <w:p w14:paraId="299D6D6A" w14:textId="77777777" w:rsidR="004D6E56" w:rsidRPr="004D6E56" w:rsidRDefault="004D6E56" w:rsidP="004D6E56">
      <w:pPr>
        <w:spacing w:after="0" w:line="240" w:lineRule="auto"/>
        <w:rPr>
          <w:rFonts w:ascii="Times" w:eastAsia="Batang" w:hAnsi="Times" w:cs="Times"/>
          <w:b/>
          <w:bCs/>
          <w:sz w:val="20"/>
          <w:szCs w:val="24"/>
          <w:highlight w:val="green"/>
          <w:lang w:val="en-GB" w:eastAsia="x-none"/>
        </w:rPr>
      </w:pPr>
      <w:r w:rsidRPr="004D6E56">
        <w:rPr>
          <w:rFonts w:ascii="Times" w:eastAsia="Batang" w:hAnsi="Times" w:cs="Times"/>
          <w:b/>
          <w:bCs/>
          <w:sz w:val="20"/>
          <w:szCs w:val="24"/>
          <w:highlight w:val="green"/>
          <w:lang w:val="en-GB" w:eastAsia="x-none"/>
        </w:rPr>
        <w:lastRenderedPageBreak/>
        <w:t>Agreement</w:t>
      </w:r>
    </w:p>
    <w:p w14:paraId="177B4D42" w14:textId="77777777" w:rsidR="004D6E56" w:rsidRPr="004D6E56" w:rsidRDefault="004D6E56" w:rsidP="004D6E56">
      <w:pPr>
        <w:spacing w:after="0" w:line="240" w:lineRule="auto"/>
        <w:rPr>
          <w:rFonts w:ascii="Times" w:eastAsia="MS PGothic" w:hAnsi="Times" w:cs="Times"/>
          <w:sz w:val="20"/>
          <w:szCs w:val="24"/>
          <w:lang w:val="en-GB"/>
        </w:rPr>
      </w:pPr>
      <w:r w:rsidRPr="004D6E56">
        <w:rPr>
          <w:rFonts w:ascii="Times" w:eastAsia="Batang" w:hAnsi="Times" w:cs="Times"/>
          <w:sz w:val="20"/>
          <w:szCs w:val="24"/>
          <w:lang w:val="en-GB"/>
        </w:rPr>
        <w:t>For multiplexing a high-priority (HP) HARQ-ACK and a low-priority (LP) HARQ-ACK into a PUCCH in R17,</w:t>
      </w:r>
      <w:r w:rsidRPr="004D6E56">
        <w:rPr>
          <w:rFonts w:ascii="Times" w:eastAsia="Batang" w:hAnsi="Times" w:cs="Times"/>
          <w:sz w:val="16"/>
          <w:szCs w:val="24"/>
          <w:lang w:val="en-GB"/>
        </w:rPr>
        <w:t> </w:t>
      </w:r>
      <w:r w:rsidRPr="004D6E56">
        <w:rPr>
          <w:rFonts w:ascii="Times" w:eastAsia="Batang" w:hAnsi="Times" w:cs="Times"/>
          <w:sz w:val="20"/>
          <w:szCs w:val="24"/>
          <w:lang w:val="en-GB"/>
        </w:rPr>
        <w:t>in case the total number of LP and HP HARQ-ACK bits is 2:</w:t>
      </w:r>
    </w:p>
    <w:p w14:paraId="704F96F8" w14:textId="77777777" w:rsidR="004D6E56" w:rsidRPr="004D6E56" w:rsidRDefault="004D6E56" w:rsidP="00C9620F">
      <w:pPr>
        <w:numPr>
          <w:ilvl w:val="0"/>
          <w:numId w:val="40"/>
        </w:numPr>
        <w:spacing w:after="0" w:line="240" w:lineRule="auto"/>
        <w:textAlignment w:val="baseline"/>
        <w:rPr>
          <w:rFonts w:ascii="Times" w:eastAsia="Times New Roman" w:hAnsi="Times" w:cs="Times"/>
          <w:sz w:val="16"/>
          <w:szCs w:val="20"/>
          <w:lang w:val="en-GB"/>
        </w:rPr>
      </w:pPr>
      <w:r w:rsidRPr="004D6E56">
        <w:rPr>
          <w:rFonts w:ascii="Times" w:eastAsia="Times New Roman" w:hAnsi="Times" w:cs="Times"/>
          <w:sz w:val="20"/>
          <w:szCs w:val="24"/>
          <w:lang w:val="en-GB"/>
        </w:rPr>
        <w:t>Use a PUCCH resource in the second</w:t>
      </w:r>
      <w:r w:rsidRPr="004D6E56">
        <w:rPr>
          <w:rFonts w:ascii="Times" w:eastAsia="Times New Roman" w:hAnsi="Times" w:cs="Times"/>
          <w:sz w:val="16"/>
          <w:szCs w:val="24"/>
          <w:lang w:val="en-GB"/>
        </w:rPr>
        <w:t> </w:t>
      </w:r>
      <w:r w:rsidRPr="004D6E56">
        <w:rPr>
          <w:rFonts w:ascii="Times" w:eastAsia="Times New Roman" w:hAnsi="Times" w:cs="Times"/>
          <w:i/>
          <w:iCs/>
          <w:sz w:val="20"/>
          <w:szCs w:val="24"/>
          <w:lang w:val="en-GB"/>
        </w:rPr>
        <w:t>PUCCH-Config</w:t>
      </w:r>
      <w:r w:rsidRPr="004D6E56">
        <w:rPr>
          <w:rFonts w:ascii="Times" w:eastAsia="Times New Roman" w:hAnsi="Times" w:cs="Times"/>
          <w:sz w:val="16"/>
          <w:szCs w:val="24"/>
          <w:lang w:val="en-GB"/>
        </w:rPr>
        <w:t> </w:t>
      </w:r>
      <w:r w:rsidRPr="004D6E56">
        <w:rPr>
          <w:rFonts w:ascii="Times" w:eastAsia="Times New Roman" w:hAnsi="Times" w:cs="Times"/>
          <w:sz w:val="20"/>
          <w:szCs w:val="24"/>
          <w:lang w:val="en-GB"/>
        </w:rPr>
        <w:t>(the</w:t>
      </w:r>
      <w:r w:rsidRPr="004D6E56">
        <w:rPr>
          <w:rFonts w:ascii="Times" w:eastAsia="Times New Roman" w:hAnsi="Times" w:cs="Times"/>
          <w:sz w:val="16"/>
          <w:szCs w:val="24"/>
          <w:lang w:val="en-GB"/>
        </w:rPr>
        <w:t> </w:t>
      </w:r>
      <w:r w:rsidRPr="004D6E56">
        <w:rPr>
          <w:rFonts w:ascii="Times" w:eastAsia="Times New Roman" w:hAnsi="Times" w:cs="Times"/>
          <w:i/>
          <w:iCs/>
          <w:sz w:val="20"/>
          <w:szCs w:val="24"/>
          <w:lang w:val="en-GB"/>
        </w:rPr>
        <w:t>PUCCH-config</w:t>
      </w:r>
      <w:r w:rsidRPr="004D6E56">
        <w:rPr>
          <w:rFonts w:ascii="Times" w:eastAsia="Times New Roman" w:hAnsi="Times" w:cs="Times"/>
          <w:sz w:val="16"/>
          <w:szCs w:val="24"/>
          <w:lang w:val="en-GB"/>
        </w:rPr>
        <w:t> </w:t>
      </w:r>
      <w:r w:rsidRPr="004D6E56">
        <w:rPr>
          <w:rFonts w:ascii="Times" w:eastAsia="Times New Roman" w:hAnsi="Times" w:cs="Times"/>
          <w:sz w:val="20"/>
          <w:szCs w:val="24"/>
          <w:lang w:val="en-GB"/>
        </w:rPr>
        <w:t>containing the PUCCH resource of the HP HARQ-ACK).</w:t>
      </w:r>
    </w:p>
    <w:p w14:paraId="385F9890" w14:textId="77777777" w:rsidR="004D6E56" w:rsidRPr="004D6E56" w:rsidRDefault="004D6E56" w:rsidP="004D6E56">
      <w:pPr>
        <w:spacing w:after="0" w:line="240" w:lineRule="auto"/>
        <w:rPr>
          <w:rFonts w:ascii="Times" w:eastAsia="Batang" w:hAnsi="Times" w:cs="Times"/>
          <w:sz w:val="20"/>
          <w:szCs w:val="24"/>
          <w:highlight w:val="cyan"/>
          <w:lang w:val="en-GB" w:eastAsia="x-none"/>
        </w:rPr>
      </w:pPr>
    </w:p>
    <w:p w14:paraId="466C9884" w14:textId="77777777" w:rsidR="004D6E56" w:rsidRPr="004D6E56" w:rsidRDefault="004D6E56" w:rsidP="004D6E56">
      <w:pPr>
        <w:spacing w:after="0" w:line="240" w:lineRule="auto"/>
        <w:rPr>
          <w:rFonts w:ascii="Times" w:eastAsia="Batang" w:hAnsi="Times" w:cs="Times"/>
          <w:sz w:val="20"/>
          <w:szCs w:val="24"/>
          <w:lang w:val="en-GB" w:eastAsia="x-none"/>
        </w:rPr>
      </w:pPr>
      <w:r w:rsidRPr="004D6E56">
        <w:rPr>
          <w:rFonts w:ascii="Times" w:eastAsia="Batang" w:hAnsi="Times" w:cs="Times"/>
          <w:b/>
          <w:sz w:val="20"/>
          <w:szCs w:val="24"/>
          <w:lang w:val="en-GB" w:eastAsia="x-none"/>
        </w:rPr>
        <w:t>R1-2100472</w:t>
      </w:r>
      <w:r w:rsidRPr="004D6E56">
        <w:rPr>
          <w:rFonts w:ascii="Times" w:eastAsia="Batang" w:hAnsi="Times" w:cs="Times"/>
          <w:sz w:val="20"/>
          <w:szCs w:val="24"/>
          <w:lang w:val="en-GB" w:eastAsia="x-none"/>
        </w:rPr>
        <w:tab/>
        <w:t>Summary#2 of email thread [106bis-e-NR-R17-IIoT-URLLC-04]</w:t>
      </w:r>
      <w:r w:rsidRPr="004D6E56">
        <w:rPr>
          <w:rFonts w:ascii="Times" w:eastAsia="Batang" w:hAnsi="Times" w:cs="Times"/>
          <w:sz w:val="20"/>
          <w:szCs w:val="24"/>
          <w:lang w:val="en-GB" w:eastAsia="x-none"/>
        </w:rPr>
        <w:tab/>
        <w:t>Moderator (OPPO)</w:t>
      </w:r>
    </w:p>
    <w:p w14:paraId="4F23CF60" w14:textId="77777777" w:rsidR="004D6E56" w:rsidRPr="004D6E56" w:rsidRDefault="004D6E56" w:rsidP="004D6E56">
      <w:pPr>
        <w:spacing w:after="0" w:line="240" w:lineRule="auto"/>
        <w:rPr>
          <w:rFonts w:ascii="Times" w:eastAsia="Batang" w:hAnsi="Times" w:cs="Times"/>
          <w:sz w:val="20"/>
          <w:szCs w:val="24"/>
          <w:highlight w:val="cyan"/>
          <w:lang w:val="en-GB" w:eastAsia="x-none"/>
        </w:rPr>
      </w:pPr>
    </w:p>
    <w:p w14:paraId="2BD78465" w14:textId="77777777" w:rsidR="004D6E56" w:rsidRPr="004D6E56" w:rsidRDefault="004D6E56" w:rsidP="004D6E56">
      <w:pPr>
        <w:spacing w:after="0" w:line="240" w:lineRule="auto"/>
        <w:rPr>
          <w:rFonts w:ascii="Times" w:eastAsia="Batang" w:hAnsi="Times" w:cs="Times"/>
          <w:b/>
          <w:bCs/>
          <w:sz w:val="20"/>
          <w:szCs w:val="24"/>
          <w:highlight w:val="green"/>
          <w:lang w:val="en-GB" w:eastAsia="x-none"/>
        </w:rPr>
      </w:pPr>
      <w:r w:rsidRPr="004D6E56">
        <w:rPr>
          <w:rFonts w:ascii="Times" w:eastAsia="Batang" w:hAnsi="Times" w:cs="Times"/>
          <w:b/>
          <w:bCs/>
          <w:sz w:val="20"/>
          <w:szCs w:val="24"/>
          <w:highlight w:val="green"/>
          <w:lang w:val="en-GB" w:eastAsia="x-none"/>
        </w:rPr>
        <w:t>Agreement</w:t>
      </w:r>
    </w:p>
    <w:p w14:paraId="05FEED76" w14:textId="77777777" w:rsidR="004D6E56" w:rsidRPr="004D6E56" w:rsidRDefault="004D6E56" w:rsidP="004D6E56">
      <w:pPr>
        <w:spacing w:after="0" w:line="240" w:lineRule="auto"/>
        <w:jc w:val="both"/>
        <w:rPr>
          <w:rFonts w:ascii="Times" w:eastAsia="SimSun" w:hAnsi="Times" w:cs="Times New Roman"/>
          <w:sz w:val="20"/>
          <w:szCs w:val="20"/>
          <w:lang w:val="en-GB" w:eastAsia="zh-CN"/>
        </w:rPr>
      </w:pPr>
      <w:r w:rsidRPr="004D6E56">
        <w:rPr>
          <w:rFonts w:ascii="Times" w:eastAsia="Malgun Gothic" w:hAnsi="Times" w:cs="Times New Roman"/>
          <w:sz w:val="20"/>
          <w:szCs w:val="24"/>
          <w:lang w:val="en-GB" w:eastAsia="zh-CN"/>
        </w:rPr>
        <w:t xml:space="preserve">For both the </w:t>
      </w:r>
      <w:proofErr w:type="spellStart"/>
      <w:r w:rsidRPr="004D6E56">
        <w:rPr>
          <w:rFonts w:ascii="Times" w:eastAsia="Malgun Gothic" w:hAnsi="Times" w:cs="Times New Roman"/>
          <w:sz w:val="20"/>
          <w:szCs w:val="24"/>
          <w:lang w:val="en-GB" w:eastAsia="zh-CN"/>
        </w:rPr>
        <w:t>subslot</w:t>
      </w:r>
      <w:proofErr w:type="spellEnd"/>
      <w:r w:rsidRPr="004D6E56">
        <w:rPr>
          <w:rFonts w:ascii="Times" w:eastAsia="Malgun Gothic" w:hAnsi="Times" w:cs="Times New Roman"/>
          <w:sz w:val="20"/>
          <w:szCs w:val="24"/>
          <w:lang w:val="en-GB" w:eastAsia="zh-CN"/>
        </w:rPr>
        <w:t>-based PUCCH and slot-based PUCCH, if simultaneous PUCCH/PUSCH transmission is not enabled, reuse Rel-16 procedure for Step 1</w:t>
      </w:r>
    </w:p>
    <w:p w14:paraId="1FE88862" w14:textId="77777777" w:rsidR="004D6E56" w:rsidRPr="004D6E56" w:rsidRDefault="004D6E56" w:rsidP="004D6E56">
      <w:pPr>
        <w:spacing w:after="0" w:line="240" w:lineRule="auto"/>
        <w:rPr>
          <w:rFonts w:ascii="Times" w:eastAsia="Batang" w:hAnsi="Times" w:cs="Times"/>
          <w:sz w:val="20"/>
          <w:szCs w:val="24"/>
          <w:highlight w:val="cyan"/>
          <w:lang w:val="en-GB" w:eastAsia="x-none"/>
        </w:rPr>
      </w:pPr>
    </w:p>
    <w:p w14:paraId="36C4DA24" w14:textId="77777777" w:rsidR="004D6E56" w:rsidRPr="004D6E56" w:rsidRDefault="004D6E56" w:rsidP="004D6E56">
      <w:pPr>
        <w:spacing w:after="0" w:line="240" w:lineRule="auto"/>
        <w:rPr>
          <w:rFonts w:ascii="Times" w:eastAsia="Batang" w:hAnsi="Times" w:cs="Times"/>
          <w:sz w:val="20"/>
          <w:szCs w:val="24"/>
          <w:lang w:val="en-GB" w:eastAsia="x-none"/>
        </w:rPr>
      </w:pPr>
      <w:r w:rsidRPr="004D6E56">
        <w:rPr>
          <w:rFonts w:ascii="Times" w:eastAsia="Batang" w:hAnsi="Times" w:cs="Times" w:hint="eastAsia"/>
          <w:b/>
          <w:sz w:val="20"/>
          <w:szCs w:val="24"/>
          <w:lang w:val="en-GB" w:eastAsia="ko-KR"/>
        </w:rPr>
        <w:t>R1-211</w:t>
      </w:r>
      <w:r w:rsidRPr="004D6E56">
        <w:rPr>
          <w:rFonts w:ascii="Times" w:eastAsia="Batang" w:hAnsi="Times" w:cs="Times"/>
          <w:b/>
          <w:sz w:val="20"/>
          <w:szCs w:val="24"/>
          <w:lang w:val="en-GB" w:eastAsia="x-none"/>
        </w:rPr>
        <w:t>0547</w:t>
      </w:r>
      <w:r w:rsidRPr="004D6E56">
        <w:rPr>
          <w:rFonts w:ascii="Times" w:eastAsia="Batang" w:hAnsi="Times" w:cs="Times"/>
          <w:sz w:val="20"/>
          <w:szCs w:val="24"/>
          <w:lang w:val="en-GB" w:eastAsia="x-none"/>
        </w:rPr>
        <w:tab/>
        <w:t>Summary#3 of email thread [106bis-e-NR-R17-IIoT-URLLC-04]</w:t>
      </w:r>
      <w:r w:rsidRPr="004D6E56">
        <w:rPr>
          <w:rFonts w:ascii="Times" w:eastAsia="Batang" w:hAnsi="Times" w:cs="Times"/>
          <w:sz w:val="20"/>
          <w:szCs w:val="24"/>
          <w:lang w:val="en-GB" w:eastAsia="x-none"/>
        </w:rPr>
        <w:tab/>
        <w:t>Moderator (OPPO)</w:t>
      </w:r>
    </w:p>
    <w:p w14:paraId="38F155F2" w14:textId="77777777" w:rsidR="004D6E56" w:rsidRPr="004D6E56" w:rsidRDefault="004D6E56" w:rsidP="004D6E56">
      <w:pPr>
        <w:spacing w:after="0" w:line="240" w:lineRule="auto"/>
        <w:rPr>
          <w:rFonts w:ascii="Times" w:eastAsia="Batang" w:hAnsi="Times" w:cs="Times"/>
          <w:sz w:val="20"/>
          <w:szCs w:val="24"/>
          <w:highlight w:val="cyan"/>
          <w:lang w:val="en-GB" w:eastAsia="x-none"/>
        </w:rPr>
      </w:pPr>
    </w:p>
    <w:p w14:paraId="1D7AE79A" w14:textId="77777777" w:rsidR="004D6E56" w:rsidRPr="004D6E56" w:rsidRDefault="004D6E56" w:rsidP="004D6E56">
      <w:pPr>
        <w:spacing w:after="0" w:line="240" w:lineRule="auto"/>
        <w:rPr>
          <w:rFonts w:ascii="Times" w:eastAsia="Batang" w:hAnsi="Times" w:cs="Times"/>
          <w:b/>
          <w:bCs/>
          <w:sz w:val="20"/>
          <w:szCs w:val="24"/>
          <w:highlight w:val="green"/>
          <w:lang w:val="en-GB" w:eastAsia="x-none"/>
        </w:rPr>
      </w:pPr>
      <w:r w:rsidRPr="004D6E56">
        <w:rPr>
          <w:rFonts w:ascii="Times" w:eastAsia="Batang" w:hAnsi="Times" w:cs="Times"/>
          <w:b/>
          <w:bCs/>
          <w:sz w:val="20"/>
          <w:szCs w:val="24"/>
          <w:highlight w:val="green"/>
          <w:lang w:val="en-GB" w:eastAsia="x-none"/>
        </w:rPr>
        <w:t>Agreement</w:t>
      </w:r>
    </w:p>
    <w:p w14:paraId="0F13CBC0" w14:textId="77777777" w:rsidR="004D6E56" w:rsidRPr="004D6E56" w:rsidRDefault="004D6E56" w:rsidP="004D6E56">
      <w:pPr>
        <w:spacing w:after="0" w:line="240" w:lineRule="auto"/>
        <w:rPr>
          <w:rFonts w:ascii="Times" w:eastAsia="Microsoft YaHei" w:hAnsi="Times" w:cs="Times New Roman"/>
          <w:sz w:val="20"/>
          <w:szCs w:val="20"/>
          <w:lang w:val="en-GB"/>
        </w:rPr>
      </w:pPr>
      <w:r w:rsidRPr="004D6E56">
        <w:rPr>
          <w:rFonts w:ascii="Times" w:eastAsia="Microsoft YaHei" w:hAnsi="Times" w:cs="Times New Roman"/>
          <w:color w:val="000000"/>
          <w:sz w:val="20"/>
          <w:szCs w:val="20"/>
          <w:lang w:val="en-GB"/>
        </w:rPr>
        <w:t>For multiplexing a high-priority (HP) HARQ-ACK and a low-priority (LP) HARQ-ACK into a PUSCH in R17,</w:t>
      </w:r>
      <w:r w:rsidRPr="004D6E56">
        <w:rPr>
          <w:rFonts w:ascii="Times" w:eastAsia="Microsoft YaHei" w:hAnsi="Times" w:cs="Times New Roman" w:hint="eastAsia"/>
          <w:color w:val="000000"/>
          <w:sz w:val="20"/>
          <w:szCs w:val="20"/>
          <w:lang w:val="en-GB" w:eastAsia="zh-CN"/>
        </w:rPr>
        <w:t xml:space="preserve"> </w:t>
      </w:r>
      <w:r w:rsidRPr="004D6E56">
        <w:rPr>
          <w:rFonts w:ascii="Times" w:eastAsia="Microsoft YaHei" w:hAnsi="Times" w:cs="Times New Roman"/>
          <w:color w:val="000000"/>
          <w:sz w:val="20"/>
          <w:szCs w:val="20"/>
          <w:lang w:val="en-GB" w:eastAsia="zh-CN"/>
        </w:rPr>
        <w:t>i</w:t>
      </w:r>
      <w:r w:rsidRPr="004D6E56">
        <w:rPr>
          <w:rFonts w:ascii="Times" w:eastAsia="SimSun" w:hAnsi="Times" w:cs="Times New Roman"/>
          <w:sz w:val="20"/>
          <w:szCs w:val="24"/>
          <w:lang w:val="en-GB" w:eastAsia="zh-CN"/>
        </w:rPr>
        <w:t xml:space="preserve">f HP HARQ-ACK and LP HARQ-ACK would be transmitted on HP/LP PUSCH without CSI, </w:t>
      </w:r>
    </w:p>
    <w:p w14:paraId="057C3F33" w14:textId="77777777" w:rsidR="004D6E56" w:rsidRPr="004D6E56" w:rsidRDefault="004D6E56" w:rsidP="00C9620F">
      <w:pPr>
        <w:numPr>
          <w:ilvl w:val="0"/>
          <w:numId w:val="41"/>
        </w:numPr>
        <w:overflowPunct w:val="0"/>
        <w:autoSpaceDE w:val="0"/>
        <w:autoSpaceDN w:val="0"/>
        <w:adjustRightInd w:val="0"/>
        <w:spacing w:after="0" w:line="240" w:lineRule="auto"/>
        <w:textAlignment w:val="baseline"/>
        <w:rPr>
          <w:rFonts w:ascii="Times" w:eastAsia="Batang" w:hAnsi="Times" w:cs="Times New Roman"/>
          <w:sz w:val="20"/>
          <w:szCs w:val="24"/>
          <w:lang w:val="en-GB"/>
        </w:rPr>
      </w:pPr>
      <w:r w:rsidRPr="004D6E56">
        <w:rPr>
          <w:rFonts w:ascii="Times" w:eastAsia="Microsoft YaHei" w:hAnsi="Times" w:cs="Times New Roman"/>
          <w:sz w:val="20"/>
          <w:szCs w:val="20"/>
          <w:lang w:val="en-GB"/>
        </w:rPr>
        <w:t>HP HARQ-ACK and LP HARQ-ACK are separately encoded according to R15 TS 38.212 Clause 5.3.</w:t>
      </w:r>
      <w:r w:rsidRPr="004D6E56">
        <w:rPr>
          <w:rFonts w:ascii="Times" w:eastAsia="Microsoft YaHei" w:hAnsi="Times" w:cs="Times New Roman" w:hint="eastAsia"/>
          <w:sz w:val="20"/>
          <w:szCs w:val="20"/>
          <w:lang w:val="en-GB" w:eastAsia="zh-CN"/>
        </w:rPr>
        <w:t>1 and</w:t>
      </w:r>
      <w:r w:rsidRPr="004D6E56">
        <w:rPr>
          <w:rFonts w:ascii="Times" w:eastAsia="Microsoft YaHei" w:hAnsi="Times" w:cs="Times New Roman"/>
          <w:sz w:val="20"/>
          <w:szCs w:val="20"/>
          <w:lang w:val="en-GB"/>
        </w:rPr>
        <w:t xml:space="preserve"> Clause 5.3.3</w:t>
      </w:r>
      <w:r w:rsidRPr="004D6E56">
        <w:rPr>
          <w:rFonts w:ascii="Times" w:eastAsia="SimSun" w:hAnsi="Times" w:cs="Times New Roman"/>
          <w:sz w:val="20"/>
          <w:szCs w:val="24"/>
          <w:lang w:val="en-GB" w:eastAsia="zh-CN"/>
        </w:rPr>
        <w:t xml:space="preserve">. </w:t>
      </w:r>
    </w:p>
    <w:p w14:paraId="0A912EB8" w14:textId="77777777" w:rsidR="004D6E56" w:rsidRPr="004D6E56" w:rsidRDefault="004D6E56" w:rsidP="00C9620F">
      <w:pPr>
        <w:numPr>
          <w:ilvl w:val="0"/>
          <w:numId w:val="41"/>
        </w:numPr>
        <w:overflowPunct w:val="0"/>
        <w:autoSpaceDE w:val="0"/>
        <w:autoSpaceDN w:val="0"/>
        <w:adjustRightInd w:val="0"/>
        <w:spacing w:after="0" w:line="240" w:lineRule="auto"/>
        <w:textAlignment w:val="baseline"/>
        <w:rPr>
          <w:rFonts w:ascii="Times" w:eastAsia="Microsoft YaHei" w:hAnsi="Times" w:cs="Times New Roman"/>
          <w:sz w:val="20"/>
          <w:szCs w:val="20"/>
          <w:lang w:val="en-GB"/>
        </w:rPr>
      </w:pPr>
      <w:r w:rsidRPr="004D6E56">
        <w:rPr>
          <w:rFonts w:ascii="Times" w:eastAsia="Microsoft YaHei" w:hAnsi="Times" w:cs="Times New Roman"/>
          <w:sz w:val="20"/>
          <w:szCs w:val="20"/>
          <w:lang w:val="en-GB"/>
        </w:rPr>
        <w:t>Reuse R15 HARQ-ACK rate matching/puncturing and RE mapping for HP HARQ-ACK in principle. FFS details.</w:t>
      </w:r>
    </w:p>
    <w:p w14:paraId="7EB9FC3E" w14:textId="77777777" w:rsidR="004D6E56" w:rsidRPr="004D6E56" w:rsidRDefault="004D6E56" w:rsidP="00C9620F">
      <w:pPr>
        <w:numPr>
          <w:ilvl w:val="0"/>
          <w:numId w:val="41"/>
        </w:numPr>
        <w:spacing w:after="0" w:line="240" w:lineRule="auto"/>
        <w:jc w:val="both"/>
        <w:rPr>
          <w:rFonts w:ascii="Times" w:eastAsia="Malgun Gothic" w:hAnsi="Times" w:cs="Times New Roman"/>
          <w:sz w:val="20"/>
          <w:szCs w:val="24"/>
          <w:lang w:val="en-GB" w:eastAsia="zh-CN"/>
        </w:rPr>
      </w:pPr>
      <w:r w:rsidRPr="004D6E56">
        <w:rPr>
          <w:rFonts w:ascii="Times" w:eastAsia="Gulim" w:hAnsi="Times" w:cs="Times New Roman"/>
          <w:sz w:val="20"/>
          <w:szCs w:val="20"/>
          <w:lang w:val="en-GB" w:eastAsia="zh-CN"/>
        </w:rPr>
        <w:t>F</w:t>
      </w:r>
      <w:r w:rsidRPr="004D6E56">
        <w:rPr>
          <w:rFonts w:ascii="Times" w:eastAsia="Microsoft YaHei" w:hAnsi="Times" w:cs="Times New Roman"/>
          <w:sz w:val="20"/>
          <w:szCs w:val="20"/>
          <w:lang w:val="en-GB" w:eastAsia="x-none"/>
        </w:rPr>
        <w:t>or LP HARQ-ACK, r</w:t>
      </w:r>
      <w:r w:rsidRPr="004D6E56">
        <w:rPr>
          <w:rFonts w:ascii="Times" w:eastAsia="Gulim" w:hAnsi="Times" w:cs="Times New Roman"/>
          <w:sz w:val="20"/>
          <w:szCs w:val="20"/>
          <w:lang w:val="en-GB" w:eastAsia="zh-CN"/>
        </w:rPr>
        <w:t>e</w:t>
      </w:r>
      <w:r w:rsidRPr="004D6E56">
        <w:rPr>
          <w:rFonts w:ascii="Times" w:eastAsia="Microsoft YaHei" w:hAnsi="Times" w:cs="Times New Roman"/>
          <w:sz w:val="20"/>
          <w:szCs w:val="20"/>
          <w:lang w:val="en-GB" w:eastAsia="x-none"/>
        </w:rPr>
        <w:t>use R15 Part 1 CSI rate matching and RE mapping.</w:t>
      </w:r>
    </w:p>
    <w:p w14:paraId="400EC797" w14:textId="77777777" w:rsidR="004D6E56" w:rsidRPr="004D6E56" w:rsidRDefault="004D6E56" w:rsidP="004D6E56">
      <w:pPr>
        <w:spacing w:after="0" w:line="240" w:lineRule="auto"/>
        <w:rPr>
          <w:rFonts w:ascii="Times" w:eastAsia="Batang" w:hAnsi="Times" w:cs="Times"/>
          <w:sz w:val="20"/>
          <w:szCs w:val="24"/>
          <w:highlight w:val="cyan"/>
          <w:lang w:val="en-GB" w:eastAsia="x-none"/>
        </w:rPr>
      </w:pPr>
    </w:p>
    <w:p w14:paraId="120BC972" w14:textId="77777777" w:rsidR="004D6E56" w:rsidRPr="004D6E56" w:rsidRDefault="004D6E56" w:rsidP="004D6E56">
      <w:pPr>
        <w:spacing w:after="0" w:line="240" w:lineRule="auto"/>
        <w:rPr>
          <w:rFonts w:ascii="Times" w:eastAsia="SimSun" w:hAnsi="Times" w:cs="Times New Roman"/>
          <w:b/>
          <w:bCs/>
          <w:sz w:val="20"/>
          <w:szCs w:val="24"/>
          <w:highlight w:val="green"/>
          <w:lang w:val="en-GB" w:eastAsia="zh-CN"/>
        </w:rPr>
      </w:pPr>
      <w:r w:rsidRPr="004D6E56">
        <w:rPr>
          <w:rFonts w:ascii="Times" w:eastAsia="SimSun" w:hAnsi="Times" w:cs="Times New Roman"/>
          <w:b/>
          <w:bCs/>
          <w:sz w:val="20"/>
          <w:szCs w:val="24"/>
          <w:highlight w:val="green"/>
          <w:lang w:val="en-GB" w:eastAsia="zh-CN"/>
        </w:rPr>
        <w:t>Agreement</w:t>
      </w:r>
    </w:p>
    <w:p w14:paraId="693BC8DE" w14:textId="77777777" w:rsidR="004D6E56" w:rsidRPr="004D6E56" w:rsidRDefault="004D6E56" w:rsidP="004D6E56">
      <w:pPr>
        <w:spacing w:after="0" w:line="240" w:lineRule="auto"/>
        <w:jc w:val="both"/>
        <w:rPr>
          <w:rFonts w:ascii="Times" w:eastAsia="Malgun Gothic" w:hAnsi="Times" w:cs="Times New Roman"/>
          <w:sz w:val="20"/>
          <w:szCs w:val="20"/>
          <w:lang w:val="en-GB" w:eastAsia="zh-CN"/>
        </w:rPr>
      </w:pPr>
      <w:r w:rsidRPr="004D6E56">
        <w:rPr>
          <w:rFonts w:ascii="Times" w:eastAsia="Batang" w:hAnsi="Times" w:cs="Times New Roman"/>
          <w:bCs/>
          <w:sz w:val="20"/>
          <w:szCs w:val="20"/>
          <w:lang w:val="en-GB"/>
        </w:rPr>
        <w:t>For determining the PUCCH resource to carry the multiplexed high-priority and low-priority HARQ-ACKs,</w:t>
      </w:r>
    </w:p>
    <w:p w14:paraId="3595DE2A" w14:textId="77777777" w:rsidR="004D6E56" w:rsidRPr="004D6E56" w:rsidRDefault="004D6E56" w:rsidP="00C9620F">
      <w:pPr>
        <w:numPr>
          <w:ilvl w:val="0"/>
          <w:numId w:val="41"/>
        </w:numPr>
        <w:overflowPunct w:val="0"/>
        <w:autoSpaceDE w:val="0"/>
        <w:autoSpaceDN w:val="0"/>
        <w:adjustRightInd w:val="0"/>
        <w:spacing w:after="0" w:line="240" w:lineRule="auto"/>
        <w:contextualSpacing/>
        <w:textAlignment w:val="baseline"/>
        <w:rPr>
          <w:rFonts w:ascii="Times" w:eastAsia="Batang" w:hAnsi="Times" w:cs="Times New Roman"/>
          <w:sz w:val="20"/>
          <w:szCs w:val="24"/>
          <w:lang w:val="en-GB" w:eastAsia="x-none"/>
        </w:rPr>
      </w:pPr>
      <w:r w:rsidRPr="004D6E56">
        <w:rPr>
          <w:rFonts w:ascii="Times" w:eastAsia="Batang" w:hAnsi="Times" w:cs="Times New Roman"/>
          <w:sz w:val="20"/>
          <w:szCs w:val="24"/>
          <w:lang w:val="en-GB" w:eastAsia="x-none"/>
        </w:rPr>
        <w:t>The number of RBs for multiplexing HP HARQ-ACK and LP HARQ-ACK on a PUCCH format 3 is determined as following:</w:t>
      </w:r>
    </w:p>
    <w:p w14:paraId="5178D237" w14:textId="585A7FE5" w:rsidR="004D6E56" w:rsidRPr="004D6E56" w:rsidRDefault="004D6E56" w:rsidP="00C9620F">
      <w:pPr>
        <w:numPr>
          <w:ilvl w:val="2"/>
          <w:numId w:val="42"/>
        </w:numPr>
        <w:overflowPunct w:val="0"/>
        <w:autoSpaceDE w:val="0"/>
        <w:autoSpaceDN w:val="0"/>
        <w:adjustRightInd w:val="0"/>
        <w:spacing w:after="0" w:line="240" w:lineRule="auto"/>
        <w:contextualSpacing/>
        <w:textAlignment w:val="baseline"/>
        <w:rPr>
          <w:rFonts w:ascii="Times" w:eastAsia="Malgun Gothic" w:hAnsi="Times" w:cs="Times New Roman"/>
          <w:sz w:val="20"/>
          <w:szCs w:val="24"/>
          <w:lang w:val="en-GB" w:eastAsia="zh-CN"/>
        </w:rPr>
      </w:pPr>
      <w:r w:rsidRPr="004D6E56">
        <w:rPr>
          <w:rFonts w:ascii="Times" w:eastAsia="Malgun Gothic" w:hAnsi="Times" w:cs="Times New Roman"/>
          <w:sz w:val="20"/>
          <w:szCs w:val="24"/>
          <w:lang w:val="en-GB" w:eastAsia="zh-CN"/>
        </w:rPr>
        <w:t xml:space="preserve">If </w:t>
      </w:r>
      <m:oMath>
        <m:d>
          <m:dPr>
            <m:ctrlPr>
              <w:rPr>
                <w:rFonts w:ascii="Cambria Math" w:eastAsia="Malgun Gothic" w:hAnsi="Cambria Math"/>
                <w:lang w:eastAsia="zh-CN"/>
              </w:rPr>
            </m:ctrlPr>
          </m:dPr>
          <m:e>
            <m:f>
              <m:fPr>
                <m:ctrlPr>
                  <w:rPr>
                    <w:rFonts w:ascii="Cambria Math" w:eastAsia="Malgun Gothic" w:hAnsi="Cambria Math"/>
                    <w:lang w:eastAsia="zh-CN"/>
                  </w:rPr>
                </m:ctrlPr>
              </m:fPr>
              <m:num>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HP_UCI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CRC, HP_UCI</m:t>
                    </m:r>
                  </m:sub>
                </m:sSub>
              </m:num>
              <m:den>
                <m:sSub>
                  <m:sSubPr>
                    <m:ctrlPr>
                      <w:rPr>
                        <w:rFonts w:ascii="Cambria Math" w:eastAsia="Malgun Gothic" w:hAnsi="Cambria Math"/>
                        <w:lang w:eastAsia="zh-CN"/>
                      </w:rPr>
                    </m:ctrlPr>
                  </m:sSubPr>
                  <m:e>
                    <m:r>
                      <m:rPr>
                        <m:sty m:val="p"/>
                      </m:rPr>
                      <w:rPr>
                        <w:rFonts w:ascii="Cambria Math" w:eastAsia="Malgun Gothic" w:hAnsi="Cambria Math"/>
                        <w:lang w:eastAsia="zh-CN"/>
                      </w:rPr>
                      <m:t>r</m:t>
                    </m:r>
                  </m:e>
                  <m:sub>
                    <m:r>
                      <m:rPr>
                        <m:sty m:val="p"/>
                      </m:rPr>
                      <w:rPr>
                        <w:rFonts w:ascii="Cambria Math" w:eastAsia="Malgun Gothic" w:hAnsi="Cambria Math"/>
                        <w:lang w:eastAsia="zh-CN"/>
                      </w:rPr>
                      <m:t>HP_UCI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Q</m:t>
                    </m:r>
                  </m:e>
                  <m:sub>
                    <m:r>
                      <m:rPr>
                        <m:sty m:val="p"/>
                      </m:rPr>
                      <w:rPr>
                        <w:rFonts w:ascii="Cambria Math" w:eastAsia="Malgun Gothic" w:hAnsi="Cambria Math"/>
                        <w:lang w:eastAsia="zh-CN"/>
                      </w:rPr>
                      <m:t>m</m:t>
                    </m:r>
                  </m:sub>
                </m:sSub>
              </m:den>
            </m:f>
            <m:r>
              <w:rPr>
                <w:rFonts w:ascii="Cambria Math" w:eastAsia="Malgun Gothic" w:hAnsi="Cambria Math"/>
                <w:lang w:eastAsia="zh-CN"/>
              </w:rPr>
              <m:t>+</m:t>
            </m:r>
            <m:f>
              <m:fPr>
                <m:ctrlPr>
                  <w:rPr>
                    <w:rFonts w:ascii="Cambria Math" w:eastAsia="Malgun Gothic" w:hAnsi="Cambria Math"/>
                    <w:lang w:eastAsia="zh-CN"/>
                  </w:rPr>
                </m:ctrlPr>
              </m:fPr>
              <m:num>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LP_UCI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CRC, LP_UCI</m:t>
                    </m:r>
                  </m:sub>
                </m:sSub>
              </m:num>
              <m:den>
                <m:sSub>
                  <m:sSubPr>
                    <m:ctrlPr>
                      <w:rPr>
                        <w:rFonts w:ascii="Cambria Math" w:eastAsia="Malgun Gothic" w:hAnsi="Cambria Math"/>
                        <w:lang w:eastAsia="zh-CN"/>
                      </w:rPr>
                    </m:ctrlPr>
                  </m:sSubPr>
                  <m:e>
                    <m:r>
                      <m:rPr>
                        <m:sty m:val="p"/>
                      </m:rPr>
                      <w:rPr>
                        <w:rFonts w:ascii="Cambria Math" w:eastAsia="Malgun Gothic" w:hAnsi="Cambria Math"/>
                        <w:lang w:eastAsia="zh-CN"/>
                      </w:rPr>
                      <m:t>r</m:t>
                    </m:r>
                  </m:e>
                  <m:sub>
                    <m:r>
                      <m:rPr>
                        <m:sty m:val="p"/>
                      </m:rPr>
                      <w:rPr>
                        <w:rFonts w:ascii="Cambria Math" w:eastAsia="Malgun Gothic" w:hAnsi="Cambria Math"/>
                        <w:lang w:eastAsia="zh-CN"/>
                      </w:rPr>
                      <m:t>LP_UCI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Q</m:t>
                    </m:r>
                  </m:e>
                  <m:sub>
                    <m:r>
                      <m:rPr>
                        <m:sty m:val="p"/>
                      </m:rPr>
                      <w:rPr>
                        <w:rFonts w:ascii="Cambria Math" w:eastAsia="Malgun Gothic" w:hAnsi="Cambria Math"/>
                        <w:lang w:eastAsia="zh-CN"/>
                      </w:rPr>
                      <m:t>m</m:t>
                    </m:r>
                  </m:sub>
                </m:sSub>
              </m:den>
            </m:f>
          </m:e>
        </m:d>
      </m:oMath>
      <w:r w:rsidRPr="004D6E56">
        <w:rPr>
          <w:rFonts w:ascii="Times" w:eastAsia="Malgun Gothic" w:hAnsi="Times" w:cs="Times New Roman"/>
          <w:sz w:val="20"/>
          <w:szCs w:val="24"/>
          <w:lang w:val="en-GB" w:eastAsia="zh-CN"/>
        </w:rPr>
        <w:t xml:space="preserve"> </w:t>
      </w:r>
      <m:oMath>
        <m:r>
          <m:rPr>
            <m:sty m:val="p"/>
          </m:rPr>
          <w:rPr>
            <w:rFonts w:ascii="Cambria Math" w:eastAsia="Malgun Gothic" w:hAnsi="Cambria Math" w:hint="eastAsia"/>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M</m:t>
            </m:r>
          </m:e>
          <m:sub>
            <m:r>
              <m:rPr>
                <m:sty m:val="p"/>
              </m:rPr>
              <w:rPr>
                <w:rFonts w:ascii="Cambria Math" w:eastAsia="Malgun Gothic" w:hAnsi="Cambria Math"/>
                <w:lang w:eastAsia="zh-CN"/>
              </w:rPr>
              <m:t>RB</m:t>
            </m:r>
          </m:sub>
          <m:sup>
            <m:r>
              <m:rPr>
                <m:sty m:val="p"/>
              </m:rPr>
              <w:rPr>
                <w:rFonts w:ascii="Cambria Math" w:eastAsia="Malgun Gothic" w:hAnsi="Cambria Math"/>
                <w:lang w:eastAsia="zh-CN"/>
              </w:rPr>
              <m:t>PUCCH</m:t>
            </m:r>
          </m:sup>
        </m:sSubSup>
        <m:r>
          <m:rPr>
            <m:sty m:val="p"/>
          </m:rPr>
          <w:rPr>
            <w:rFonts w:ascii="Cambria Math" w:eastAsia="Malgun Gothic" w:hAnsi="Cambria Math"/>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N</m:t>
            </m:r>
          </m:e>
          <m:sub>
            <m:r>
              <m:rPr>
                <m:sty m:val="p"/>
              </m:rPr>
              <w:rPr>
                <w:rFonts w:ascii="Cambria Math" w:eastAsia="Malgun Gothic" w:hAnsi="Cambria Math"/>
                <w:lang w:eastAsia="zh-CN"/>
              </w:rPr>
              <m:t>sc, ctrl</m:t>
            </m:r>
          </m:sub>
          <m:sup>
            <m:r>
              <m:rPr>
                <m:sty m:val="p"/>
              </m:rPr>
              <w:rPr>
                <w:rFonts w:ascii="Cambria Math" w:eastAsia="Malgun Gothic" w:hAnsi="Cambria Math"/>
                <w:lang w:eastAsia="zh-CN"/>
              </w:rPr>
              <m:t>RB</m:t>
            </m:r>
          </m:sup>
        </m:sSubSup>
        <m:r>
          <m:rPr>
            <m:sty m:val="p"/>
          </m:rPr>
          <w:rPr>
            <w:rFonts w:ascii="Cambria Math" w:eastAsia="Malgun Gothic" w:hAnsi="Cambria Math"/>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N</m:t>
            </m:r>
          </m:e>
          <m:sub>
            <m:r>
              <m:rPr>
                <m:sty m:val="p"/>
              </m:rPr>
              <w:rPr>
                <w:rFonts w:ascii="Cambria Math" w:eastAsia="Malgun Gothic" w:hAnsi="Cambria Math"/>
                <w:lang w:eastAsia="zh-CN"/>
              </w:rPr>
              <m:t>symb-UCI</m:t>
            </m:r>
          </m:sub>
          <m:sup>
            <m:r>
              <m:rPr>
                <m:sty m:val="p"/>
              </m:rPr>
              <w:rPr>
                <w:rFonts w:ascii="Cambria Math" w:eastAsia="Malgun Gothic" w:hAnsi="Cambria Math"/>
                <w:lang w:eastAsia="zh-CN"/>
              </w:rPr>
              <m:t>PUCCH</m:t>
            </m:r>
          </m:sup>
        </m:sSubSup>
      </m:oMath>
      <w:r w:rsidRPr="004D6E56">
        <w:rPr>
          <w:rFonts w:ascii="Times" w:eastAsia="Malgun Gothic" w:hAnsi="Times" w:cs="Times New Roman"/>
          <w:sz w:val="20"/>
          <w:szCs w:val="24"/>
          <w:lang w:val="en-GB" w:eastAsia="zh-CN"/>
        </w:rPr>
        <w:t xml:space="preserve">, the minimum number of RBs is determined as the number of </w:t>
      </w:r>
      <m:oMath>
        <m:sSubSup>
          <m:sSubSupPr>
            <m:ctrlPr>
              <w:rPr>
                <w:rFonts w:ascii="Cambria Math" w:eastAsia="Malgun Gothic" w:hAnsi="Cambria Math"/>
                <w:lang w:eastAsia="zh-CN"/>
              </w:rPr>
            </m:ctrlPr>
          </m:sSubSupPr>
          <m:e>
            <m:r>
              <m:rPr>
                <m:sty m:val="p"/>
              </m:rPr>
              <w:rPr>
                <w:rFonts w:ascii="Cambria Math" w:eastAsia="Malgun Gothic" w:hAnsi="Cambria Math"/>
                <w:lang w:eastAsia="zh-CN"/>
              </w:rPr>
              <m:t>M</m:t>
            </m:r>
          </m:e>
          <m:sub>
            <m:r>
              <m:rPr>
                <m:sty m:val="p"/>
              </m:rPr>
              <w:rPr>
                <w:rFonts w:ascii="Cambria Math" w:eastAsia="Malgun Gothic" w:hAnsi="Cambria Math"/>
                <w:lang w:eastAsia="zh-CN"/>
              </w:rPr>
              <m:t>RB, min</m:t>
            </m:r>
          </m:sub>
          <m:sup>
            <m:r>
              <m:rPr>
                <m:sty m:val="p"/>
              </m:rPr>
              <w:rPr>
                <w:rFonts w:ascii="Cambria Math" w:eastAsia="Malgun Gothic" w:hAnsi="Cambria Math"/>
                <w:lang w:eastAsia="zh-CN"/>
              </w:rPr>
              <m:t>PUCCH</m:t>
            </m:r>
          </m:sup>
        </m:sSubSup>
      </m:oMath>
      <w:r w:rsidRPr="004D6E56">
        <w:rPr>
          <w:rFonts w:ascii="Times" w:eastAsia="Malgun Gothic" w:hAnsi="Times" w:cs="Times New Roman" w:hint="eastAsia"/>
          <w:sz w:val="20"/>
          <w:szCs w:val="24"/>
          <w:lang w:val="en-GB" w:eastAsia="zh-CN"/>
        </w:rPr>
        <w:t>,</w:t>
      </w:r>
      <w:r w:rsidRPr="004D6E56">
        <w:rPr>
          <w:rFonts w:ascii="Times" w:eastAsia="Malgun Gothic" w:hAnsi="Times" w:cs="Times New Roman"/>
          <w:sz w:val="20"/>
          <w:szCs w:val="24"/>
          <w:lang w:val="en-GB" w:eastAsia="zh-CN"/>
        </w:rPr>
        <w:t xml:space="preserve"> satisfying </w:t>
      </w:r>
      <m:oMath>
        <m:d>
          <m:dPr>
            <m:ctrlPr>
              <w:rPr>
                <w:rFonts w:ascii="Cambria Math" w:eastAsia="Malgun Gothic" w:hAnsi="Cambria Math"/>
                <w:lang w:eastAsia="zh-CN"/>
              </w:rPr>
            </m:ctrlPr>
          </m:dPr>
          <m:e>
            <m:f>
              <m:fPr>
                <m:ctrlPr>
                  <w:rPr>
                    <w:rFonts w:ascii="Cambria Math" w:eastAsia="Malgun Gothic" w:hAnsi="Cambria Math"/>
                    <w:lang w:eastAsia="zh-CN"/>
                  </w:rPr>
                </m:ctrlPr>
              </m:fPr>
              <m:num>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HP_UCI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CRC, HP_UCI</m:t>
                    </m:r>
                  </m:sub>
                </m:sSub>
              </m:num>
              <m:den>
                <m:sSub>
                  <m:sSubPr>
                    <m:ctrlPr>
                      <w:rPr>
                        <w:rFonts w:ascii="Cambria Math" w:eastAsia="Malgun Gothic" w:hAnsi="Cambria Math"/>
                        <w:lang w:eastAsia="zh-CN"/>
                      </w:rPr>
                    </m:ctrlPr>
                  </m:sSubPr>
                  <m:e>
                    <m:r>
                      <m:rPr>
                        <m:sty m:val="p"/>
                      </m:rPr>
                      <w:rPr>
                        <w:rFonts w:ascii="Cambria Math" w:eastAsia="Malgun Gothic" w:hAnsi="Cambria Math"/>
                        <w:lang w:eastAsia="zh-CN"/>
                      </w:rPr>
                      <m:t>r</m:t>
                    </m:r>
                  </m:e>
                  <m:sub>
                    <m:r>
                      <m:rPr>
                        <m:sty m:val="p"/>
                      </m:rPr>
                      <w:rPr>
                        <w:rFonts w:ascii="Cambria Math" w:eastAsia="Malgun Gothic" w:hAnsi="Cambria Math"/>
                        <w:lang w:eastAsia="zh-CN"/>
                      </w:rPr>
                      <m:t>HP_UCI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Q</m:t>
                    </m:r>
                  </m:e>
                  <m:sub>
                    <m:r>
                      <m:rPr>
                        <m:sty m:val="p"/>
                      </m:rPr>
                      <w:rPr>
                        <w:rFonts w:ascii="Cambria Math" w:eastAsia="Malgun Gothic" w:hAnsi="Cambria Math"/>
                        <w:lang w:eastAsia="zh-CN"/>
                      </w:rPr>
                      <m:t>m</m:t>
                    </m:r>
                  </m:sub>
                </m:sSub>
              </m:den>
            </m:f>
            <m:r>
              <w:rPr>
                <w:rFonts w:ascii="Cambria Math" w:eastAsia="Malgun Gothic" w:hAnsi="Cambria Math"/>
                <w:lang w:eastAsia="zh-CN"/>
              </w:rPr>
              <m:t>+</m:t>
            </m:r>
            <m:f>
              <m:fPr>
                <m:ctrlPr>
                  <w:rPr>
                    <w:rFonts w:ascii="Cambria Math" w:eastAsia="Malgun Gothic" w:hAnsi="Cambria Math"/>
                    <w:lang w:eastAsia="zh-CN"/>
                  </w:rPr>
                </m:ctrlPr>
              </m:fPr>
              <m:num>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LP_UCI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CRC, LP_UCI</m:t>
                    </m:r>
                  </m:sub>
                </m:sSub>
              </m:num>
              <m:den>
                <m:sSub>
                  <m:sSubPr>
                    <m:ctrlPr>
                      <w:rPr>
                        <w:rFonts w:ascii="Cambria Math" w:eastAsia="Malgun Gothic" w:hAnsi="Cambria Math"/>
                        <w:lang w:eastAsia="zh-CN"/>
                      </w:rPr>
                    </m:ctrlPr>
                  </m:sSubPr>
                  <m:e>
                    <m:r>
                      <m:rPr>
                        <m:sty m:val="p"/>
                      </m:rPr>
                      <w:rPr>
                        <w:rFonts w:ascii="Cambria Math" w:eastAsia="Malgun Gothic" w:hAnsi="Cambria Math"/>
                        <w:lang w:eastAsia="zh-CN"/>
                      </w:rPr>
                      <m:t>r</m:t>
                    </m:r>
                  </m:e>
                  <m:sub>
                    <m:r>
                      <m:rPr>
                        <m:sty m:val="p"/>
                      </m:rPr>
                      <w:rPr>
                        <w:rFonts w:ascii="Cambria Math" w:eastAsia="Malgun Gothic" w:hAnsi="Cambria Math"/>
                        <w:lang w:eastAsia="zh-CN"/>
                      </w:rPr>
                      <m:t>LP_UCI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Q</m:t>
                    </m:r>
                  </m:e>
                  <m:sub>
                    <m:r>
                      <m:rPr>
                        <m:sty m:val="p"/>
                      </m:rPr>
                      <w:rPr>
                        <w:rFonts w:ascii="Cambria Math" w:eastAsia="Malgun Gothic" w:hAnsi="Cambria Math"/>
                        <w:lang w:eastAsia="zh-CN"/>
                      </w:rPr>
                      <m:t>m</m:t>
                    </m:r>
                  </m:sub>
                </m:sSub>
              </m:den>
            </m:f>
          </m:e>
        </m:d>
        <m:r>
          <m:rPr>
            <m:sty m:val="p"/>
          </m:rPr>
          <w:rPr>
            <w:rFonts w:ascii="Cambria Math" w:eastAsia="Malgun Gothic" w:hAnsi="Cambria Math" w:hint="eastAsia"/>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M</m:t>
            </m:r>
          </m:e>
          <m:sub>
            <m:r>
              <m:rPr>
                <m:sty m:val="p"/>
              </m:rPr>
              <w:rPr>
                <w:rFonts w:ascii="Cambria Math" w:eastAsia="Malgun Gothic" w:hAnsi="Cambria Math"/>
                <w:lang w:eastAsia="zh-CN"/>
              </w:rPr>
              <m:t>RB,min</m:t>
            </m:r>
          </m:sub>
          <m:sup>
            <m:r>
              <m:rPr>
                <m:sty m:val="p"/>
              </m:rPr>
              <w:rPr>
                <w:rFonts w:ascii="Cambria Math" w:eastAsia="Malgun Gothic" w:hAnsi="Cambria Math"/>
                <w:lang w:eastAsia="zh-CN"/>
              </w:rPr>
              <m:t>PUCCH</m:t>
            </m:r>
          </m:sup>
        </m:sSubSup>
        <m:r>
          <m:rPr>
            <m:sty m:val="p"/>
          </m:rPr>
          <w:rPr>
            <w:rFonts w:ascii="Cambria Math" w:eastAsia="Malgun Gothic" w:hAnsi="Cambria Math"/>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N</m:t>
            </m:r>
          </m:e>
          <m:sub>
            <m:r>
              <m:rPr>
                <m:sty m:val="p"/>
              </m:rPr>
              <w:rPr>
                <w:rFonts w:ascii="Cambria Math" w:eastAsia="Malgun Gothic" w:hAnsi="Cambria Math"/>
                <w:lang w:eastAsia="zh-CN"/>
              </w:rPr>
              <m:t>sc, ctrl</m:t>
            </m:r>
          </m:sub>
          <m:sup>
            <m:r>
              <m:rPr>
                <m:sty m:val="p"/>
              </m:rPr>
              <w:rPr>
                <w:rFonts w:ascii="Cambria Math" w:eastAsia="Malgun Gothic" w:hAnsi="Cambria Math"/>
                <w:lang w:eastAsia="zh-CN"/>
              </w:rPr>
              <m:t>RB</m:t>
            </m:r>
          </m:sup>
        </m:sSubSup>
        <m:r>
          <m:rPr>
            <m:sty m:val="p"/>
          </m:rPr>
          <w:rPr>
            <w:rFonts w:ascii="Cambria Math" w:eastAsia="Malgun Gothic" w:hAnsi="Cambria Math"/>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N</m:t>
            </m:r>
          </m:e>
          <m:sub>
            <m:r>
              <m:rPr>
                <m:sty m:val="p"/>
              </m:rPr>
              <w:rPr>
                <w:rFonts w:ascii="Cambria Math" w:eastAsia="Malgun Gothic" w:hAnsi="Cambria Math"/>
                <w:lang w:eastAsia="zh-CN"/>
              </w:rPr>
              <m:t>symb-UCI</m:t>
            </m:r>
          </m:sub>
          <m:sup>
            <m:r>
              <m:rPr>
                <m:sty m:val="p"/>
              </m:rPr>
              <w:rPr>
                <w:rFonts w:ascii="Cambria Math" w:eastAsia="Malgun Gothic" w:hAnsi="Cambria Math"/>
                <w:lang w:eastAsia="zh-CN"/>
              </w:rPr>
              <m:t>PUCCH</m:t>
            </m:r>
          </m:sup>
        </m:sSubSup>
      </m:oMath>
      <w:r w:rsidRPr="004D6E56">
        <w:rPr>
          <w:rFonts w:ascii="Times" w:eastAsia="Malgun Gothic" w:hAnsi="Times" w:cs="Times New Roman"/>
          <w:sz w:val="20"/>
          <w:szCs w:val="24"/>
          <w:lang w:val="en-GB" w:eastAsia="zh-CN"/>
        </w:rPr>
        <w:t xml:space="preserve"> and </w:t>
      </w:r>
      <m:oMath>
        <m:d>
          <m:dPr>
            <m:ctrlPr>
              <w:rPr>
                <w:rFonts w:ascii="Cambria Math" w:eastAsia="Malgun Gothic" w:hAnsi="Cambria Math"/>
                <w:color w:val="FF0000"/>
                <w:lang w:eastAsia="zh-CN"/>
              </w:rPr>
            </m:ctrlPr>
          </m:dPr>
          <m:e>
            <m:f>
              <m:fPr>
                <m:ctrlPr>
                  <w:rPr>
                    <w:rFonts w:ascii="Cambria Math" w:eastAsia="Malgun Gothic" w:hAnsi="Cambria Math"/>
                    <w:color w:val="FF0000"/>
                    <w:lang w:eastAsia="zh-CN"/>
                  </w:rPr>
                </m:ctrlPr>
              </m:fPr>
              <m:num>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O</m:t>
                    </m:r>
                  </m:e>
                  <m:sub>
                    <m:r>
                      <m:rPr>
                        <m:sty m:val="p"/>
                      </m:rPr>
                      <w:rPr>
                        <w:rFonts w:ascii="Cambria Math" w:eastAsia="Malgun Gothic" w:hAnsi="Cambria Math"/>
                        <w:color w:val="FF0000"/>
                        <w:lang w:eastAsia="zh-CN"/>
                      </w:rPr>
                      <m:t>HP_UCI</m:t>
                    </m:r>
                  </m:sub>
                </m:sSub>
                <m:r>
                  <m:rPr>
                    <m:sty m:val="p"/>
                  </m:rPr>
                  <w:rPr>
                    <w:rFonts w:ascii="Cambria Math" w:eastAsia="Malgun Gothic" w:hAnsi="Cambria Math"/>
                    <w:color w:val="FF0000"/>
                    <w:lang w:eastAsia="zh-CN"/>
                  </w:rPr>
                  <m:t>+</m:t>
                </m:r>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O</m:t>
                    </m:r>
                  </m:e>
                  <m:sub>
                    <m:r>
                      <m:rPr>
                        <m:sty m:val="p"/>
                      </m:rPr>
                      <w:rPr>
                        <w:rFonts w:ascii="Cambria Math" w:eastAsia="Malgun Gothic" w:hAnsi="Cambria Math"/>
                        <w:color w:val="FF0000"/>
                        <w:lang w:eastAsia="zh-CN"/>
                      </w:rPr>
                      <m:t>CRC, HP_UCI</m:t>
                    </m:r>
                  </m:sub>
                </m:sSub>
              </m:num>
              <m:den>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r</m:t>
                    </m:r>
                  </m:e>
                  <m:sub>
                    <m:r>
                      <m:rPr>
                        <m:sty m:val="p"/>
                      </m:rPr>
                      <w:rPr>
                        <w:rFonts w:ascii="Cambria Math" w:eastAsia="Malgun Gothic" w:hAnsi="Cambria Math"/>
                        <w:color w:val="FF0000"/>
                        <w:lang w:eastAsia="zh-CN"/>
                      </w:rPr>
                      <m:t>HP_UCI</m:t>
                    </m:r>
                  </m:sub>
                </m:sSub>
                <m:r>
                  <m:rPr>
                    <m:sty m:val="p"/>
                  </m:rPr>
                  <w:rPr>
                    <w:rFonts w:ascii="Cambria Math" w:eastAsia="Malgun Gothic" w:hAnsi="Cambria Math"/>
                    <w:color w:val="FF0000"/>
                    <w:lang w:eastAsia="zh-CN"/>
                  </w:rPr>
                  <m:t>∙</m:t>
                </m:r>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Q</m:t>
                    </m:r>
                  </m:e>
                  <m:sub>
                    <m:r>
                      <m:rPr>
                        <m:sty m:val="p"/>
                      </m:rPr>
                      <w:rPr>
                        <w:rFonts w:ascii="Cambria Math" w:eastAsia="Malgun Gothic" w:hAnsi="Cambria Math"/>
                        <w:color w:val="FF0000"/>
                        <w:lang w:eastAsia="zh-CN"/>
                      </w:rPr>
                      <m:t>m</m:t>
                    </m:r>
                  </m:sub>
                </m:sSub>
              </m:den>
            </m:f>
            <m:r>
              <w:rPr>
                <w:rFonts w:ascii="Cambria Math" w:eastAsia="Malgun Gothic" w:hAnsi="Cambria Math"/>
                <w:color w:val="FF0000"/>
                <w:lang w:eastAsia="zh-CN"/>
              </w:rPr>
              <m:t>+</m:t>
            </m:r>
            <m:f>
              <m:fPr>
                <m:ctrlPr>
                  <w:rPr>
                    <w:rFonts w:ascii="Cambria Math" w:eastAsia="Malgun Gothic" w:hAnsi="Cambria Math"/>
                    <w:color w:val="FF0000"/>
                    <w:lang w:eastAsia="zh-CN"/>
                  </w:rPr>
                </m:ctrlPr>
              </m:fPr>
              <m:num>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O</m:t>
                    </m:r>
                  </m:e>
                  <m:sub>
                    <m:r>
                      <m:rPr>
                        <m:sty m:val="p"/>
                      </m:rPr>
                      <w:rPr>
                        <w:rFonts w:ascii="Cambria Math" w:eastAsia="Malgun Gothic" w:hAnsi="Cambria Math"/>
                        <w:color w:val="FF0000"/>
                        <w:lang w:eastAsia="zh-CN"/>
                      </w:rPr>
                      <m:t>LP_UCI</m:t>
                    </m:r>
                  </m:sub>
                </m:sSub>
                <m:r>
                  <m:rPr>
                    <m:sty m:val="p"/>
                  </m:rPr>
                  <w:rPr>
                    <w:rFonts w:ascii="Cambria Math" w:eastAsia="Malgun Gothic" w:hAnsi="Cambria Math"/>
                    <w:color w:val="FF0000"/>
                    <w:lang w:eastAsia="zh-CN"/>
                  </w:rPr>
                  <m:t>+</m:t>
                </m:r>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O</m:t>
                    </m:r>
                  </m:e>
                  <m:sub>
                    <m:r>
                      <m:rPr>
                        <m:sty m:val="p"/>
                      </m:rPr>
                      <w:rPr>
                        <w:rFonts w:ascii="Cambria Math" w:eastAsia="Malgun Gothic" w:hAnsi="Cambria Math"/>
                        <w:color w:val="FF0000"/>
                        <w:lang w:eastAsia="zh-CN"/>
                      </w:rPr>
                      <m:t>CRC, LP_UCI</m:t>
                    </m:r>
                  </m:sub>
                </m:sSub>
              </m:num>
              <m:den>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r</m:t>
                    </m:r>
                  </m:e>
                  <m:sub>
                    <m:r>
                      <m:rPr>
                        <m:sty m:val="p"/>
                      </m:rPr>
                      <w:rPr>
                        <w:rFonts w:ascii="Cambria Math" w:eastAsia="Malgun Gothic" w:hAnsi="Cambria Math"/>
                        <w:color w:val="FF0000"/>
                        <w:lang w:eastAsia="zh-CN"/>
                      </w:rPr>
                      <m:t>LP_UCI</m:t>
                    </m:r>
                  </m:sub>
                </m:sSub>
                <m:r>
                  <m:rPr>
                    <m:sty m:val="p"/>
                  </m:rPr>
                  <w:rPr>
                    <w:rFonts w:ascii="Cambria Math" w:eastAsia="Malgun Gothic" w:hAnsi="Cambria Math"/>
                    <w:color w:val="FF0000"/>
                    <w:lang w:eastAsia="zh-CN"/>
                  </w:rPr>
                  <m:t>∙</m:t>
                </m:r>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Q</m:t>
                    </m:r>
                  </m:e>
                  <m:sub>
                    <m:r>
                      <m:rPr>
                        <m:sty m:val="p"/>
                      </m:rPr>
                      <w:rPr>
                        <w:rFonts w:ascii="Cambria Math" w:eastAsia="Malgun Gothic" w:hAnsi="Cambria Math"/>
                        <w:color w:val="FF0000"/>
                        <w:lang w:eastAsia="zh-CN"/>
                      </w:rPr>
                      <m:t>m</m:t>
                    </m:r>
                  </m:sub>
                </m:sSub>
              </m:den>
            </m:f>
          </m:e>
        </m:d>
        <m:r>
          <w:rPr>
            <w:rFonts w:ascii="Cambria Math" w:eastAsia="Malgun Gothic" w:hAnsi="Cambria Math"/>
            <w:color w:val="FF0000"/>
            <w:lang w:eastAsia="zh-CN"/>
          </w:rPr>
          <m:t>&gt;</m:t>
        </m:r>
        <m:d>
          <m:dPr>
            <m:ctrlPr>
              <w:rPr>
                <w:rFonts w:ascii="Cambria Math" w:eastAsia="Malgun Gothic" w:hAnsi="Cambria Math"/>
                <w:i/>
                <w:color w:val="FF0000"/>
                <w:lang w:eastAsia="zh-CN"/>
              </w:rPr>
            </m:ctrlPr>
          </m:dPr>
          <m:e>
            <m:sSubSup>
              <m:sSubSupPr>
                <m:ctrlPr>
                  <w:rPr>
                    <w:rFonts w:ascii="Cambria Math" w:eastAsia="Malgun Gothic" w:hAnsi="Cambria Math"/>
                    <w:color w:val="FF0000"/>
                    <w:lang w:eastAsia="zh-CN"/>
                  </w:rPr>
                </m:ctrlPr>
              </m:sSubSupPr>
              <m:e>
                <m:r>
                  <m:rPr>
                    <m:sty m:val="p"/>
                  </m:rPr>
                  <w:rPr>
                    <w:rFonts w:ascii="Cambria Math" w:eastAsia="Malgun Gothic" w:hAnsi="Cambria Math"/>
                    <w:color w:val="FF0000"/>
                    <w:lang w:eastAsia="zh-CN"/>
                  </w:rPr>
                  <m:t>M</m:t>
                </m:r>
              </m:e>
              <m:sub>
                <m:r>
                  <m:rPr>
                    <m:sty m:val="p"/>
                  </m:rPr>
                  <w:rPr>
                    <w:rFonts w:ascii="Cambria Math" w:eastAsia="Malgun Gothic" w:hAnsi="Cambria Math"/>
                    <w:color w:val="FF0000"/>
                    <w:lang w:eastAsia="zh-CN"/>
                  </w:rPr>
                  <m:t>RB,min</m:t>
                </m:r>
              </m:sub>
              <m:sup>
                <m:r>
                  <m:rPr>
                    <m:sty m:val="p"/>
                  </m:rPr>
                  <w:rPr>
                    <w:rFonts w:ascii="Cambria Math" w:eastAsia="Malgun Gothic" w:hAnsi="Cambria Math"/>
                    <w:color w:val="FF0000"/>
                    <w:lang w:eastAsia="zh-CN"/>
                  </w:rPr>
                  <m:t>PUCCH</m:t>
                </m:r>
              </m:sup>
            </m:sSubSup>
            <m:r>
              <w:rPr>
                <w:rFonts w:ascii="Cambria Math" w:eastAsia="Malgun Gothic" w:hAnsi="Cambria Math"/>
                <w:color w:val="FF0000"/>
                <w:lang w:eastAsia="zh-CN"/>
              </w:rPr>
              <m:t>-1</m:t>
            </m:r>
          </m:e>
        </m:d>
        <m:r>
          <m:rPr>
            <m:sty m:val="p"/>
          </m:rPr>
          <w:rPr>
            <w:rFonts w:ascii="Cambria Math" w:eastAsia="Malgun Gothic" w:hAnsi="Cambria Math"/>
            <w:color w:val="FF0000"/>
            <w:lang w:eastAsia="zh-CN"/>
          </w:rPr>
          <m:t>∙</m:t>
        </m:r>
        <m:sSubSup>
          <m:sSubSupPr>
            <m:ctrlPr>
              <w:rPr>
                <w:rFonts w:ascii="Cambria Math" w:eastAsia="Malgun Gothic" w:hAnsi="Cambria Math"/>
                <w:color w:val="FF0000"/>
                <w:lang w:eastAsia="zh-CN"/>
              </w:rPr>
            </m:ctrlPr>
          </m:sSubSupPr>
          <m:e>
            <m:r>
              <m:rPr>
                <m:sty m:val="p"/>
              </m:rPr>
              <w:rPr>
                <w:rFonts w:ascii="Cambria Math" w:eastAsia="Malgun Gothic" w:hAnsi="Cambria Math"/>
                <w:color w:val="FF0000"/>
                <w:lang w:eastAsia="zh-CN"/>
              </w:rPr>
              <m:t>N</m:t>
            </m:r>
          </m:e>
          <m:sub>
            <m:r>
              <m:rPr>
                <m:sty m:val="p"/>
              </m:rPr>
              <w:rPr>
                <w:rFonts w:ascii="Cambria Math" w:eastAsia="Malgun Gothic" w:hAnsi="Cambria Math"/>
                <w:color w:val="FF0000"/>
                <w:lang w:eastAsia="zh-CN"/>
              </w:rPr>
              <m:t>sc, ctrl</m:t>
            </m:r>
          </m:sub>
          <m:sup>
            <m:r>
              <m:rPr>
                <m:sty m:val="p"/>
              </m:rPr>
              <w:rPr>
                <w:rFonts w:ascii="Cambria Math" w:eastAsia="Malgun Gothic" w:hAnsi="Cambria Math"/>
                <w:color w:val="FF0000"/>
                <w:lang w:eastAsia="zh-CN"/>
              </w:rPr>
              <m:t>RB</m:t>
            </m:r>
          </m:sup>
        </m:sSubSup>
        <m:r>
          <m:rPr>
            <m:sty m:val="p"/>
          </m:rPr>
          <w:rPr>
            <w:rFonts w:ascii="Cambria Math" w:eastAsia="Malgun Gothic" w:hAnsi="Cambria Math"/>
            <w:color w:val="FF0000"/>
            <w:lang w:eastAsia="zh-CN"/>
          </w:rPr>
          <m:t>∙</m:t>
        </m:r>
        <m:sSubSup>
          <m:sSubSupPr>
            <m:ctrlPr>
              <w:rPr>
                <w:rFonts w:ascii="Cambria Math" w:eastAsia="Malgun Gothic" w:hAnsi="Cambria Math"/>
                <w:color w:val="FF0000"/>
                <w:lang w:eastAsia="zh-CN"/>
              </w:rPr>
            </m:ctrlPr>
          </m:sSubSupPr>
          <m:e>
            <m:r>
              <m:rPr>
                <m:sty m:val="p"/>
              </m:rPr>
              <w:rPr>
                <w:rFonts w:ascii="Cambria Math" w:eastAsia="Malgun Gothic" w:hAnsi="Cambria Math"/>
                <w:color w:val="FF0000"/>
                <w:lang w:eastAsia="zh-CN"/>
              </w:rPr>
              <m:t>N</m:t>
            </m:r>
          </m:e>
          <m:sub>
            <m:r>
              <m:rPr>
                <m:sty m:val="p"/>
              </m:rPr>
              <w:rPr>
                <w:rFonts w:ascii="Cambria Math" w:eastAsia="Malgun Gothic" w:hAnsi="Cambria Math"/>
                <w:color w:val="FF0000"/>
                <w:lang w:eastAsia="zh-CN"/>
              </w:rPr>
              <m:t>symb-UCI</m:t>
            </m:r>
          </m:sub>
          <m:sup>
            <m:r>
              <m:rPr>
                <m:sty m:val="p"/>
              </m:rPr>
              <w:rPr>
                <w:rFonts w:ascii="Cambria Math" w:eastAsia="Malgun Gothic" w:hAnsi="Cambria Math"/>
                <w:color w:val="FF0000"/>
                <w:lang w:eastAsia="zh-CN"/>
              </w:rPr>
              <m:t>PUCCH</m:t>
            </m:r>
          </m:sup>
        </m:sSubSup>
        <m:r>
          <w:rPr>
            <w:rFonts w:ascii="Cambria Math" w:eastAsia="Malgun Gothic" w:hAnsi="Cambria Math"/>
            <w:color w:val="FF0000"/>
            <w:lang w:eastAsia="zh-CN"/>
          </w:rPr>
          <m:t>.</m:t>
        </m:r>
      </m:oMath>
    </w:p>
    <w:p w14:paraId="23256378" w14:textId="77C18B03" w:rsidR="004D6E56" w:rsidRPr="004D6E56" w:rsidRDefault="004D6E56" w:rsidP="00C9620F">
      <w:pPr>
        <w:numPr>
          <w:ilvl w:val="3"/>
          <w:numId w:val="42"/>
        </w:numPr>
        <w:overflowPunct w:val="0"/>
        <w:autoSpaceDE w:val="0"/>
        <w:autoSpaceDN w:val="0"/>
        <w:adjustRightInd w:val="0"/>
        <w:spacing w:after="0" w:line="240" w:lineRule="auto"/>
        <w:contextualSpacing/>
        <w:textAlignment w:val="baseline"/>
        <w:rPr>
          <w:rFonts w:ascii="Times" w:eastAsia="Malgun Gothic" w:hAnsi="Times" w:cs="Times New Roman"/>
          <w:sz w:val="20"/>
          <w:szCs w:val="24"/>
          <w:lang w:val="en-GB" w:eastAsia="zh-CN"/>
        </w:rPr>
      </w:pPr>
      <w:r w:rsidRPr="004D6E56">
        <w:rPr>
          <w:rFonts w:ascii="Times" w:eastAsia="Malgun Gothic" w:hAnsi="Times" w:cs="Times New Roman"/>
          <w:sz w:val="20"/>
          <w:szCs w:val="24"/>
          <w:lang w:val="en-GB" w:eastAsia="zh-CN"/>
        </w:rPr>
        <w:t xml:space="preserve">Note: </w:t>
      </w:r>
      <m:oMath>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r</m:t>
            </m:r>
          </m:e>
          <m:sub>
            <m:r>
              <m:rPr>
                <m:sty m:val="p"/>
              </m:rPr>
              <w:rPr>
                <w:rFonts w:ascii="Cambria Math" w:eastAsia="Malgun Gothic" w:hAnsi="Cambria Math"/>
                <w:color w:val="FF0000"/>
                <w:lang w:eastAsia="zh-CN"/>
              </w:rPr>
              <m:t>HP_UCI</m:t>
            </m:r>
          </m:sub>
        </m:sSub>
        <m:r>
          <m:rPr>
            <m:sty m:val="p"/>
          </m:rPr>
          <w:rPr>
            <w:rFonts w:ascii="Cambria Math" w:eastAsia="Malgun Gothic" w:hAnsi="Cambria Math"/>
            <w:color w:val="FF0000"/>
            <w:lang w:eastAsia="zh-CN"/>
          </w:rPr>
          <m:t>∙</m:t>
        </m:r>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r</m:t>
            </m:r>
          </m:e>
          <m:sub>
            <m:r>
              <m:rPr>
                <m:sty m:val="p"/>
              </m:rPr>
              <w:rPr>
                <w:rFonts w:ascii="Cambria Math" w:eastAsia="Malgun Gothic" w:hAnsi="Cambria Math"/>
                <w:color w:val="FF0000"/>
                <w:lang w:eastAsia="zh-CN"/>
              </w:rPr>
              <m:t>LP_UCI</m:t>
            </m:r>
          </m:sub>
        </m:sSub>
        <m:r>
          <m:rPr>
            <m:sty m:val="p"/>
          </m:rPr>
          <w:rPr>
            <w:rFonts w:ascii="Cambria Math" w:eastAsia="Malgun Gothic" w:hAnsi="Cambria Math"/>
            <w:color w:val="FF0000"/>
            <w:lang w:eastAsia="zh-CN"/>
          </w:rPr>
          <m:t>∙</m:t>
        </m:r>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Q</m:t>
            </m:r>
          </m:e>
          <m:sub>
            <m:r>
              <m:rPr>
                <m:sty m:val="p"/>
              </m:rPr>
              <w:rPr>
                <w:rFonts w:ascii="Cambria Math" w:eastAsia="Malgun Gothic" w:hAnsi="Cambria Math"/>
                <w:color w:val="FF0000"/>
                <w:lang w:eastAsia="zh-CN"/>
              </w:rPr>
              <m:t>m</m:t>
            </m:r>
          </m:sub>
        </m:sSub>
      </m:oMath>
      <w:r w:rsidRPr="004D6E56">
        <w:rPr>
          <w:rFonts w:ascii="Times" w:eastAsia="Malgun Gothic" w:hAnsi="Times" w:cs="Times New Roman"/>
          <w:sz w:val="20"/>
          <w:szCs w:val="24"/>
          <w:lang w:val="en-GB" w:eastAsia="zh-CN"/>
        </w:rPr>
        <w:t xml:space="preserve"> is multiplied at both sides to avoid mismatch between gNB and UE due to floating point operation. Editor to capture as suggested.</w:t>
      </w:r>
    </w:p>
    <w:p w14:paraId="6C65C41D" w14:textId="77777777" w:rsidR="004D6E56" w:rsidRPr="004D6E56" w:rsidRDefault="004D6E56" w:rsidP="00C9620F">
      <w:pPr>
        <w:numPr>
          <w:ilvl w:val="2"/>
          <w:numId w:val="42"/>
        </w:numPr>
        <w:overflowPunct w:val="0"/>
        <w:autoSpaceDE w:val="0"/>
        <w:autoSpaceDN w:val="0"/>
        <w:adjustRightInd w:val="0"/>
        <w:spacing w:after="0" w:line="240" w:lineRule="auto"/>
        <w:contextualSpacing/>
        <w:textAlignment w:val="baseline"/>
        <w:rPr>
          <w:rFonts w:ascii="Times" w:eastAsia="Malgun Gothic" w:hAnsi="Times" w:cs="Times New Roman"/>
          <w:sz w:val="20"/>
          <w:szCs w:val="24"/>
          <w:lang w:val="en-GB" w:eastAsia="zh-CN"/>
        </w:rPr>
      </w:pPr>
      <w:r w:rsidRPr="004D6E56">
        <w:rPr>
          <w:rFonts w:ascii="Times" w:eastAsia="Malgun Gothic" w:hAnsi="Times" w:cs="Times New Roman"/>
          <w:sz w:val="20"/>
          <w:szCs w:val="24"/>
          <w:lang w:val="en-GB" w:eastAsia="zh-CN"/>
        </w:rPr>
        <w:t xml:space="preserve">Otherwise, </w:t>
      </w:r>
    </w:p>
    <w:p w14:paraId="17217E5B" w14:textId="105308DA" w:rsidR="004D6E56" w:rsidRPr="004D6E56" w:rsidRDefault="004D6E56" w:rsidP="00C9620F">
      <w:pPr>
        <w:numPr>
          <w:ilvl w:val="3"/>
          <w:numId w:val="42"/>
        </w:numPr>
        <w:overflowPunct w:val="0"/>
        <w:autoSpaceDE w:val="0"/>
        <w:autoSpaceDN w:val="0"/>
        <w:adjustRightInd w:val="0"/>
        <w:spacing w:after="0" w:line="240" w:lineRule="auto"/>
        <w:contextualSpacing/>
        <w:textAlignment w:val="baseline"/>
        <w:rPr>
          <w:rFonts w:ascii="Times" w:eastAsia="Malgun Gothic" w:hAnsi="Times" w:cs="Times New Roman"/>
          <w:sz w:val="20"/>
          <w:szCs w:val="24"/>
          <w:lang w:val="en-GB" w:eastAsia="zh-CN"/>
        </w:rPr>
      </w:pPr>
      <w:r w:rsidRPr="004D6E56">
        <w:rPr>
          <w:rFonts w:ascii="Times" w:eastAsia="Malgun Gothic" w:hAnsi="Times" w:cs="Times New Roman"/>
          <w:sz w:val="20"/>
          <w:szCs w:val="24"/>
          <w:lang w:val="en-GB" w:eastAsia="zh-CN"/>
        </w:rPr>
        <w:t xml:space="preserve">Alt1: </w:t>
      </w:r>
      <w:r w:rsidRPr="004D6E56">
        <w:rPr>
          <w:rFonts w:ascii="Times" w:eastAsia="Malgun Gothic" w:hAnsi="Times" w:cs="Times New Roman" w:hint="eastAsia"/>
          <w:sz w:val="20"/>
          <w:szCs w:val="24"/>
          <w:lang w:val="en-GB" w:eastAsia="zh-CN"/>
        </w:rPr>
        <w:t>t</w:t>
      </w:r>
      <w:r w:rsidRPr="004D6E56">
        <w:rPr>
          <w:rFonts w:ascii="Times" w:eastAsia="Batang" w:hAnsi="Times" w:cs="Times New Roman"/>
          <w:sz w:val="20"/>
          <w:szCs w:val="24"/>
          <w:lang w:val="en-GB" w:eastAsia="x-none"/>
        </w:rPr>
        <w:t xml:space="preserve">he number of RBs is </w:t>
      </w:r>
      <m:oMath>
        <m:sSubSup>
          <m:sSubSupPr>
            <m:ctrlPr>
              <w:rPr>
                <w:rFonts w:ascii="Cambria Math" w:eastAsia="Malgun Gothic" w:hAnsi="Cambria Math"/>
                <w:color w:val="FF0000"/>
                <w:lang w:eastAsia="zh-CN"/>
              </w:rPr>
            </m:ctrlPr>
          </m:sSubSupPr>
          <m:e>
            <m:r>
              <m:rPr>
                <m:sty m:val="p"/>
              </m:rPr>
              <w:rPr>
                <w:rFonts w:ascii="Cambria Math" w:eastAsia="Malgun Gothic" w:hAnsi="Cambria Math"/>
                <w:color w:val="FF0000"/>
                <w:lang w:eastAsia="zh-CN"/>
              </w:rPr>
              <m:t>M</m:t>
            </m:r>
          </m:e>
          <m:sub>
            <m:r>
              <m:rPr>
                <m:sty m:val="p"/>
              </m:rPr>
              <w:rPr>
                <w:rFonts w:ascii="Cambria Math" w:eastAsia="Malgun Gothic" w:hAnsi="Cambria Math"/>
                <w:color w:val="FF0000"/>
                <w:lang w:eastAsia="zh-CN"/>
              </w:rPr>
              <m:t>RB</m:t>
            </m:r>
          </m:sub>
          <m:sup>
            <m:r>
              <m:rPr>
                <m:sty m:val="p"/>
              </m:rPr>
              <w:rPr>
                <w:rFonts w:ascii="Cambria Math" w:eastAsia="Malgun Gothic" w:hAnsi="Cambria Math"/>
                <w:color w:val="FF0000"/>
                <w:lang w:eastAsia="zh-CN"/>
              </w:rPr>
              <m:t>PUCCH</m:t>
            </m:r>
          </m:sup>
        </m:sSubSup>
      </m:oMath>
      <w:r w:rsidRPr="004D6E56">
        <w:rPr>
          <w:rFonts w:ascii="Times" w:eastAsia="Malgun Gothic" w:hAnsi="Times" w:cs="Times New Roman"/>
          <w:sz w:val="20"/>
          <w:szCs w:val="24"/>
          <w:lang w:val="en-GB" w:eastAsia="zh-CN"/>
        </w:rPr>
        <w:t>. FFS: Whether/How LP HARQ-ACK is dropped.</w:t>
      </w:r>
    </w:p>
    <w:p w14:paraId="7AF9193C" w14:textId="77777777" w:rsidR="004D6E56" w:rsidRPr="004D6E56" w:rsidRDefault="004D6E56" w:rsidP="00C9620F">
      <w:pPr>
        <w:numPr>
          <w:ilvl w:val="3"/>
          <w:numId w:val="42"/>
        </w:numPr>
        <w:overflowPunct w:val="0"/>
        <w:autoSpaceDE w:val="0"/>
        <w:autoSpaceDN w:val="0"/>
        <w:adjustRightInd w:val="0"/>
        <w:spacing w:after="0" w:line="240" w:lineRule="auto"/>
        <w:contextualSpacing/>
        <w:textAlignment w:val="baseline"/>
        <w:rPr>
          <w:rFonts w:ascii="Times" w:eastAsia="Malgun Gothic" w:hAnsi="Times" w:cs="Times New Roman"/>
          <w:sz w:val="20"/>
          <w:szCs w:val="24"/>
          <w:lang w:val="en-GB" w:eastAsia="zh-CN"/>
        </w:rPr>
      </w:pPr>
      <w:r w:rsidRPr="004D6E56">
        <w:rPr>
          <w:rFonts w:ascii="Times" w:eastAsia="Malgun Gothic" w:hAnsi="Times" w:cs="Times New Roman"/>
          <w:sz w:val="20"/>
          <w:szCs w:val="24"/>
          <w:lang w:val="en-GB" w:eastAsia="zh-CN"/>
        </w:rPr>
        <w:t xml:space="preserve">Alt2: </w:t>
      </w:r>
      <w:r w:rsidRPr="004D6E56">
        <w:rPr>
          <w:rFonts w:ascii="Times" w:eastAsia="Malgun Gothic" w:hAnsi="Times" w:cs="Times New Roman" w:hint="eastAsia"/>
          <w:sz w:val="20"/>
          <w:szCs w:val="24"/>
          <w:lang w:val="en-GB" w:eastAsia="zh-CN"/>
        </w:rPr>
        <w:t>t</w:t>
      </w:r>
      <w:r w:rsidRPr="004D6E56">
        <w:rPr>
          <w:rFonts w:ascii="Times" w:eastAsia="Batang" w:hAnsi="Times" w:cs="Times New Roman"/>
          <w:sz w:val="20"/>
          <w:szCs w:val="24"/>
          <w:lang w:val="en-GB" w:eastAsia="x-none"/>
        </w:rPr>
        <w:t>he number of RBs is</w:t>
      </w:r>
      <w:r w:rsidRPr="004D6E56">
        <w:rPr>
          <w:rFonts w:ascii="Times" w:eastAsia="Malgun Gothic" w:hAnsi="Times" w:cs="Times New Roman" w:hint="eastAsia"/>
          <w:sz w:val="20"/>
          <w:szCs w:val="24"/>
          <w:lang w:val="en-GB" w:eastAsia="zh-CN"/>
        </w:rPr>
        <w:t xml:space="preserve"> </w:t>
      </w:r>
      <w:r w:rsidRPr="004D6E56">
        <w:rPr>
          <w:rFonts w:ascii="Times" w:eastAsia="Malgun Gothic" w:hAnsi="Times" w:cs="Times New Roman"/>
          <w:sz w:val="20"/>
          <w:szCs w:val="24"/>
          <w:lang w:val="en-GB" w:eastAsia="zh-CN"/>
        </w:rPr>
        <w:t xml:space="preserve">determined by HP ACK payload size. </w:t>
      </w:r>
      <w:r w:rsidRPr="004D6E56">
        <w:rPr>
          <w:rFonts w:ascii="Times" w:eastAsia="Malgun Gothic" w:hAnsi="Times" w:cs="Times New Roman" w:hint="eastAsia"/>
          <w:sz w:val="20"/>
          <w:szCs w:val="24"/>
          <w:lang w:val="en-GB" w:eastAsia="zh-CN"/>
        </w:rPr>
        <w:t xml:space="preserve">LP HARQ-ACK is </w:t>
      </w:r>
      <w:r w:rsidRPr="004D6E56">
        <w:rPr>
          <w:rFonts w:ascii="Times" w:eastAsia="Malgun Gothic" w:hAnsi="Times" w:cs="Times New Roman"/>
          <w:sz w:val="20"/>
          <w:szCs w:val="24"/>
          <w:lang w:val="en-GB" w:eastAsia="zh-CN"/>
        </w:rPr>
        <w:t xml:space="preserve">fully </w:t>
      </w:r>
      <w:r w:rsidRPr="004D6E56">
        <w:rPr>
          <w:rFonts w:ascii="Times" w:eastAsia="Malgun Gothic" w:hAnsi="Times" w:cs="Times New Roman" w:hint="eastAsia"/>
          <w:sz w:val="20"/>
          <w:szCs w:val="24"/>
          <w:lang w:val="en-GB" w:eastAsia="zh-CN"/>
        </w:rPr>
        <w:t>dropped.</w:t>
      </w:r>
      <w:r w:rsidRPr="004D6E56">
        <w:rPr>
          <w:rFonts w:ascii="Times" w:eastAsia="Malgun Gothic" w:hAnsi="Times" w:cs="Times New Roman"/>
          <w:sz w:val="20"/>
          <w:szCs w:val="24"/>
          <w:lang w:val="en-GB" w:eastAsia="zh-CN"/>
        </w:rPr>
        <w:t xml:space="preserve"> </w:t>
      </w:r>
    </w:p>
    <w:p w14:paraId="414A0B22" w14:textId="77777777" w:rsidR="004D6E56" w:rsidRPr="004D6E56" w:rsidRDefault="004D6E56" w:rsidP="00C9620F">
      <w:pPr>
        <w:numPr>
          <w:ilvl w:val="3"/>
          <w:numId w:val="42"/>
        </w:numPr>
        <w:overflowPunct w:val="0"/>
        <w:autoSpaceDE w:val="0"/>
        <w:autoSpaceDN w:val="0"/>
        <w:adjustRightInd w:val="0"/>
        <w:spacing w:after="0" w:line="240" w:lineRule="auto"/>
        <w:contextualSpacing/>
        <w:textAlignment w:val="baseline"/>
        <w:rPr>
          <w:rFonts w:ascii="Times" w:eastAsia="Malgun Gothic" w:hAnsi="Times" w:cs="Times New Roman"/>
          <w:sz w:val="20"/>
          <w:szCs w:val="24"/>
          <w:lang w:val="en-GB" w:eastAsia="zh-CN"/>
        </w:rPr>
      </w:pPr>
      <w:r w:rsidRPr="004D6E56">
        <w:rPr>
          <w:rFonts w:ascii="Times" w:eastAsia="Malgun Gothic" w:hAnsi="Times" w:cs="Times New Roman"/>
          <w:sz w:val="20"/>
          <w:szCs w:val="24"/>
          <w:lang w:val="en-GB" w:eastAsia="zh-CN"/>
        </w:rPr>
        <w:t>Other alternatives are not precluded.</w:t>
      </w:r>
    </w:p>
    <w:p w14:paraId="5099E666" w14:textId="77777777" w:rsidR="004D6E56" w:rsidRPr="004D6E56" w:rsidRDefault="004D6E56" w:rsidP="00C9620F">
      <w:pPr>
        <w:numPr>
          <w:ilvl w:val="2"/>
          <w:numId w:val="42"/>
        </w:numPr>
        <w:overflowPunct w:val="0"/>
        <w:autoSpaceDE w:val="0"/>
        <w:autoSpaceDN w:val="0"/>
        <w:adjustRightInd w:val="0"/>
        <w:spacing w:after="0" w:line="240" w:lineRule="auto"/>
        <w:contextualSpacing/>
        <w:textAlignment w:val="baseline"/>
        <w:rPr>
          <w:rFonts w:ascii="Times" w:eastAsia="Malgun Gothic" w:hAnsi="Times" w:cs="Times New Roman"/>
          <w:sz w:val="20"/>
          <w:szCs w:val="24"/>
          <w:lang w:val="en-GB" w:eastAsia="zh-CN"/>
        </w:rPr>
      </w:pPr>
      <w:proofErr w:type="spellStart"/>
      <w:r w:rsidRPr="004D6E56">
        <w:rPr>
          <w:rFonts w:ascii="Times" w:eastAsia="SimSun" w:hAnsi="Times" w:cs="Times New Roman"/>
          <w:sz w:val="20"/>
          <w:szCs w:val="20"/>
          <w:lang w:val="en-GB" w:eastAsia="zh-CN"/>
        </w:rPr>
        <w:t>r_HP_UCI</w:t>
      </w:r>
      <w:proofErr w:type="spellEnd"/>
      <w:r w:rsidRPr="004D6E56">
        <w:rPr>
          <w:rFonts w:ascii="Times" w:eastAsia="SimSun" w:hAnsi="Times" w:cs="Times New Roman"/>
          <w:sz w:val="20"/>
          <w:szCs w:val="20"/>
          <w:lang w:val="en-GB" w:eastAsia="zh-CN"/>
        </w:rPr>
        <w:t xml:space="preserve"> is </w:t>
      </w:r>
      <w:proofErr w:type="spellStart"/>
      <w:r w:rsidRPr="004D6E56">
        <w:rPr>
          <w:rFonts w:ascii="Times" w:eastAsia="SimSun" w:hAnsi="Times" w:cs="Times New Roman"/>
          <w:sz w:val="20"/>
          <w:szCs w:val="20"/>
          <w:lang w:val="en-GB" w:eastAsia="zh-CN"/>
        </w:rPr>
        <w:t>maxCodeRate</w:t>
      </w:r>
      <w:proofErr w:type="spellEnd"/>
      <w:r w:rsidRPr="004D6E56">
        <w:rPr>
          <w:rFonts w:ascii="Times" w:eastAsia="SimSun" w:hAnsi="Times" w:cs="Times New Roman"/>
          <w:sz w:val="20"/>
          <w:szCs w:val="20"/>
          <w:lang w:val="en-GB" w:eastAsia="zh-CN"/>
        </w:rPr>
        <w:t xml:space="preserve"> configured for HP bits and </w:t>
      </w:r>
      <w:proofErr w:type="spellStart"/>
      <w:r w:rsidRPr="004D6E56">
        <w:rPr>
          <w:rFonts w:ascii="Times" w:eastAsia="SimSun" w:hAnsi="Times" w:cs="Times New Roman"/>
          <w:sz w:val="20"/>
          <w:szCs w:val="20"/>
          <w:lang w:val="en-GB" w:eastAsia="zh-CN"/>
        </w:rPr>
        <w:t>r_LP_UCI</w:t>
      </w:r>
      <w:proofErr w:type="spellEnd"/>
      <w:r w:rsidRPr="004D6E56">
        <w:rPr>
          <w:rFonts w:ascii="Times" w:eastAsia="SimSun" w:hAnsi="Times" w:cs="Times New Roman"/>
          <w:sz w:val="20"/>
          <w:szCs w:val="20"/>
          <w:lang w:val="en-GB" w:eastAsia="zh-CN"/>
        </w:rPr>
        <w:t xml:space="preserve"> is </w:t>
      </w:r>
      <w:proofErr w:type="spellStart"/>
      <w:r w:rsidRPr="004D6E56">
        <w:rPr>
          <w:rFonts w:ascii="Times" w:eastAsia="SimSun" w:hAnsi="Times" w:cs="Times New Roman"/>
          <w:sz w:val="20"/>
          <w:szCs w:val="20"/>
          <w:lang w:val="en-GB" w:eastAsia="zh-CN"/>
        </w:rPr>
        <w:t>maxCodeRate</w:t>
      </w:r>
      <w:proofErr w:type="spellEnd"/>
      <w:r w:rsidRPr="004D6E56">
        <w:rPr>
          <w:rFonts w:ascii="Times" w:eastAsia="SimSun" w:hAnsi="Times" w:cs="Times New Roman"/>
          <w:sz w:val="20"/>
          <w:szCs w:val="20"/>
          <w:lang w:val="en-GB" w:eastAsia="zh-CN"/>
        </w:rPr>
        <w:t xml:space="preserve"> configured for LP bits in the second </w:t>
      </w:r>
      <w:r w:rsidRPr="004D6E56">
        <w:rPr>
          <w:rFonts w:ascii="Times" w:eastAsia="Yu Mincho" w:hAnsi="Times" w:cs="Times New Roman"/>
          <w:i/>
          <w:sz w:val="20"/>
          <w:szCs w:val="20"/>
          <w:lang w:val="en-GB" w:eastAsia="ja-JP"/>
        </w:rPr>
        <w:t xml:space="preserve">PUCCH-Config </w:t>
      </w:r>
      <w:r w:rsidRPr="004D6E56">
        <w:rPr>
          <w:rFonts w:ascii="Times" w:eastAsia="Batang" w:hAnsi="Times" w:cs="Times New Roman"/>
          <w:sz w:val="20"/>
          <w:szCs w:val="24"/>
          <w:lang w:val="en-GB" w:eastAsia="x-none"/>
        </w:rPr>
        <w:t xml:space="preserve">(the </w:t>
      </w:r>
      <w:r w:rsidRPr="004D6E56">
        <w:rPr>
          <w:rFonts w:ascii="Times" w:eastAsia="Batang" w:hAnsi="Times" w:cs="Times New Roman"/>
          <w:i/>
          <w:iCs/>
          <w:sz w:val="20"/>
          <w:szCs w:val="24"/>
          <w:lang w:val="en-GB" w:eastAsia="x-none"/>
        </w:rPr>
        <w:t>PUCCH-config</w:t>
      </w:r>
      <w:r w:rsidRPr="004D6E56">
        <w:rPr>
          <w:rFonts w:ascii="Times" w:eastAsia="Batang" w:hAnsi="Times" w:cs="Times New Roman"/>
          <w:iCs/>
          <w:sz w:val="20"/>
          <w:szCs w:val="24"/>
          <w:lang w:val="en-GB" w:eastAsia="x-none"/>
        </w:rPr>
        <w:t xml:space="preserve"> </w:t>
      </w:r>
      <w:r w:rsidRPr="004D6E56">
        <w:rPr>
          <w:rFonts w:ascii="Times" w:eastAsia="Batang" w:hAnsi="Times" w:cs="Times New Roman"/>
          <w:sz w:val="20"/>
          <w:szCs w:val="24"/>
          <w:lang w:val="en-GB" w:eastAsia="x-none"/>
        </w:rPr>
        <w:t>containing the PUCCH resource of the HP HARQ-ACK)</w:t>
      </w:r>
      <w:r w:rsidRPr="004D6E56">
        <w:rPr>
          <w:rFonts w:ascii="Times" w:eastAsia="SimSun" w:hAnsi="Times" w:cs="Times New Roman"/>
          <w:sz w:val="20"/>
          <w:szCs w:val="20"/>
          <w:lang w:val="en-GB" w:eastAsia="zh-CN"/>
        </w:rPr>
        <w:t>.</w:t>
      </w:r>
    </w:p>
    <w:p w14:paraId="3B28C919" w14:textId="77777777" w:rsidR="004D6E56" w:rsidRPr="004D6E56" w:rsidRDefault="004D6E56" w:rsidP="00C9620F">
      <w:pPr>
        <w:numPr>
          <w:ilvl w:val="3"/>
          <w:numId w:val="43"/>
        </w:numPr>
        <w:overflowPunct w:val="0"/>
        <w:autoSpaceDE w:val="0"/>
        <w:autoSpaceDN w:val="0"/>
        <w:adjustRightInd w:val="0"/>
        <w:spacing w:after="0" w:line="240" w:lineRule="auto"/>
        <w:contextualSpacing/>
        <w:textAlignment w:val="baseline"/>
        <w:rPr>
          <w:rFonts w:ascii="Times" w:eastAsia="Malgun Gothic" w:hAnsi="Times" w:cs="Times New Roman"/>
          <w:sz w:val="20"/>
          <w:szCs w:val="24"/>
          <w:lang w:val="en-GB" w:eastAsia="zh-CN"/>
        </w:rPr>
      </w:pPr>
      <w:r w:rsidRPr="004D6E56">
        <w:rPr>
          <w:rFonts w:ascii="Times" w:eastAsia="Malgun Gothic" w:hAnsi="Times" w:cs="Times New Roman"/>
          <w:sz w:val="20"/>
          <w:szCs w:val="24"/>
          <w:lang w:val="en-GB" w:eastAsia="zh-CN"/>
        </w:rPr>
        <w:t xml:space="preserve">FFS whether more than one </w:t>
      </w:r>
      <w:proofErr w:type="spellStart"/>
      <w:r w:rsidRPr="004D6E56">
        <w:rPr>
          <w:rFonts w:ascii="Times" w:eastAsia="Malgun Gothic" w:hAnsi="Times" w:cs="Times New Roman"/>
          <w:sz w:val="20"/>
          <w:szCs w:val="24"/>
          <w:lang w:val="en-GB" w:eastAsia="zh-CN"/>
        </w:rPr>
        <w:t>maxCodeRate</w:t>
      </w:r>
      <w:proofErr w:type="spellEnd"/>
      <w:r w:rsidRPr="004D6E56">
        <w:rPr>
          <w:rFonts w:ascii="Times" w:eastAsia="Malgun Gothic" w:hAnsi="Times" w:cs="Times New Roman"/>
          <w:sz w:val="20"/>
          <w:szCs w:val="24"/>
          <w:lang w:val="en-GB" w:eastAsia="zh-CN"/>
        </w:rPr>
        <w:t xml:space="preserve"> can be configured for one priority.</w:t>
      </w:r>
    </w:p>
    <w:p w14:paraId="26B78918" w14:textId="5D212745" w:rsidR="004D6E56" w:rsidRPr="004D6E56" w:rsidRDefault="004D6E56" w:rsidP="00C9620F">
      <w:pPr>
        <w:numPr>
          <w:ilvl w:val="2"/>
          <w:numId w:val="43"/>
        </w:numPr>
        <w:overflowPunct w:val="0"/>
        <w:autoSpaceDE w:val="0"/>
        <w:autoSpaceDN w:val="0"/>
        <w:adjustRightInd w:val="0"/>
        <w:spacing w:after="0" w:line="240" w:lineRule="auto"/>
        <w:contextualSpacing/>
        <w:textAlignment w:val="baseline"/>
        <w:rPr>
          <w:rFonts w:ascii="Times" w:eastAsia="Malgun Gothic" w:hAnsi="Times" w:cs="Times New Roman"/>
          <w:sz w:val="20"/>
          <w:szCs w:val="24"/>
          <w:lang w:val="en-GB" w:eastAsia="zh-CN"/>
        </w:rPr>
      </w:pPr>
      <w:r w:rsidRPr="004D6E56">
        <w:rPr>
          <w:rFonts w:ascii="Times" w:eastAsia="Batang" w:hAnsi="Times" w:cs="Times New Roman"/>
          <w:sz w:val="20"/>
          <w:szCs w:val="24"/>
          <w:lang w:val="en-GB" w:eastAsia="x-none"/>
        </w:rPr>
        <w:t xml:space="preserve">If </w:t>
      </w:r>
      <w:r w:rsidRPr="004D6E56">
        <w:rPr>
          <w:rFonts w:ascii="Times" w:eastAsia="Malgun Gothic" w:hAnsi="Times" w:cs="Times New Roman"/>
          <w:sz w:val="20"/>
          <w:szCs w:val="24"/>
          <w:lang w:val="en-GB" w:eastAsia="zh-CN"/>
        </w:rPr>
        <w:t xml:space="preserve"> </w:t>
      </w:r>
      <m:oMath>
        <m:sSubSup>
          <m:sSubSupPr>
            <m:ctrlPr>
              <w:rPr>
                <w:rFonts w:ascii="Cambria Math" w:eastAsia="Malgun Gothic" w:hAnsi="Cambria Math"/>
                <w:color w:val="FF0000"/>
                <w:lang w:eastAsia="zh-CN"/>
              </w:rPr>
            </m:ctrlPr>
          </m:sSubSupPr>
          <m:e>
            <m:r>
              <m:rPr>
                <m:sty m:val="p"/>
              </m:rPr>
              <w:rPr>
                <w:rFonts w:ascii="Cambria Math" w:eastAsia="Malgun Gothic" w:hAnsi="Cambria Math"/>
                <w:color w:val="FF0000"/>
                <w:lang w:eastAsia="zh-CN"/>
              </w:rPr>
              <m:t>M</m:t>
            </m:r>
          </m:e>
          <m:sub>
            <m:r>
              <m:rPr>
                <m:sty m:val="p"/>
              </m:rPr>
              <w:rPr>
                <w:rFonts w:ascii="Cambria Math" w:eastAsia="Malgun Gothic" w:hAnsi="Cambria Math"/>
                <w:color w:val="FF0000"/>
                <w:lang w:eastAsia="zh-CN"/>
              </w:rPr>
              <m:t>RB, min</m:t>
            </m:r>
          </m:sub>
          <m:sup>
            <m:r>
              <m:rPr>
                <m:sty m:val="p"/>
              </m:rPr>
              <w:rPr>
                <w:rFonts w:ascii="Cambria Math" w:eastAsia="Malgun Gothic" w:hAnsi="Cambria Math"/>
                <w:color w:val="FF0000"/>
                <w:lang w:eastAsia="zh-CN"/>
              </w:rPr>
              <m:t>PUCCH</m:t>
            </m:r>
          </m:sup>
        </m:sSubSup>
      </m:oMath>
      <w:r w:rsidRPr="004D6E56">
        <w:rPr>
          <w:rFonts w:ascii="Times" w:eastAsia="Batang" w:hAnsi="Times" w:cs="Times New Roman"/>
          <w:sz w:val="20"/>
          <w:szCs w:val="24"/>
          <w:lang w:val="en-GB" w:eastAsia="x-none"/>
        </w:rPr>
        <w:t xml:space="preserve"> is not equal to </w:t>
      </w:r>
      <w:r w:rsidRPr="004D6E56">
        <w:rPr>
          <w:rFonts w:ascii="Times" w:eastAsia="Batang" w:hAnsi="Times" w:cs="Times New Roman"/>
          <w:noProof/>
          <w:position w:val="-6"/>
          <w:sz w:val="20"/>
          <w:szCs w:val="24"/>
          <w:lang w:val="en-GB" w:eastAsia="ko-KR"/>
        </w:rPr>
        <w:drawing>
          <wp:inline distT="0" distB="0" distL="0" distR="0" wp14:anchorId="40359D71" wp14:editId="47853A7A">
            <wp:extent cx="800100" cy="2000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00100" cy="200025"/>
                    </a:xfrm>
                    <a:prstGeom prst="rect">
                      <a:avLst/>
                    </a:prstGeom>
                    <a:noFill/>
                    <a:ln>
                      <a:noFill/>
                    </a:ln>
                  </pic:spPr>
                </pic:pic>
              </a:graphicData>
            </a:graphic>
          </wp:inline>
        </w:drawing>
      </w:r>
      <w:r w:rsidRPr="004D6E56">
        <w:rPr>
          <w:rFonts w:ascii="Times" w:eastAsia="Batang" w:hAnsi="Times" w:cs="Times New Roman"/>
          <w:sz w:val="20"/>
          <w:szCs w:val="24"/>
          <w:lang w:val="en-GB" w:eastAsia="x-none"/>
        </w:rPr>
        <w:t xml:space="preserve"> according to [4, TS 38.211], </w:t>
      </w:r>
      <m:oMath>
        <m:sSubSup>
          <m:sSubSupPr>
            <m:ctrlPr>
              <w:rPr>
                <w:rFonts w:ascii="Cambria Math" w:eastAsia="Malgun Gothic" w:hAnsi="Cambria Math"/>
                <w:color w:val="FF0000"/>
                <w:lang w:eastAsia="zh-CN"/>
              </w:rPr>
            </m:ctrlPr>
          </m:sSubSupPr>
          <m:e>
            <m:r>
              <m:rPr>
                <m:sty m:val="p"/>
              </m:rPr>
              <w:rPr>
                <w:rFonts w:ascii="Cambria Math" w:eastAsia="Malgun Gothic" w:hAnsi="Cambria Math"/>
                <w:color w:val="FF0000"/>
                <w:lang w:eastAsia="zh-CN"/>
              </w:rPr>
              <m:t>M</m:t>
            </m:r>
          </m:e>
          <m:sub>
            <m:r>
              <m:rPr>
                <m:sty m:val="p"/>
              </m:rPr>
              <w:rPr>
                <w:rFonts w:ascii="Cambria Math" w:eastAsia="Malgun Gothic" w:hAnsi="Cambria Math"/>
                <w:color w:val="FF0000"/>
                <w:lang w:eastAsia="zh-CN"/>
              </w:rPr>
              <m:t>RB, min</m:t>
            </m:r>
          </m:sub>
          <m:sup>
            <m:r>
              <m:rPr>
                <m:sty m:val="p"/>
              </m:rPr>
              <w:rPr>
                <w:rFonts w:ascii="Cambria Math" w:eastAsia="Malgun Gothic" w:hAnsi="Cambria Math"/>
                <w:color w:val="FF0000"/>
                <w:lang w:eastAsia="zh-CN"/>
              </w:rPr>
              <m:t>PUCCH</m:t>
            </m:r>
          </m:sup>
        </m:sSubSup>
      </m:oMath>
      <w:r w:rsidRPr="004D6E56">
        <w:rPr>
          <w:rFonts w:ascii="Times" w:eastAsia="Batang" w:hAnsi="Times" w:cs="Times New Roman"/>
          <w:sz w:val="20"/>
          <w:szCs w:val="24"/>
          <w:lang w:val="en-GB" w:eastAsia="x-none"/>
        </w:rPr>
        <w:t xml:space="preserve"> is increased to the nearest allowed value of </w:t>
      </w:r>
      <w:proofErr w:type="spellStart"/>
      <w:r w:rsidRPr="004D6E56">
        <w:rPr>
          <w:rFonts w:ascii="Times" w:eastAsia="Batang" w:hAnsi="Times" w:cs="Times New Roman"/>
          <w:i/>
          <w:iCs/>
          <w:sz w:val="20"/>
          <w:szCs w:val="24"/>
          <w:lang w:val="en-GB" w:eastAsia="x-none"/>
        </w:rPr>
        <w:t>nrofPRBs</w:t>
      </w:r>
      <w:proofErr w:type="spellEnd"/>
      <w:r w:rsidRPr="004D6E56">
        <w:rPr>
          <w:rFonts w:ascii="Times" w:eastAsia="Batang" w:hAnsi="Times" w:cs="Times New Roman"/>
          <w:i/>
          <w:iCs/>
          <w:sz w:val="20"/>
          <w:szCs w:val="24"/>
          <w:lang w:val="en-GB" w:eastAsia="x-none"/>
        </w:rPr>
        <w:t xml:space="preserve"> </w:t>
      </w:r>
      <w:r w:rsidRPr="004D6E56">
        <w:rPr>
          <w:rFonts w:ascii="Times" w:eastAsia="Batang" w:hAnsi="Times" w:cs="Times New Roman"/>
          <w:sz w:val="20"/>
          <w:szCs w:val="24"/>
          <w:lang w:val="en-GB" w:eastAsia="x-none"/>
        </w:rPr>
        <w:t xml:space="preserve">for </w:t>
      </w:r>
      <w:r w:rsidRPr="004D6E56">
        <w:rPr>
          <w:rFonts w:ascii="Times" w:eastAsia="Batang" w:hAnsi="Times" w:cs="Times New Roman"/>
          <w:i/>
          <w:iCs/>
          <w:sz w:val="20"/>
          <w:szCs w:val="24"/>
          <w:lang w:val="en-GB" w:eastAsia="x-none"/>
        </w:rPr>
        <w:t>PUCCH-format3</w:t>
      </w:r>
      <w:r w:rsidRPr="004D6E56">
        <w:rPr>
          <w:rFonts w:ascii="Times" w:eastAsia="Batang" w:hAnsi="Times" w:cs="Times New Roman"/>
          <w:iCs/>
          <w:sz w:val="20"/>
          <w:szCs w:val="24"/>
          <w:lang w:val="en-GB" w:eastAsia="x-none"/>
        </w:rPr>
        <w:t xml:space="preserve"> provided by the second</w:t>
      </w:r>
      <w:r w:rsidRPr="004D6E56">
        <w:rPr>
          <w:rFonts w:ascii="Times" w:eastAsia="Batang" w:hAnsi="Times" w:cs="Times New Roman"/>
          <w:i/>
          <w:iCs/>
          <w:sz w:val="20"/>
          <w:szCs w:val="24"/>
          <w:lang w:val="en-GB" w:eastAsia="x-none"/>
        </w:rPr>
        <w:t xml:space="preserve"> PUCCH-Config</w:t>
      </w:r>
      <w:r w:rsidRPr="004D6E56">
        <w:rPr>
          <w:rFonts w:ascii="Times" w:eastAsia="Batang" w:hAnsi="Times" w:cs="Times New Roman"/>
          <w:b/>
          <w:bCs/>
          <w:i/>
          <w:iCs/>
          <w:sz w:val="20"/>
          <w:szCs w:val="24"/>
          <w:lang w:val="en-GB" w:eastAsia="x-none"/>
        </w:rPr>
        <w:t xml:space="preserve"> </w:t>
      </w:r>
      <w:r w:rsidRPr="004D6E56">
        <w:rPr>
          <w:rFonts w:ascii="Times" w:eastAsia="Batang" w:hAnsi="Times" w:cs="Times New Roman"/>
          <w:sz w:val="20"/>
          <w:szCs w:val="24"/>
          <w:lang w:val="en-GB" w:eastAsia="x-none"/>
        </w:rPr>
        <w:t>[12, TS 38.331].</w:t>
      </w:r>
    </w:p>
    <w:p w14:paraId="6A131C5B" w14:textId="77777777" w:rsidR="004D6E56" w:rsidRPr="004D6E56" w:rsidRDefault="004D6E56" w:rsidP="00C9620F">
      <w:pPr>
        <w:numPr>
          <w:ilvl w:val="2"/>
          <w:numId w:val="43"/>
        </w:numPr>
        <w:overflowPunct w:val="0"/>
        <w:autoSpaceDE w:val="0"/>
        <w:autoSpaceDN w:val="0"/>
        <w:adjustRightInd w:val="0"/>
        <w:spacing w:after="0" w:line="240" w:lineRule="auto"/>
        <w:contextualSpacing/>
        <w:textAlignment w:val="baseline"/>
        <w:rPr>
          <w:rFonts w:ascii="Times" w:eastAsia="Malgun Gothic" w:hAnsi="Times" w:cs="Times New Roman"/>
          <w:sz w:val="20"/>
          <w:szCs w:val="24"/>
          <w:lang w:val="en-GB" w:eastAsia="zh-CN"/>
        </w:rPr>
      </w:pPr>
      <w:r w:rsidRPr="004D6E56">
        <w:rPr>
          <w:rFonts w:ascii="Times" w:eastAsia="Batang" w:hAnsi="Times" w:cs="Times New Roman"/>
          <w:sz w:val="20"/>
          <w:szCs w:val="24"/>
          <w:lang w:val="en-GB" w:eastAsia="x-none"/>
        </w:rPr>
        <w:t>HP coded bits and LP coded bits are not transmitted using the same RE(s)</w:t>
      </w:r>
    </w:p>
    <w:p w14:paraId="7A33C990" w14:textId="77777777" w:rsidR="004D6E56" w:rsidRPr="004D6E56" w:rsidRDefault="004D6E56" w:rsidP="00C9620F">
      <w:pPr>
        <w:numPr>
          <w:ilvl w:val="1"/>
          <w:numId w:val="43"/>
        </w:numPr>
        <w:overflowPunct w:val="0"/>
        <w:autoSpaceDE w:val="0"/>
        <w:autoSpaceDN w:val="0"/>
        <w:adjustRightInd w:val="0"/>
        <w:spacing w:after="0" w:line="240" w:lineRule="auto"/>
        <w:contextualSpacing/>
        <w:textAlignment w:val="baseline"/>
        <w:rPr>
          <w:rFonts w:ascii="Times" w:eastAsia="Malgun Gothic" w:hAnsi="Times" w:cs="Times New Roman"/>
          <w:sz w:val="20"/>
          <w:szCs w:val="24"/>
          <w:lang w:val="en-GB" w:eastAsia="zh-CN"/>
        </w:rPr>
      </w:pPr>
      <w:r w:rsidRPr="004D6E56">
        <w:rPr>
          <w:rFonts w:ascii="Times" w:eastAsia="Malgun Gothic" w:hAnsi="Times" w:cs="Times New Roman" w:hint="eastAsia"/>
          <w:sz w:val="20"/>
          <w:szCs w:val="24"/>
          <w:lang w:val="en-GB" w:eastAsia="zh-CN"/>
        </w:rPr>
        <w:t>F</w:t>
      </w:r>
      <w:r w:rsidRPr="004D6E56">
        <w:rPr>
          <w:rFonts w:ascii="Times" w:eastAsia="Malgun Gothic" w:hAnsi="Times" w:cs="Times New Roman"/>
          <w:sz w:val="20"/>
          <w:szCs w:val="24"/>
          <w:lang w:val="en-GB" w:eastAsia="zh-CN"/>
        </w:rPr>
        <w:t>FS for PUCCH format 2.</w:t>
      </w:r>
    </w:p>
    <w:p w14:paraId="2FC898D7" w14:textId="77777777" w:rsidR="004D6E56" w:rsidRPr="004D6E56" w:rsidRDefault="004D6E56" w:rsidP="004D6E56">
      <w:pPr>
        <w:spacing w:after="0" w:line="240" w:lineRule="auto"/>
        <w:rPr>
          <w:rFonts w:ascii="Times" w:eastAsia="Batang" w:hAnsi="Times" w:cs="Times"/>
          <w:sz w:val="20"/>
          <w:szCs w:val="24"/>
          <w:highlight w:val="cyan"/>
          <w:lang w:val="en-GB" w:eastAsia="x-none"/>
        </w:rPr>
      </w:pPr>
    </w:p>
    <w:p w14:paraId="3D9C4FF0" w14:textId="77777777" w:rsidR="004D6E56" w:rsidRPr="004D6E56" w:rsidRDefault="004D6E56" w:rsidP="004D6E56">
      <w:pPr>
        <w:spacing w:after="0" w:line="240" w:lineRule="auto"/>
        <w:rPr>
          <w:rFonts w:ascii="Times" w:eastAsia="Batang" w:hAnsi="Times" w:cs="Times"/>
          <w:b/>
          <w:bCs/>
          <w:sz w:val="20"/>
          <w:szCs w:val="24"/>
          <w:highlight w:val="green"/>
          <w:lang w:val="en-GB" w:eastAsia="x-none"/>
        </w:rPr>
      </w:pPr>
      <w:r w:rsidRPr="004D6E56">
        <w:rPr>
          <w:rFonts w:ascii="Times" w:eastAsia="Batang" w:hAnsi="Times" w:cs="Times"/>
          <w:b/>
          <w:bCs/>
          <w:sz w:val="20"/>
          <w:szCs w:val="24"/>
          <w:highlight w:val="green"/>
          <w:lang w:val="en-GB" w:eastAsia="x-none"/>
        </w:rPr>
        <w:t>Agreement</w:t>
      </w:r>
    </w:p>
    <w:p w14:paraId="30B3903E" w14:textId="77777777" w:rsidR="004D6E56" w:rsidRPr="004D6E56" w:rsidRDefault="004D6E56" w:rsidP="004D6E56">
      <w:pPr>
        <w:spacing w:after="0" w:line="240" w:lineRule="auto"/>
        <w:jc w:val="both"/>
        <w:rPr>
          <w:rFonts w:ascii="Times" w:eastAsia="SimSun" w:hAnsi="Times" w:cs="Times New Roman"/>
          <w:sz w:val="20"/>
          <w:szCs w:val="20"/>
          <w:lang w:val="en-GB" w:eastAsia="zh-CN"/>
        </w:rPr>
      </w:pPr>
      <w:r w:rsidRPr="004D6E56">
        <w:rPr>
          <w:rFonts w:ascii="Times" w:eastAsia="SimSun" w:hAnsi="Times" w:cs="Times New Roman"/>
          <w:sz w:val="20"/>
          <w:szCs w:val="24"/>
          <w:lang w:val="en-GB" w:eastAsia="zh-CN"/>
        </w:rPr>
        <w:t xml:space="preserve">For collision between HP CG PUSCH and LP DG PUSCH, </w:t>
      </w:r>
      <w:r w:rsidRPr="004D6E56">
        <w:rPr>
          <w:rFonts w:ascii="Times" w:eastAsia="Yu Gothic" w:hAnsi="Times" w:cs="Times New Roman"/>
          <w:sz w:val="20"/>
          <w:szCs w:val="24"/>
          <w:lang w:val="en-GB"/>
        </w:rPr>
        <w:t xml:space="preserve">if MAC delivers two MAC PDUs to PHY, </w:t>
      </w:r>
      <w:r w:rsidRPr="004D6E56">
        <w:rPr>
          <w:rFonts w:ascii="Times" w:eastAsia="Batang" w:hAnsi="Times" w:cs="Times New Roman"/>
          <w:sz w:val="20"/>
          <w:szCs w:val="24"/>
          <w:lang w:val="en-GB"/>
        </w:rPr>
        <w:t>PHY layer can make the prioritization so that the UE is expected to transmit the CG PUSCH and cancel the DG PUSCH at latest from the first symbol that is overlapping with the CG PUSCH.</w:t>
      </w:r>
    </w:p>
    <w:p w14:paraId="73B15D22" w14:textId="77777777" w:rsidR="004D6E56" w:rsidRPr="004D6E56" w:rsidRDefault="004D6E56" w:rsidP="00C9620F">
      <w:pPr>
        <w:numPr>
          <w:ilvl w:val="0"/>
          <w:numId w:val="44"/>
        </w:numPr>
        <w:spacing w:after="0" w:line="240" w:lineRule="auto"/>
        <w:contextualSpacing/>
        <w:jc w:val="both"/>
        <w:rPr>
          <w:rFonts w:ascii="Times" w:eastAsia="SimSun" w:hAnsi="Times" w:cs="Times New Roman"/>
          <w:sz w:val="20"/>
          <w:szCs w:val="24"/>
          <w:lang w:val="en-GB" w:eastAsia="zh-CN"/>
        </w:rPr>
      </w:pPr>
      <w:r w:rsidRPr="004D6E56">
        <w:rPr>
          <w:rFonts w:ascii="Times" w:eastAsia="SimSun" w:hAnsi="Times" w:cs="Times New Roman"/>
          <w:sz w:val="20"/>
          <w:szCs w:val="20"/>
          <w:lang w:val="en-GB" w:eastAsia="zh-CN"/>
        </w:rPr>
        <w:t>Note: For the DG PUSCH, it is up to UE implementation to handle OFDM symbols of the DG PUSCH before the start of HP CG PUSCH which are nonoverlapping with the HP CG PUSCH.</w:t>
      </w:r>
    </w:p>
    <w:p w14:paraId="764ECD8C" w14:textId="77777777" w:rsidR="004D6E56" w:rsidRPr="004D6E56" w:rsidRDefault="004D6E56" w:rsidP="00C9620F">
      <w:pPr>
        <w:numPr>
          <w:ilvl w:val="0"/>
          <w:numId w:val="44"/>
        </w:numPr>
        <w:spacing w:after="0" w:line="240" w:lineRule="auto"/>
        <w:contextualSpacing/>
        <w:jc w:val="both"/>
        <w:rPr>
          <w:rFonts w:ascii="Times" w:eastAsia="SimSun" w:hAnsi="Times" w:cs="Times New Roman"/>
          <w:sz w:val="20"/>
          <w:szCs w:val="24"/>
          <w:lang w:val="en-GB" w:eastAsia="zh-CN"/>
        </w:rPr>
      </w:pPr>
      <w:r w:rsidRPr="004D6E56">
        <w:rPr>
          <w:rFonts w:ascii="Times" w:eastAsia="SimSun" w:hAnsi="Times" w:cs="Times New Roman"/>
          <w:sz w:val="20"/>
          <w:szCs w:val="20"/>
          <w:lang w:val="en-GB" w:eastAsia="zh-CN"/>
        </w:rPr>
        <w:t>FFS: How to handle the collision when there is repetition for CG and/or DG PUSCH</w:t>
      </w:r>
    </w:p>
    <w:p w14:paraId="2D9EF14E" w14:textId="77777777" w:rsidR="004D6E56" w:rsidRPr="004D6E56" w:rsidRDefault="004D6E56" w:rsidP="00E20D41">
      <w:pPr>
        <w:spacing w:after="120" w:line="240" w:lineRule="auto"/>
        <w:jc w:val="both"/>
        <w:rPr>
          <w:rFonts w:ascii="Times New Roman" w:eastAsia="SimSun" w:hAnsi="Times New Roman" w:cs="Times New Roman"/>
          <w:color w:val="000000"/>
          <w:u w:val="single"/>
          <w:lang w:val="en-GB" w:eastAsia="x-none"/>
        </w:rPr>
      </w:pPr>
    </w:p>
    <w:p w14:paraId="5BBF250F" w14:textId="49ED3F37" w:rsidR="00E20D41" w:rsidRPr="00674864" w:rsidRDefault="00E20D41" w:rsidP="00E20D41">
      <w:pPr>
        <w:spacing w:after="120" w:line="240" w:lineRule="auto"/>
        <w:jc w:val="both"/>
        <w:rPr>
          <w:rFonts w:ascii="Times New Roman" w:eastAsia="SimSun" w:hAnsi="Times New Roman" w:cs="Times New Roman"/>
          <w:color w:val="000000"/>
          <w:u w:val="single"/>
          <w:lang w:eastAsia="x-none"/>
        </w:rPr>
      </w:pPr>
      <w:r w:rsidRPr="00674864">
        <w:rPr>
          <w:rFonts w:ascii="Times New Roman" w:eastAsia="SimSun" w:hAnsi="Times New Roman" w:cs="Times New Roman"/>
          <w:color w:val="000000"/>
          <w:u w:val="single"/>
          <w:lang w:eastAsia="x-none"/>
        </w:rPr>
        <w:lastRenderedPageBreak/>
        <w:t>Agreements from RAN1#10</w:t>
      </w:r>
      <w:r>
        <w:rPr>
          <w:rFonts w:ascii="Times New Roman" w:eastAsia="SimSun" w:hAnsi="Times New Roman" w:cs="Times New Roman"/>
          <w:color w:val="000000"/>
          <w:u w:val="single"/>
          <w:lang w:eastAsia="x-none"/>
        </w:rPr>
        <w:t>6</w:t>
      </w:r>
      <w:r w:rsidRPr="00674864">
        <w:rPr>
          <w:rFonts w:ascii="Times New Roman" w:eastAsia="SimSun" w:hAnsi="Times New Roman" w:cs="Times New Roman"/>
          <w:color w:val="000000"/>
          <w:u w:val="single"/>
          <w:lang w:eastAsia="x-none"/>
        </w:rPr>
        <w:t>-e</w:t>
      </w:r>
    </w:p>
    <w:p w14:paraId="37A24E0C" w14:textId="77777777" w:rsidR="00E20D41" w:rsidRPr="00E20D41" w:rsidRDefault="008D32A9" w:rsidP="00E20D41">
      <w:pPr>
        <w:spacing w:after="0" w:line="240" w:lineRule="auto"/>
        <w:rPr>
          <w:rFonts w:ascii="Times" w:eastAsia="Batang" w:hAnsi="Times" w:cs="Times New Roman"/>
          <w:sz w:val="20"/>
          <w:szCs w:val="24"/>
          <w:lang w:val="en-GB" w:eastAsia="x-none"/>
        </w:rPr>
      </w:pPr>
      <w:hyperlink r:id="rId16" w:history="1">
        <w:r w:rsidR="00E20D41" w:rsidRPr="00E20D41">
          <w:rPr>
            <w:rFonts w:ascii="Times" w:eastAsia="Batang" w:hAnsi="Times" w:cs="Times New Roman"/>
            <w:b/>
            <w:bCs/>
            <w:color w:val="0000FF"/>
            <w:sz w:val="20"/>
            <w:szCs w:val="24"/>
            <w:u w:val="single"/>
            <w:lang w:val="en-GB" w:eastAsia="x-none"/>
          </w:rPr>
          <w:t>R1-2108274</w:t>
        </w:r>
      </w:hyperlink>
      <w:r w:rsidR="00E20D41" w:rsidRPr="00E20D41">
        <w:rPr>
          <w:rFonts w:ascii="Times" w:eastAsia="Batang" w:hAnsi="Times" w:cs="Times New Roman"/>
          <w:sz w:val="20"/>
          <w:szCs w:val="24"/>
          <w:lang w:val="en-GB" w:eastAsia="x-none"/>
        </w:rPr>
        <w:tab/>
        <w:t>Summary#1 of email thread [106-e-NR-R17-IIoT-URLLC-04]</w:t>
      </w:r>
      <w:r w:rsidR="00E20D41" w:rsidRPr="00E20D41">
        <w:rPr>
          <w:rFonts w:ascii="Times" w:eastAsia="Batang" w:hAnsi="Times" w:cs="Times New Roman"/>
          <w:sz w:val="20"/>
          <w:szCs w:val="24"/>
          <w:lang w:val="en-GB" w:eastAsia="x-none"/>
        </w:rPr>
        <w:tab/>
        <w:t>Moderator (OPPO)</w:t>
      </w:r>
    </w:p>
    <w:p w14:paraId="6898EF62" w14:textId="77777777" w:rsidR="00E20D41" w:rsidRPr="00E20D41" w:rsidRDefault="00E20D41" w:rsidP="00E20D41">
      <w:pPr>
        <w:spacing w:after="0" w:line="240" w:lineRule="auto"/>
        <w:rPr>
          <w:rFonts w:ascii="Times" w:eastAsia="Batang" w:hAnsi="Times" w:cs="Times New Roman"/>
          <w:sz w:val="20"/>
          <w:szCs w:val="24"/>
          <w:lang w:val="en-GB" w:eastAsia="x-none"/>
        </w:rPr>
      </w:pPr>
    </w:p>
    <w:p w14:paraId="4E247850" w14:textId="77777777" w:rsidR="00E20D41" w:rsidRPr="00E20D41" w:rsidRDefault="00E20D41" w:rsidP="00E20D41">
      <w:pPr>
        <w:spacing w:after="0" w:line="240" w:lineRule="auto"/>
        <w:jc w:val="both"/>
        <w:rPr>
          <w:rFonts w:ascii="Times" w:eastAsia="Malgun Gothic" w:hAnsi="Times" w:cs="Times New Roman"/>
          <w:b/>
          <w:bCs/>
          <w:sz w:val="20"/>
          <w:szCs w:val="24"/>
          <w:highlight w:val="green"/>
          <w:lang w:val="en-GB" w:eastAsia="zh-CN"/>
        </w:rPr>
      </w:pPr>
      <w:r w:rsidRPr="00E20D41">
        <w:rPr>
          <w:rFonts w:ascii="Times" w:eastAsia="SimSun" w:hAnsi="Times" w:cs="Times New Roman"/>
          <w:b/>
          <w:bCs/>
          <w:sz w:val="20"/>
          <w:szCs w:val="24"/>
          <w:highlight w:val="green"/>
          <w:lang w:val="en-GB" w:eastAsia="zh-CN"/>
        </w:rPr>
        <w:t>Agreement</w:t>
      </w:r>
    </w:p>
    <w:p w14:paraId="68287C9C" w14:textId="77777777" w:rsidR="00E20D41" w:rsidRPr="00E20D41" w:rsidRDefault="00E20D41" w:rsidP="00E20D41">
      <w:pPr>
        <w:spacing w:after="0" w:line="240" w:lineRule="auto"/>
        <w:rPr>
          <w:rFonts w:ascii="Times" w:eastAsia="Microsoft YaHei" w:hAnsi="Times" w:cs="Times New Roman"/>
          <w:sz w:val="20"/>
          <w:szCs w:val="20"/>
          <w:lang w:val="en-GB"/>
        </w:rPr>
      </w:pPr>
      <w:r w:rsidRPr="00E20D41">
        <w:rPr>
          <w:rFonts w:ascii="Times" w:eastAsia="Microsoft YaHei" w:hAnsi="Times" w:cs="Times New Roman"/>
          <w:color w:val="000000"/>
          <w:sz w:val="20"/>
          <w:szCs w:val="20"/>
          <w:lang w:val="en-GB"/>
        </w:rPr>
        <w:t xml:space="preserve">For multiplexing a high-priority (HP) HARQ-ACK and a low-priority (LP) HARQ-ACK into a PUCCH in R17, </w:t>
      </w:r>
    </w:p>
    <w:p w14:paraId="74416DEC" w14:textId="77777777" w:rsidR="00E20D41" w:rsidRPr="00E20D41" w:rsidRDefault="00E20D41" w:rsidP="00C9620F">
      <w:pPr>
        <w:numPr>
          <w:ilvl w:val="0"/>
          <w:numId w:val="38"/>
        </w:numPr>
        <w:spacing w:after="0" w:line="240" w:lineRule="auto"/>
        <w:rPr>
          <w:rFonts w:ascii="Times" w:eastAsia="SimSun" w:hAnsi="Times" w:cs="Times New Roman"/>
          <w:bCs/>
          <w:sz w:val="20"/>
          <w:szCs w:val="20"/>
          <w:lang w:val="en-GB" w:eastAsia="zh-CN"/>
        </w:rPr>
      </w:pPr>
      <w:r w:rsidRPr="00E20D41">
        <w:rPr>
          <w:rFonts w:ascii="Times" w:eastAsia="SimSun" w:hAnsi="Times" w:cs="Times New Roman"/>
          <w:bCs/>
          <w:sz w:val="20"/>
          <w:szCs w:val="20"/>
          <w:lang w:val="en-GB" w:eastAsia="zh-CN"/>
        </w:rPr>
        <w:t>HP A/N reuses rate matching equation, and RE mapping rules in Rel-15 for A/N+CSI-1.</w:t>
      </w:r>
    </w:p>
    <w:p w14:paraId="0D22DD3D" w14:textId="77777777" w:rsidR="00E20D41" w:rsidRPr="00E20D41" w:rsidRDefault="00E20D41" w:rsidP="00C9620F">
      <w:pPr>
        <w:numPr>
          <w:ilvl w:val="0"/>
          <w:numId w:val="38"/>
        </w:numPr>
        <w:spacing w:after="0" w:line="240" w:lineRule="auto"/>
        <w:rPr>
          <w:rFonts w:ascii="Times" w:eastAsia="SimSun" w:hAnsi="Times" w:cs="Times New Roman"/>
          <w:bCs/>
          <w:sz w:val="20"/>
          <w:szCs w:val="20"/>
          <w:lang w:val="en-GB" w:eastAsia="zh-CN"/>
        </w:rPr>
      </w:pPr>
      <w:r w:rsidRPr="00E20D41">
        <w:rPr>
          <w:rFonts w:ascii="Times" w:eastAsia="SimSun" w:hAnsi="Times" w:cs="Times New Roman"/>
          <w:bCs/>
          <w:sz w:val="20"/>
          <w:szCs w:val="20"/>
          <w:lang w:val="en-GB" w:eastAsia="zh-CN"/>
        </w:rPr>
        <w:t>LP A/N reuses rate matching equation, and RE mapping rules in Rel-15 for CSI-2.</w:t>
      </w:r>
    </w:p>
    <w:p w14:paraId="0D8E3339" w14:textId="77777777" w:rsidR="00E20D41" w:rsidRPr="00E20D41" w:rsidRDefault="00E20D41" w:rsidP="00E20D41">
      <w:pPr>
        <w:tabs>
          <w:tab w:val="left" w:pos="1440"/>
        </w:tabs>
        <w:spacing w:after="0" w:line="240" w:lineRule="auto"/>
        <w:rPr>
          <w:rFonts w:ascii="Times" w:eastAsia="Microsoft YaHei" w:hAnsi="Times" w:cs="Times New Roman"/>
          <w:sz w:val="20"/>
          <w:szCs w:val="20"/>
          <w:lang w:val="en-GB"/>
        </w:rPr>
      </w:pPr>
      <w:r w:rsidRPr="00E20D41">
        <w:rPr>
          <w:rFonts w:ascii="Times" w:eastAsia="Microsoft YaHei" w:hAnsi="Times" w:cs="Times New Roman"/>
          <w:sz w:val="20"/>
          <w:szCs w:val="20"/>
          <w:lang w:val="en-GB"/>
        </w:rPr>
        <w:t>Above applies at least for PUCCH format 3 and 4.</w:t>
      </w:r>
    </w:p>
    <w:p w14:paraId="234FBED1" w14:textId="77777777" w:rsidR="00E20D41" w:rsidRPr="00E20D41" w:rsidRDefault="00E20D41" w:rsidP="00E20D41">
      <w:pPr>
        <w:spacing w:after="0" w:line="240" w:lineRule="auto"/>
        <w:rPr>
          <w:rFonts w:ascii="Times" w:eastAsia="Batang" w:hAnsi="Times" w:cs="Times New Roman"/>
          <w:sz w:val="20"/>
          <w:szCs w:val="24"/>
          <w:lang w:val="en-GB" w:eastAsia="x-none"/>
        </w:rPr>
      </w:pPr>
    </w:p>
    <w:p w14:paraId="455818BD" w14:textId="77777777" w:rsidR="00E20D41" w:rsidRPr="00E20D41" w:rsidRDefault="00E20D41" w:rsidP="00E20D41">
      <w:pPr>
        <w:spacing w:after="0" w:line="240" w:lineRule="auto"/>
        <w:jc w:val="both"/>
        <w:rPr>
          <w:rFonts w:ascii="Times" w:eastAsia="Malgun Gothic" w:hAnsi="Times" w:cs="Times New Roman"/>
          <w:b/>
          <w:bCs/>
          <w:sz w:val="20"/>
          <w:szCs w:val="24"/>
          <w:highlight w:val="green"/>
          <w:lang w:val="en-GB" w:eastAsia="zh-CN"/>
        </w:rPr>
      </w:pPr>
      <w:r w:rsidRPr="00E20D41">
        <w:rPr>
          <w:rFonts w:ascii="Times" w:eastAsia="SimSun" w:hAnsi="Times" w:cs="Times New Roman"/>
          <w:b/>
          <w:bCs/>
          <w:sz w:val="20"/>
          <w:szCs w:val="24"/>
          <w:highlight w:val="green"/>
          <w:lang w:val="en-GB" w:eastAsia="zh-CN"/>
        </w:rPr>
        <w:t>Agreement</w:t>
      </w:r>
    </w:p>
    <w:p w14:paraId="5FB9E911" w14:textId="77777777" w:rsidR="00E20D41" w:rsidRPr="00E20D41" w:rsidRDefault="00E20D41" w:rsidP="00E20D41">
      <w:pPr>
        <w:spacing w:after="0" w:line="240" w:lineRule="auto"/>
        <w:rPr>
          <w:rFonts w:ascii="Times" w:eastAsia="SimSun" w:hAnsi="Times" w:cs="Times New Roman"/>
          <w:sz w:val="20"/>
          <w:szCs w:val="20"/>
          <w:lang w:val="en-GB" w:eastAsia="zh-CN"/>
        </w:rPr>
      </w:pPr>
      <w:r w:rsidRPr="00E20D41">
        <w:rPr>
          <w:rFonts w:ascii="Times" w:eastAsia="Microsoft YaHei" w:hAnsi="Times" w:cs="Times New Roman"/>
          <w:color w:val="000000"/>
          <w:sz w:val="20"/>
          <w:szCs w:val="20"/>
          <w:lang w:val="en-GB"/>
        </w:rPr>
        <w:t xml:space="preserve">For multiplexing a high-priority (HP) HARQ-ACK and a low-priority (LP) HARQ-ACK into a PUCCH in R17, </w:t>
      </w:r>
      <w:r w:rsidRPr="00E20D41">
        <w:rPr>
          <w:rFonts w:ascii="Times" w:eastAsia="SimSun" w:hAnsi="Times" w:cs="Times New Roman"/>
          <w:sz w:val="20"/>
          <w:szCs w:val="20"/>
          <w:lang w:val="en-GB" w:eastAsia="zh-CN"/>
        </w:rPr>
        <w:t xml:space="preserve">an additional </w:t>
      </w:r>
      <w:proofErr w:type="spellStart"/>
      <w:r w:rsidRPr="00E20D41">
        <w:rPr>
          <w:rFonts w:ascii="Times" w:eastAsia="SimSun" w:hAnsi="Times" w:cs="Times New Roman"/>
          <w:sz w:val="20"/>
          <w:szCs w:val="20"/>
          <w:lang w:val="en-GB" w:eastAsia="zh-CN"/>
        </w:rPr>
        <w:t>maxCodeRate</w:t>
      </w:r>
      <w:proofErr w:type="spellEnd"/>
      <w:r w:rsidRPr="00E20D41">
        <w:rPr>
          <w:rFonts w:ascii="Times" w:eastAsia="SimSun" w:hAnsi="Times" w:cs="Times New Roman"/>
          <w:sz w:val="20"/>
          <w:szCs w:val="20"/>
          <w:lang w:val="en-GB" w:eastAsia="zh-CN"/>
        </w:rPr>
        <w:t xml:space="preserve"> for LP HARQ-ACK can be configured in the second PUCCH-Config per PUCCH format.</w:t>
      </w:r>
    </w:p>
    <w:p w14:paraId="7A2F2C48" w14:textId="77777777" w:rsidR="00E20D41" w:rsidRPr="00E20D41" w:rsidRDefault="00E20D41" w:rsidP="00E20D41">
      <w:pPr>
        <w:spacing w:after="0" w:line="240" w:lineRule="auto"/>
        <w:rPr>
          <w:rFonts w:ascii="Times" w:eastAsia="Batang" w:hAnsi="Times" w:cs="Times New Roman"/>
          <w:sz w:val="20"/>
          <w:szCs w:val="24"/>
          <w:lang w:val="en-GB" w:eastAsia="x-none"/>
        </w:rPr>
      </w:pPr>
    </w:p>
    <w:p w14:paraId="7EC2B0B3" w14:textId="77777777" w:rsidR="00E20D41" w:rsidRPr="00E20D41" w:rsidRDefault="008D32A9" w:rsidP="00E20D41">
      <w:pPr>
        <w:spacing w:after="0" w:line="240" w:lineRule="auto"/>
        <w:rPr>
          <w:rFonts w:ascii="Times" w:eastAsia="Batang" w:hAnsi="Times" w:cs="Times New Roman"/>
          <w:sz w:val="20"/>
          <w:szCs w:val="24"/>
          <w:lang w:val="en-GB" w:eastAsia="x-none"/>
        </w:rPr>
      </w:pPr>
      <w:hyperlink r:id="rId17" w:history="1">
        <w:r w:rsidR="00E20D41" w:rsidRPr="00E20D41">
          <w:rPr>
            <w:rFonts w:ascii="Times" w:eastAsia="Batang" w:hAnsi="Times" w:cs="Times New Roman"/>
            <w:b/>
            <w:color w:val="0000FF"/>
            <w:sz w:val="20"/>
            <w:szCs w:val="24"/>
            <w:u w:val="single"/>
            <w:lang w:val="en-GB" w:eastAsia="x-none"/>
          </w:rPr>
          <w:t>R1-2108336</w:t>
        </w:r>
      </w:hyperlink>
      <w:r w:rsidR="00E20D41" w:rsidRPr="00E20D41">
        <w:rPr>
          <w:rFonts w:ascii="Times" w:eastAsia="Batang" w:hAnsi="Times" w:cs="Times New Roman"/>
          <w:sz w:val="20"/>
          <w:szCs w:val="24"/>
          <w:lang w:val="en-GB" w:eastAsia="x-none"/>
        </w:rPr>
        <w:tab/>
        <w:t>Summary#2 of email thread [106-e-NR-R17-IIoT-URLLC-04]</w:t>
      </w:r>
      <w:r w:rsidR="00E20D41" w:rsidRPr="00E20D41">
        <w:rPr>
          <w:rFonts w:ascii="Times" w:eastAsia="Batang" w:hAnsi="Times" w:cs="Times New Roman"/>
          <w:sz w:val="20"/>
          <w:szCs w:val="24"/>
          <w:lang w:val="en-GB" w:eastAsia="x-none"/>
        </w:rPr>
        <w:tab/>
        <w:t>Moderator (OPPO)</w:t>
      </w:r>
    </w:p>
    <w:p w14:paraId="0E01CE9F" w14:textId="77777777" w:rsidR="00E20D41" w:rsidRPr="00E20D41" w:rsidRDefault="00E20D41" w:rsidP="00E20D41">
      <w:pPr>
        <w:spacing w:after="0" w:line="240" w:lineRule="auto"/>
        <w:rPr>
          <w:rFonts w:ascii="Times" w:eastAsia="Batang" w:hAnsi="Times" w:cs="Times New Roman"/>
          <w:sz w:val="20"/>
          <w:szCs w:val="24"/>
          <w:lang w:val="en-GB" w:eastAsia="x-none"/>
        </w:rPr>
      </w:pPr>
    </w:p>
    <w:p w14:paraId="76606C85" w14:textId="77777777" w:rsidR="00E20D41" w:rsidRPr="00E20D41" w:rsidRDefault="00E20D41" w:rsidP="00E20D41">
      <w:pPr>
        <w:spacing w:after="0" w:line="240" w:lineRule="auto"/>
        <w:rPr>
          <w:rFonts w:ascii="Times" w:eastAsia="Batang" w:hAnsi="Times" w:cs="Times New Roman"/>
          <w:b/>
          <w:sz w:val="20"/>
          <w:szCs w:val="24"/>
          <w:lang w:val="en-GB" w:eastAsia="x-none"/>
        </w:rPr>
      </w:pPr>
      <w:r w:rsidRPr="00E20D41">
        <w:rPr>
          <w:rFonts w:ascii="Times" w:eastAsia="Batang" w:hAnsi="Times" w:cs="Times New Roman"/>
          <w:b/>
          <w:sz w:val="20"/>
          <w:szCs w:val="24"/>
          <w:lang w:val="en-GB" w:eastAsia="x-none"/>
        </w:rPr>
        <w:t>Conclusion</w:t>
      </w:r>
    </w:p>
    <w:p w14:paraId="6C302472" w14:textId="77777777" w:rsidR="00E20D41" w:rsidRPr="00E20D41" w:rsidRDefault="00E20D41" w:rsidP="00E20D41">
      <w:pPr>
        <w:spacing w:after="0" w:line="240" w:lineRule="auto"/>
        <w:rPr>
          <w:rFonts w:ascii="Times" w:eastAsia="Batang" w:hAnsi="Times" w:cs="Times New Roman"/>
          <w:sz w:val="20"/>
          <w:szCs w:val="24"/>
          <w:lang w:val="en-GB" w:eastAsia="x-none"/>
        </w:rPr>
      </w:pPr>
      <w:r w:rsidRPr="00E20D41">
        <w:rPr>
          <w:rFonts w:ascii="Times" w:eastAsia="Batang" w:hAnsi="Times" w:cs="Times New Roman"/>
          <w:sz w:val="20"/>
          <w:szCs w:val="24"/>
          <w:lang w:val="en-GB" w:eastAsia="x-none"/>
        </w:rPr>
        <w:t>Simultaneous PUCCH/PUSCH transmission on the same cell is not supported in Rel-17.</w:t>
      </w:r>
    </w:p>
    <w:p w14:paraId="0DF32C9E" w14:textId="77777777" w:rsidR="00E20D41" w:rsidRPr="00E20D41" w:rsidRDefault="00E20D41" w:rsidP="00E20D41">
      <w:pPr>
        <w:spacing w:after="0" w:line="240" w:lineRule="auto"/>
        <w:rPr>
          <w:rFonts w:ascii="Times" w:eastAsia="Batang" w:hAnsi="Times" w:cs="Times New Roman"/>
          <w:sz w:val="20"/>
          <w:szCs w:val="24"/>
          <w:lang w:val="en-GB" w:eastAsia="x-none"/>
        </w:rPr>
      </w:pPr>
    </w:p>
    <w:p w14:paraId="45035EF9" w14:textId="77777777" w:rsidR="00E20D41" w:rsidRPr="00E20D41" w:rsidRDefault="00E20D41" w:rsidP="00E20D41">
      <w:pPr>
        <w:spacing w:after="0" w:line="240" w:lineRule="auto"/>
        <w:rPr>
          <w:rFonts w:ascii="Times" w:eastAsia="Batang" w:hAnsi="Times" w:cs="Times New Roman"/>
          <w:sz w:val="20"/>
          <w:szCs w:val="24"/>
          <w:lang w:val="en-GB" w:eastAsia="x-none"/>
        </w:rPr>
      </w:pPr>
      <w:r w:rsidRPr="00E20D41">
        <w:rPr>
          <w:rFonts w:ascii="Times" w:eastAsia="Batang" w:hAnsi="Times" w:cs="Times New Roman"/>
          <w:b/>
          <w:sz w:val="20"/>
          <w:szCs w:val="24"/>
          <w:lang w:val="en-GB" w:eastAsia="x-none"/>
        </w:rPr>
        <w:t>R1-2108402</w:t>
      </w:r>
      <w:r w:rsidRPr="00E20D41">
        <w:rPr>
          <w:rFonts w:ascii="Times" w:eastAsia="Batang" w:hAnsi="Times" w:cs="Times New Roman"/>
          <w:sz w:val="20"/>
          <w:szCs w:val="24"/>
          <w:lang w:val="en-GB" w:eastAsia="x-none"/>
        </w:rPr>
        <w:tab/>
        <w:t>Summary#3 of email thread [106-e-NR-R17-IIoT-URLLC-04]</w:t>
      </w:r>
      <w:r w:rsidRPr="00E20D41">
        <w:rPr>
          <w:rFonts w:ascii="Times" w:eastAsia="Batang" w:hAnsi="Times" w:cs="Times New Roman"/>
          <w:sz w:val="20"/>
          <w:szCs w:val="24"/>
          <w:lang w:val="en-GB" w:eastAsia="x-none"/>
        </w:rPr>
        <w:tab/>
        <w:t>Moderator (OPPO)</w:t>
      </w:r>
    </w:p>
    <w:p w14:paraId="2D5F4B6D" w14:textId="77777777" w:rsidR="00E20D41" w:rsidRPr="00E20D41" w:rsidRDefault="00E20D41" w:rsidP="00E20D41">
      <w:pPr>
        <w:spacing w:after="0" w:line="240" w:lineRule="auto"/>
        <w:rPr>
          <w:rFonts w:ascii="Times" w:eastAsia="Batang" w:hAnsi="Times" w:cs="Times New Roman"/>
          <w:sz w:val="20"/>
          <w:szCs w:val="24"/>
          <w:lang w:val="en-GB" w:eastAsia="x-none"/>
        </w:rPr>
      </w:pPr>
    </w:p>
    <w:p w14:paraId="3BDD6DB0" w14:textId="77777777" w:rsidR="00E20D41" w:rsidRPr="00E20D41" w:rsidRDefault="00E20D41" w:rsidP="00E20D41">
      <w:pPr>
        <w:spacing w:after="0" w:line="240" w:lineRule="auto"/>
        <w:rPr>
          <w:rFonts w:ascii="Times" w:eastAsia="SimSun" w:hAnsi="Times" w:cs="Times New Roman"/>
          <w:b/>
          <w:bCs/>
          <w:sz w:val="20"/>
          <w:szCs w:val="24"/>
          <w:highlight w:val="green"/>
          <w:lang w:val="en-GB" w:eastAsia="zh-CN"/>
        </w:rPr>
      </w:pPr>
      <w:r w:rsidRPr="00E20D41">
        <w:rPr>
          <w:rFonts w:ascii="Times" w:eastAsia="Malgun Gothic" w:hAnsi="Times" w:cs="Times New Roman"/>
          <w:b/>
          <w:bCs/>
          <w:sz w:val="20"/>
          <w:szCs w:val="24"/>
          <w:highlight w:val="green"/>
          <w:lang w:val="en-GB" w:eastAsia="zh-CN"/>
        </w:rPr>
        <w:t>Agreement</w:t>
      </w:r>
    </w:p>
    <w:p w14:paraId="38C5D1A7" w14:textId="77777777" w:rsidR="00E20D41" w:rsidRPr="00E20D41" w:rsidRDefault="00E20D41" w:rsidP="00E20D41">
      <w:pPr>
        <w:spacing w:after="0" w:line="240" w:lineRule="auto"/>
        <w:rPr>
          <w:rFonts w:ascii="Times" w:eastAsia="SimSun" w:hAnsi="Times" w:cs="Times New Roman"/>
          <w:bCs/>
          <w:sz w:val="20"/>
          <w:szCs w:val="20"/>
          <w:lang w:val="en-GB" w:eastAsia="zh-CN"/>
        </w:rPr>
      </w:pPr>
      <w:r w:rsidRPr="00E20D41">
        <w:rPr>
          <w:rFonts w:ascii="Times" w:eastAsia="Batang" w:hAnsi="Times" w:cs="Times New Roman"/>
          <w:bCs/>
          <w:sz w:val="20"/>
          <w:szCs w:val="24"/>
          <w:lang w:val="en-GB" w:eastAsia="zh-CN"/>
        </w:rPr>
        <w:t xml:space="preserve">In NR Rel-17, [at least] </w:t>
      </w:r>
      <w:r w:rsidRPr="00E20D41">
        <w:rPr>
          <w:rFonts w:ascii="Times" w:eastAsia="SimSun" w:hAnsi="Times" w:cs="Times New Roman"/>
          <w:bCs/>
          <w:sz w:val="20"/>
          <w:szCs w:val="20"/>
          <w:lang w:val="en-GB" w:eastAsia="zh-CN"/>
        </w:rPr>
        <w:t xml:space="preserve">2 new set of beta offset values can be configured to the UE to indicate separate </w:t>
      </w:r>
      <w:proofErr w:type="spellStart"/>
      <w:r w:rsidRPr="00E20D41">
        <w:rPr>
          <w:rFonts w:ascii="Times" w:eastAsia="SimSun" w:hAnsi="Times" w:cs="Times New Roman"/>
          <w:bCs/>
          <w:sz w:val="20"/>
          <w:szCs w:val="20"/>
          <w:lang w:val="en-GB" w:eastAsia="zh-CN"/>
        </w:rPr>
        <w:t>beta</w:t>
      </w:r>
      <w:r w:rsidRPr="00E20D41">
        <w:rPr>
          <w:rFonts w:ascii="Times" w:eastAsia="SimSun" w:hAnsi="Times" w:cs="Times New Roman" w:hint="eastAsia"/>
          <w:bCs/>
          <w:sz w:val="20"/>
          <w:szCs w:val="20"/>
          <w:lang w:val="en-GB" w:eastAsia="zh-CN"/>
        </w:rPr>
        <w:t>_</w:t>
      </w:r>
      <w:r w:rsidRPr="00E20D41">
        <w:rPr>
          <w:rFonts w:ascii="Times" w:eastAsia="SimSun" w:hAnsi="Times" w:cs="Times New Roman"/>
          <w:bCs/>
          <w:sz w:val="20"/>
          <w:szCs w:val="20"/>
          <w:lang w:val="en-GB" w:eastAsia="zh-CN"/>
        </w:rPr>
        <w:t>offset</w:t>
      </w:r>
      <w:proofErr w:type="spellEnd"/>
      <w:r w:rsidRPr="00E20D41">
        <w:rPr>
          <w:rFonts w:ascii="Times" w:eastAsia="SimSun" w:hAnsi="Times" w:cs="Times New Roman"/>
          <w:bCs/>
          <w:sz w:val="20"/>
          <w:szCs w:val="20"/>
          <w:lang w:val="en-GB" w:eastAsia="zh-CN"/>
        </w:rPr>
        <w:t xml:space="preserve"> values for the following cases:</w:t>
      </w:r>
    </w:p>
    <w:p w14:paraId="1808CFE8" w14:textId="77777777" w:rsidR="00E20D41" w:rsidRPr="00E20D41" w:rsidRDefault="00E20D41" w:rsidP="00C9620F">
      <w:pPr>
        <w:numPr>
          <w:ilvl w:val="0"/>
          <w:numId w:val="38"/>
        </w:numPr>
        <w:spacing w:after="0" w:line="240" w:lineRule="auto"/>
        <w:rPr>
          <w:rFonts w:ascii="Times" w:eastAsia="SimSun" w:hAnsi="Times" w:cs="Times New Roman"/>
          <w:bCs/>
          <w:sz w:val="20"/>
          <w:szCs w:val="20"/>
          <w:lang w:val="en-GB" w:eastAsia="zh-CN"/>
        </w:rPr>
      </w:pPr>
      <w:r w:rsidRPr="00E20D41">
        <w:rPr>
          <w:rFonts w:ascii="Times" w:eastAsia="SimSun" w:hAnsi="Times" w:cs="Times New Roman"/>
          <w:bCs/>
          <w:sz w:val="20"/>
          <w:szCs w:val="20"/>
          <w:lang w:val="en-GB" w:eastAsia="zh-CN"/>
        </w:rPr>
        <w:t xml:space="preserve">Multiplexing LP </w:t>
      </w:r>
      <w:r w:rsidRPr="00E20D41">
        <w:rPr>
          <w:rFonts w:ascii="Times" w:eastAsia="Malgun Gothic" w:hAnsi="Times" w:cs="Times New Roman"/>
          <w:sz w:val="20"/>
          <w:szCs w:val="24"/>
          <w:lang w:val="en-GB" w:eastAsia="zh-CN"/>
        </w:rPr>
        <w:t>HARQ-ACK</w:t>
      </w:r>
      <w:r w:rsidRPr="00E20D41">
        <w:rPr>
          <w:rFonts w:ascii="Times" w:eastAsia="SimSun" w:hAnsi="Times" w:cs="Times New Roman"/>
          <w:bCs/>
          <w:sz w:val="20"/>
          <w:szCs w:val="20"/>
          <w:lang w:val="en-GB" w:eastAsia="zh-CN"/>
        </w:rPr>
        <w:t xml:space="preserve"> on HP PUSCH</w:t>
      </w:r>
    </w:p>
    <w:p w14:paraId="251CC1C3" w14:textId="77777777" w:rsidR="00E20D41" w:rsidRPr="00E20D41" w:rsidRDefault="00E20D41" w:rsidP="00C9620F">
      <w:pPr>
        <w:numPr>
          <w:ilvl w:val="0"/>
          <w:numId w:val="38"/>
        </w:numPr>
        <w:spacing w:after="0" w:line="240" w:lineRule="auto"/>
        <w:rPr>
          <w:rFonts w:ascii="Times" w:eastAsia="SimSun" w:hAnsi="Times" w:cs="Times New Roman"/>
          <w:bCs/>
          <w:sz w:val="20"/>
          <w:szCs w:val="20"/>
          <w:lang w:val="en-GB" w:eastAsia="zh-CN"/>
        </w:rPr>
      </w:pPr>
      <w:r w:rsidRPr="00E20D41">
        <w:rPr>
          <w:rFonts w:ascii="Times" w:eastAsia="SimSun" w:hAnsi="Times" w:cs="Times New Roman"/>
          <w:bCs/>
          <w:sz w:val="20"/>
          <w:szCs w:val="20"/>
          <w:lang w:val="en-GB" w:eastAsia="zh-CN"/>
        </w:rPr>
        <w:t xml:space="preserve">Multiplexing HP </w:t>
      </w:r>
      <w:r w:rsidRPr="00E20D41">
        <w:rPr>
          <w:rFonts w:ascii="Times" w:eastAsia="Malgun Gothic" w:hAnsi="Times" w:cs="Times New Roman"/>
          <w:sz w:val="20"/>
          <w:szCs w:val="24"/>
          <w:lang w:val="en-GB" w:eastAsia="zh-CN"/>
        </w:rPr>
        <w:t>HARQ-ACK</w:t>
      </w:r>
      <w:r w:rsidRPr="00E20D41">
        <w:rPr>
          <w:rFonts w:ascii="Times" w:eastAsia="SimSun" w:hAnsi="Times" w:cs="Times New Roman"/>
          <w:bCs/>
          <w:sz w:val="20"/>
          <w:szCs w:val="20"/>
          <w:lang w:val="en-GB" w:eastAsia="zh-CN"/>
        </w:rPr>
        <w:t xml:space="preserve"> on LP PUSCH</w:t>
      </w:r>
    </w:p>
    <w:p w14:paraId="5B421E72" w14:textId="77777777" w:rsidR="00E20D41" w:rsidRPr="00E20D41" w:rsidRDefault="00E20D41" w:rsidP="00E20D41">
      <w:pPr>
        <w:spacing w:after="0" w:line="240" w:lineRule="auto"/>
        <w:rPr>
          <w:rFonts w:ascii="Times" w:eastAsia="Batang" w:hAnsi="Times" w:cs="Times New Roman"/>
          <w:sz w:val="20"/>
          <w:szCs w:val="24"/>
          <w:lang w:val="en-GB" w:eastAsia="x-none"/>
        </w:rPr>
      </w:pPr>
    </w:p>
    <w:p w14:paraId="1296D5A1" w14:textId="77777777" w:rsidR="00E20D41" w:rsidRPr="00E20D41" w:rsidRDefault="00E20D41" w:rsidP="00E20D41">
      <w:pPr>
        <w:overflowPunct w:val="0"/>
        <w:autoSpaceDE w:val="0"/>
        <w:autoSpaceDN w:val="0"/>
        <w:adjustRightInd w:val="0"/>
        <w:spacing w:after="0" w:line="240" w:lineRule="auto"/>
        <w:contextualSpacing/>
        <w:textAlignment w:val="baseline"/>
        <w:rPr>
          <w:rFonts w:ascii="Times" w:eastAsia="Microsoft YaHei" w:hAnsi="Times" w:cs="Times New Roman"/>
          <w:b/>
          <w:bCs/>
          <w:sz w:val="20"/>
          <w:szCs w:val="20"/>
          <w:lang w:val="en-GB" w:eastAsia="x-none"/>
        </w:rPr>
      </w:pPr>
      <w:r w:rsidRPr="00E20D41">
        <w:rPr>
          <w:rFonts w:ascii="Times" w:eastAsia="Microsoft YaHei" w:hAnsi="Times" w:cs="Times New Roman"/>
          <w:b/>
          <w:bCs/>
          <w:sz w:val="20"/>
          <w:szCs w:val="20"/>
          <w:lang w:val="en-GB" w:eastAsia="x-none"/>
        </w:rPr>
        <w:t>R1-2108556</w:t>
      </w:r>
      <w:r w:rsidRPr="00E20D41">
        <w:rPr>
          <w:rFonts w:ascii="Times" w:eastAsia="Microsoft YaHei" w:hAnsi="Times" w:cs="Times New Roman"/>
          <w:bCs/>
          <w:sz w:val="20"/>
          <w:szCs w:val="20"/>
          <w:lang w:val="en-GB" w:eastAsia="x-none"/>
        </w:rPr>
        <w:tab/>
        <w:t>Summary#4 of email thread [106-e-NR-R17-IIoT-URLLC-04]</w:t>
      </w:r>
      <w:r w:rsidRPr="00E20D41">
        <w:rPr>
          <w:rFonts w:ascii="Times" w:eastAsia="Microsoft YaHei" w:hAnsi="Times" w:cs="Times New Roman"/>
          <w:bCs/>
          <w:sz w:val="20"/>
          <w:szCs w:val="20"/>
          <w:lang w:val="en-GB" w:eastAsia="x-none"/>
        </w:rPr>
        <w:tab/>
        <w:t>Moderator (OPPO)</w:t>
      </w:r>
    </w:p>
    <w:p w14:paraId="3F8E4FA4" w14:textId="77777777" w:rsidR="00E20D41" w:rsidRPr="00E20D41" w:rsidRDefault="00E20D41" w:rsidP="00E20D41">
      <w:pPr>
        <w:overflowPunct w:val="0"/>
        <w:autoSpaceDE w:val="0"/>
        <w:autoSpaceDN w:val="0"/>
        <w:adjustRightInd w:val="0"/>
        <w:spacing w:after="0" w:line="240" w:lineRule="auto"/>
        <w:contextualSpacing/>
        <w:textAlignment w:val="baseline"/>
        <w:rPr>
          <w:rFonts w:ascii="Times" w:eastAsia="Microsoft YaHei" w:hAnsi="Times" w:cs="Times New Roman"/>
          <w:sz w:val="20"/>
          <w:szCs w:val="20"/>
          <w:lang w:val="en-GB" w:eastAsia="x-none"/>
        </w:rPr>
      </w:pPr>
    </w:p>
    <w:p w14:paraId="51920B5D" w14:textId="77777777" w:rsidR="00E20D41" w:rsidRPr="00E20D41" w:rsidRDefault="00E20D41" w:rsidP="00E20D41">
      <w:pPr>
        <w:overflowPunct w:val="0"/>
        <w:autoSpaceDE w:val="0"/>
        <w:autoSpaceDN w:val="0"/>
        <w:adjustRightInd w:val="0"/>
        <w:spacing w:after="0" w:line="240" w:lineRule="auto"/>
        <w:contextualSpacing/>
        <w:textAlignment w:val="baseline"/>
        <w:rPr>
          <w:rFonts w:ascii="Times" w:eastAsia="Microsoft YaHei" w:hAnsi="Times" w:cs="Times New Roman"/>
          <w:b/>
          <w:bCs/>
          <w:sz w:val="20"/>
          <w:szCs w:val="20"/>
          <w:highlight w:val="darkYellow"/>
          <w:lang w:val="en-GB" w:eastAsia="x-none"/>
        </w:rPr>
      </w:pPr>
      <w:r w:rsidRPr="00E20D41">
        <w:rPr>
          <w:rFonts w:ascii="Times" w:eastAsia="Microsoft YaHei" w:hAnsi="Times" w:cs="Times New Roman"/>
          <w:b/>
          <w:bCs/>
          <w:sz w:val="20"/>
          <w:szCs w:val="20"/>
          <w:highlight w:val="darkYellow"/>
          <w:lang w:val="en-GB" w:eastAsia="x-none"/>
        </w:rPr>
        <w:t>Working Assumption</w:t>
      </w:r>
    </w:p>
    <w:p w14:paraId="6ACABEE2" w14:textId="77777777" w:rsidR="00E20D41" w:rsidRPr="00E20D41" w:rsidRDefault="00E20D41" w:rsidP="00E20D41">
      <w:pPr>
        <w:spacing w:after="0" w:line="240" w:lineRule="auto"/>
        <w:jc w:val="both"/>
        <w:rPr>
          <w:rFonts w:ascii="Times" w:eastAsia="Malgun Gothic" w:hAnsi="Times" w:cs="Times New Roman"/>
          <w:sz w:val="20"/>
          <w:szCs w:val="24"/>
          <w:lang w:val="en-GB" w:eastAsia="zh-CN"/>
        </w:rPr>
      </w:pPr>
      <w:r w:rsidRPr="00E20D41">
        <w:rPr>
          <w:rFonts w:ascii="Times" w:eastAsia="Batang" w:hAnsi="Times" w:cs="Times New Roman"/>
          <w:sz w:val="20"/>
          <w:szCs w:val="24"/>
          <w:lang w:val="en-GB" w:eastAsia="zh-CN"/>
        </w:rPr>
        <w:t xml:space="preserve">For handling overlapping PUCCHs/PUSCHs with different priorities in R17 </w:t>
      </w:r>
    </w:p>
    <w:p w14:paraId="7F09C49B" w14:textId="77777777" w:rsidR="00E20D41" w:rsidRPr="00E20D41" w:rsidRDefault="00E20D41" w:rsidP="00C9620F">
      <w:pPr>
        <w:numPr>
          <w:ilvl w:val="0"/>
          <w:numId w:val="38"/>
        </w:numPr>
        <w:spacing w:after="0" w:line="240" w:lineRule="auto"/>
        <w:rPr>
          <w:rFonts w:ascii="Times" w:eastAsia="Microsoft YaHei" w:hAnsi="Times" w:cs="Times New Roman"/>
          <w:sz w:val="20"/>
          <w:szCs w:val="20"/>
          <w:lang w:val="en-GB" w:eastAsia="x-none"/>
        </w:rPr>
      </w:pPr>
      <w:r w:rsidRPr="00E20D41">
        <w:rPr>
          <w:rFonts w:ascii="Times" w:eastAsia="SimSun" w:hAnsi="Times" w:cs="Times New Roman"/>
          <w:bCs/>
          <w:sz w:val="20"/>
          <w:szCs w:val="20"/>
          <w:lang w:val="en-GB" w:eastAsia="zh-CN"/>
        </w:rPr>
        <w:t>Step 1: Resolve overlapping PUCCHs and/or PUSCHs with the same priority</w:t>
      </w:r>
    </w:p>
    <w:p w14:paraId="34C86CB7" w14:textId="77777777" w:rsidR="00E20D41" w:rsidRPr="00E20D41" w:rsidRDefault="00E20D41" w:rsidP="00C9620F">
      <w:pPr>
        <w:numPr>
          <w:ilvl w:val="0"/>
          <w:numId w:val="38"/>
        </w:numPr>
        <w:spacing w:after="0" w:line="240" w:lineRule="auto"/>
        <w:rPr>
          <w:rFonts w:ascii="Times" w:eastAsia="Microsoft YaHei" w:hAnsi="Times" w:cs="Times New Roman"/>
          <w:sz w:val="20"/>
          <w:szCs w:val="20"/>
          <w:lang w:val="en-GB" w:eastAsia="x-none"/>
        </w:rPr>
      </w:pPr>
      <w:r w:rsidRPr="00E20D41">
        <w:rPr>
          <w:rFonts w:ascii="Times" w:eastAsia="SimSun" w:hAnsi="Times" w:cs="Times New Roman"/>
          <w:bCs/>
          <w:sz w:val="20"/>
          <w:szCs w:val="20"/>
          <w:lang w:val="en-GB" w:eastAsia="zh-CN"/>
        </w:rPr>
        <w:t xml:space="preserve">Step 2: Resolve overlapping PUCCHs and/or PUSCHs with different priorities </w:t>
      </w:r>
    </w:p>
    <w:p w14:paraId="07FF6C72" w14:textId="77777777" w:rsidR="00E20D41" w:rsidRPr="00E20D41" w:rsidRDefault="00E20D41" w:rsidP="00E20D41">
      <w:pPr>
        <w:spacing w:after="0" w:line="240" w:lineRule="auto"/>
        <w:rPr>
          <w:rFonts w:ascii="Times" w:eastAsia="Microsoft YaHei" w:hAnsi="Times" w:cs="Times New Roman"/>
          <w:sz w:val="20"/>
          <w:szCs w:val="20"/>
          <w:lang w:val="en-GB" w:eastAsia="x-none"/>
        </w:rPr>
      </w:pPr>
      <w:r w:rsidRPr="00E20D41">
        <w:rPr>
          <w:rFonts w:ascii="Times" w:eastAsia="SimSun" w:hAnsi="Times" w:cs="Times New Roman"/>
          <w:bCs/>
          <w:sz w:val="20"/>
          <w:szCs w:val="20"/>
          <w:lang w:val="en-GB" w:eastAsia="zh-CN"/>
        </w:rPr>
        <w:t>Note: Avoid recursive pseudo-code to implement this procedure</w:t>
      </w:r>
    </w:p>
    <w:p w14:paraId="6CEFFB39" w14:textId="77777777" w:rsidR="00E20D41" w:rsidRPr="00E20D41" w:rsidRDefault="00E20D41" w:rsidP="00E20D41">
      <w:pPr>
        <w:overflowPunct w:val="0"/>
        <w:autoSpaceDE w:val="0"/>
        <w:autoSpaceDN w:val="0"/>
        <w:adjustRightInd w:val="0"/>
        <w:spacing w:after="0" w:line="240" w:lineRule="auto"/>
        <w:contextualSpacing/>
        <w:textAlignment w:val="baseline"/>
        <w:rPr>
          <w:rFonts w:ascii="Times" w:eastAsia="Microsoft YaHei" w:hAnsi="Times" w:cs="Times New Roman"/>
          <w:sz w:val="20"/>
          <w:szCs w:val="20"/>
          <w:lang w:val="en-GB" w:eastAsia="x-none"/>
        </w:rPr>
      </w:pPr>
      <w:r w:rsidRPr="00E20D41">
        <w:rPr>
          <w:rFonts w:ascii="Times" w:eastAsia="Microsoft YaHei" w:hAnsi="Times" w:cs="Times New Roman"/>
          <w:sz w:val="20"/>
          <w:szCs w:val="20"/>
          <w:lang w:val="en-GB" w:eastAsia="x-none"/>
        </w:rPr>
        <w:t>Note: It is expected that Rel-15 intra-UE UCI multiplexing timeline will be applicable</w:t>
      </w:r>
    </w:p>
    <w:p w14:paraId="4D85A12F" w14:textId="77777777" w:rsidR="00E20D41" w:rsidRPr="00E20D41" w:rsidRDefault="00E20D41" w:rsidP="00E20D41">
      <w:pPr>
        <w:overflowPunct w:val="0"/>
        <w:autoSpaceDE w:val="0"/>
        <w:autoSpaceDN w:val="0"/>
        <w:adjustRightInd w:val="0"/>
        <w:spacing w:after="0" w:line="240" w:lineRule="auto"/>
        <w:contextualSpacing/>
        <w:textAlignment w:val="baseline"/>
        <w:rPr>
          <w:rFonts w:ascii="Times" w:eastAsia="Microsoft YaHei" w:hAnsi="Times" w:cs="Times New Roman"/>
          <w:sz w:val="20"/>
          <w:szCs w:val="20"/>
          <w:lang w:val="en-GB" w:eastAsia="x-none"/>
        </w:rPr>
      </w:pPr>
    </w:p>
    <w:p w14:paraId="1A855C12" w14:textId="77777777" w:rsidR="00E20D41" w:rsidRPr="00E20D41" w:rsidRDefault="00E20D41" w:rsidP="00E20D41">
      <w:pPr>
        <w:wordWrap w:val="0"/>
        <w:spacing w:after="0" w:line="240" w:lineRule="auto"/>
        <w:rPr>
          <w:rFonts w:ascii="Times" w:eastAsia="SimSun" w:hAnsi="Times" w:cs="Times"/>
          <w:b/>
          <w:sz w:val="20"/>
          <w:szCs w:val="24"/>
          <w:lang w:eastAsia="ko-KR"/>
        </w:rPr>
      </w:pPr>
      <w:r w:rsidRPr="00E20D41">
        <w:rPr>
          <w:rFonts w:ascii="Times" w:eastAsia="Batang" w:hAnsi="Times" w:cs="Times"/>
          <w:b/>
          <w:sz w:val="20"/>
          <w:szCs w:val="24"/>
          <w:highlight w:val="green"/>
          <w:lang w:val="en-GB"/>
        </w:rPr>
        <w:t>Agreement</w:t>
      </w:r>
    </w:p>
    <w:p w14:paraId="0929E9C5" w14:textId="77777777" w:rsidR="00E20D41" w:rsidRPr="00E20D41" w:rsidRDefault="00E20D41" w:rsidP="00E20D41">
      <w:pPr>
        <w:spacing w:after="0" w:line="240" w:lineRule="auto"/>
        <w:textAlignment w:val="baseline"/>
        <w:rPr>
          <w:rFonts w:ascii="Times" w:eastAsia="Batang" w:hAnsi="Times" w:cs="Times"/>
          <w:sz w:val="20"/>
          <w:szCs w:val="24"/>
          <w:lang w:val="en-GB"/>
        </w:rPr>
      </w:pPr>
      <w:r w:rsidRPr="00E20D41">
        <w:rPr>
          <w:rFonts w:ascii="Times" w:eastAsia="Batang" w:hAnsi="Times" w:cs="Times"/>
          <w:sz w:val="20"/>
          <w:szCs w:val="24"/>
          <w:lang w:val="en-GB"/>
        </w:rPr>
        <w:t>For multiplexing a high-priority (HP) HARQ-ACK and a low-priority (LP) HARQ-ACK into a PUCCH in R17,</w:t>
      </w:r>
    </w:p>
    <w:p w14:paraId="27F9EC21" w14:textId="77777777" w:rsidR="00E20D41" w:rsidRPr="00E20D41" w:rsidRDefault="00E20D41" w:rsidP="00C9620F">
      <w:pPr>
        <w:numPr>
          <w:ilvl w:val="0"/>
          <w:numId w:val="35"/>
        </w:numPr>
        <w:tabs>
          <w:tab w:val="left" w:pos="720"/>
        </w:tabs>
        <w:spacing w:after="0" w:line="240" w:lineRule="auto"/>
        <w:rPr>
          <w:rFonts w:ascii="Times" w:eastAsia="SimSun" w:hAnsi="Times" w:cs="Times New Roman"/>
          <w:sz w:val="20"/>
          <w:szCs w:val="24"/>
          <w:lang w:val="en-GB" w:eastAsia="zh-CN"/>
        </w:rPr>
      </w:pPr>
      <w:r w:rsidRPr="00E20D41">
        <w:rPr>
          <w:rFonts w:ascii="Times" w:eastAsia="SimSun" w:hAnsi="Times" w:cs="Times New Roman"/>
          <w:sz w:val="20"/>
          <w:szCs w:val="24"/>
          <w:lang w:val="en-GB" w:eastAsia="zh-CN"/>
        </w:rPr>
        <w:t>PUCCH resource set determination is based on: UCI payload size = the number of HP UCI bits + the number of LP UCI bits.</w:t>
      </w:r>
    </w:p>
    <w:p w14:paraId="39E4855B" w14:textId="77777777" w:rsidR="00E20D41" w:rsidRPr="00E20D41" w:rsidRDefault="00E20D41" w:rsidP="00C9620F">
      <w:pPr>
        <w:numPr>
          <w:ilvl w:val="0"/>
          <w:numId w:val="35"/>
        </w:numPr>
        <w:tabs>
          <w:tab w:val="left" w:pos="720"/>
        </w:tabs>
        <w:spacing w:after="0" w:line="240" w:lineRule="auto"/>
        <w:rPr>
          <w:rFonts w:ascii="Times" w:eastAsia="SimSun" w:hAnsi="Times" w:cs="Times New Roman"/>
          <w:sz w:val="20"/>
          <w:szCs w:val="24"/>
          <w:lang w:val="en-GB" w:eastAsia="zh-CN"/>
        </w:rPr>
      </w:pPr>
      <w:r w:rsidRPr="00E20D41">
        <w:rPr>
          <w:rFonts w:ascii="Times" w:eastAsia="SimSun" w:hAnsi="Times" w:cs="Times New Roman"/>
          <w:sz w:val="20"/>
          <w:szCs w:val="24"/>
          <w:lang w:val="en-GB" w:eastAsia="zh-CN"/>
        </w:rPr>
        <w:t>FFS PRB number determination for HP A/N and LP A/N, e.g. based on their coding rates.</w:t>
      </w:r>
    </w:p>
    <w:p w14:paraId="0EDCC5F5" w14:textId="77777777" w:rsidR="00E20D41" w:rsidRPr="00E20D41" w:rsidRDefault="00E20D41" w:rsidP="00C9620F">
      <w:pPr>
        <w:numPr>
          <w:ilvl w:val="0"/>
          <w:numId w:val="35"/>
        </w:numPr>
        <w:tabs>
          <w:tab w:val="left" w:pos="720"/>
        </w:tabs>
        <w:spacing w:after="0" w:line="240" w:lineRule="auto"/>
        <w:rPr>
          <w:rFonts w:ascii="Times" w:eastAsia="SimSun" w:hAnsi="Times" w:cs="Times New Roman"/>
          <w:sz w:val="20"/>
          <w:szCs w:val="24"/>
          <w:lang w:val="en-GB" w:eastAsia="zh-CN"/>
        </w:rPr>
      </w:pPr>
      <w:r w:rsidRPr="00E20D41">
        <w:rPr>
          <w:rFonts w:ascii="Times" w:eastAsia="SimSun" w:hAnsi="Times" w:cs="Times New Roman"/>
          <w:sz w:val="20"/>
          <w:szCs w:val="24"/>
          <w:lang w:val="en-GB" w:eastAsia="zh-CN"/>
        </w:rPr>
        <w:t>FFS the impact to the number of LP UCI bits due to missed DCI and potential solutions</w:t>
      </w:r>
    </w:p>
    <w:p w14:paraId="46A30FEF" w14:textId="77777777" w:rsidR="00E20D41" w:rsidRPr="00E20D41" w:rsidRDefault="00E20D41" w:rsidP="00C9620F">
      <w:pPr>
        <w:numPr>
          <w:ilvl w:val="0"/>
          <w:numId w:val="35"/>
        </w:numPr>
        <w:tabs>
          <w:tab w:val="left" w:pos="720"/>
        </w:tabs>
        <w:spacing w:after="0" w:line="240" w:lineRule="auto"/>
        <w:rPr>
          <w:rFonts w:ascii="Times" w:eastAsia="SimSun" w:hAnsi="Times" w:cs="Times New Roman"/>
          <w:sz w:val="20"/>
          <w:szCs w:val="24"/>
          <w:lang w:val="en-GB" w:eastAsia="zh-CN"/>
        </w:rPr>
      </w:pPr>
      <w:r w:rsidRPr="00E20D41">
        <w:rPr>
          <w:rFonts w:ascii="Times" w:eastAsia="SimSun" w:hAnsi="Times" w:cs="Times New Roman"/>
          <w:sz w:val="20"/>
          <w:szCs w:val="24"/>
          <w:lang w:val="en-GB" w:eastAsia="zh-CN"/>
        </w:rPr>
        <w:t>Note: the number of LP UCI bits in the above agreement does may not necessarily mean the actual number of LP UCI bits until the second FFS is resolved</w:t>
      </w:r>
    </w:p>
    <w:p w14:paraId="38B083B2" w14:textId="77777777" w:rsidR="00E20D41" w:rsidRPr="00737F10" w:rsidRDefault="00E20D41" w:rsidP="00D83C0C">
      <w:pPr>
        <w:spacing w:after="120" w:line="240" w:lineRule="auto"/>
        <w:jc w:val="both"/>
        <w:rPr>
          <w:rFonts w:ascii="Times New Roman" w:eastAsia="SimSun" w:hAnsi="Times New Roman" w:cs="Times New Roman"/>
          <w:color w:val="000000"/>
          <w:u w:val="single"/>
          <w:lang w:val="en-GB" w:eastAsia="x-none"/>
        </w:rPr>
      </w:pPr>
    </w:p>
    <w:p w14:paraId="655A7ECB" w14:textId="77777777" w:rsidR="00E20D41" w:rsidRDefault="00E20D41" w:rsidP="00D83C0C">
      <w:pPr>
        <w:spacing w:after="120" w:line="240" w:lineRule="auto"/>
        <w:jc w:val="both"/>
        <w:rPr>
          <w:rFonts w:ascii="Times New Roman" w:eastAsia="SimSun" w:hAnsi="Times New Roman" w:cs="Times New Roman"/>
          <w:color w:val="000000"/>
          <w:u w:val="single"/>
          <w:lang w:eastAsia="x-none"/>
        </w:rPr>
      </w:pPr>
    </w:p>
    <w:p w14:paraId="32FC2E15" w14:textId="66B914A9" w:rsidR="00D83C0C" w:rsidRPr="00674864" w:rsidRDefault="00D83C0C" w:rsidP="00D83C0C">
      <w:pPr>
        <w:spacing w:after="120" w:line="240" w:lineRule="auto"/>
        <w:jc w:val="both"/>
        <w:rPr>
          <w:rFonts w:ascii="Times New Roman" w:eastAsia="SimSun" w:hAnsi="Times New Roman" w:cs="Times New Roman"/>
          <w:color w:val="000000"/>
          <w:u w:val="single"/>
          <w:lang w:eastAsia="x-none"/>
        </w:rPr>
      </w:pPr>
      <w:r w:rsidRPr="00674864">
        <w:rPr>
          <w:rFonts w:ascii="Times New Roman" w:eastAsia="SimSun" w:hAnsi="Times New Roman" w:cs="Times New Roman"/>
          <w:color w:val="000000"/>
          <w:u w:val="single"/>
          <w:lang w:eastAsia="x-none"/>
        </w:rPr>
        <w:t>Agreements from RAN1#10</w:t>
      </w:r>
      <w:r>
        <w:rPr>
          <w:rFonts w:ascii="Times New Roman" w:eastAsia="SimSun" w:hAnsi="Times New Roman" w:cs="Times New Roman"/>
          <w:color w:val="000000"/>
          <w:u w:val="single"/>
          <w:lang w:eastAsia="x-none"/>
        </w:rPr>
        <w:t>5</w:t>
      </w:r>
      <w:r w:rsidRPr="00674864">
        <w:rPr>
          <w:rFonts w:ascii="Times New Roman" w:eastAsia="SimSun" w:hAnsi="Times New Roman" w:cs="Times New Roman"/>
          <w:color w:val="000000"/>
          <w:u w:val="single"/>
          <w:lang w:eastAsia="x-none"/>
        </w:rPr>
        <w:t>-e</w:t>
      </w:r>
    </w:p>
    <w:p w14:paraId="4DEAB3F8" w14:textId="77777777" w:rsidR="00D83C0C" w:rsidRPr="00D83C0C" w:rsidRDefault="008D32A9" w:rsidP="00D83C0C">
      <w:pPr>
        <w:spacing w:after="0" w:line="240" w:lineRule="auto"/>
        <w:rPr>
          <w:rFonts w:ascii="Times" w:eastAsia="Batang" w:hAnsi="Times" w:cs="Times New Roman"/>
          <w:b/>
          <w:bCs/>
          <w:sz w:val="20"/>
          <w:szCs w:val="24"/>
          <w:lang w:val="en-GB" w:eastAsia="x-none"/>
        </w:rPr>
      </w:pPr>
      <w:hyperlink r:id="rId18" w:history="1">
        <w:r w:rsidR="00D83C0C" w:rsidRPr="00D83C0C">
          <w:rPr>
            <w:rFonts w:ascii="Times" w:eastAsia="Batang" w:hAnsi="Times" w:cs="Times New Roman"/>
            <w:b/>
            <w:bCs/>
            <w:color w:val="0000FF"/>
            <w:sz w:val="20"/>
            <w:szCs w:val="24"/>
            <w:u w:val="single"/>
            <w:lang w:val="en-GB" w:eastAsia="x-none"/>
          </w:rPr>
          <w:t>R1-2106051</w:t>
        </w:r>
      </w:hyperlink>
    </w:p>
    <w:p w14:paraId="40071F8A" w14:textId="77777777" w:rsidR="00D83C0C" w:rsidRPr="00D83C0C" w:rsidRDefault="00D83C0C" w:rsidP="00D83C0C">
      <w:pPr>
        <w:spacing w:line="254" w:lineRule="auto"/>
        <w:rPr>
          <w:rFonts w:ascii="Times New Roman" w:eastAsia="Microsoft YaHei" w:hAnsi="Times New Roman" w:cs="Times New Roman"/>
          <w:color w:val="000000"/>
          <w:highlight w:val="green"/>
        </w:rPr>
      </w:pPr>
      <w:r w:rsidRPr="00D83C0C">
        <w:rPr>
          <w:rFonts w:ascii="Times New Roman" w:eastAsia="SimSun" w:hAnsi="Times New Roman" w:cs="Times New Roman"/>
          <w:color w:val="000000"/>
          <w:highlight w:val="green"/>
          <w:lang w:val="en-GB" w:eastAsia="zh-CN"/>
        </w:rPr>
        <w:t>Agreement:</w:t>
      </w:r>
    </w:p>
    <w:p w14:paraId="6C51C0EE" w14:textId="77777777" w:rsidR="00D83C0C" w:rsidRPr="00D83C0C" w:rsidRDefault="00D83C0C" w:rsidP="00D83C0C">
      <w:pPr>
        <w:spacing w:line="254" w:lineRule="auto"/>
        <w:rPr>
          <w:rFonts w:ascii="Times New Roman" w:eastAsia="Microsoft YaHei" w:hAnsi="Times New Roman" w:cs="Times New Roman"/>
          <w:color w:val="000000"/>
          <w:sz w:val="20"/>
          <w:szCs w:val="20"/>
          <w:lang w:val="en-GB"/>
        </w:rPr>
      </w:pPr>
      <w:r w:rsidRPr="00D83C0C">
        <w:rPr>
          <w:rFonts w:ascii="Times New Roman" w:eastAsia="Microsoft YaHei" w:hAnsi="Times New Roman" w:cs="Times New Roman"/>
          <w:color w:val="000000"/>
          <w:sz w:val="20"/>
          <w:szCs w:val="20"/>
          <w:lang w:val="en-GB"/>
        </w:rPr>
        <w:t xml:space="preserve">For multiplexing a high-priority (HP) HARQ-ACK and a low-priority (LP) HARQ-ACK into a PUCCH in R17, when the total number of LP and HP HARQ-ACK bits is more than 2, </w:t>
      </w:r>
    </w:p>
    <w:p w14:paraId="17635576" w14:textId="77777777" w:rsidR="00D83C0C" w:rsidRPr="00D83C0C" w:rsidRDefault="00D83C0C" w:rsidP="00C9620F">
      <w:pPr>
        <w:numPr>
          <w:ilvl w:val="0"/>
          <w:numId w:val="37"/>
        </w:numPr>
        <w:spacing w:after="0" w:line="254" w:lineRule="auto"/>
        <w:rPr>
          <w:rFonts w:ascii="Times New Roman" w:eastAsia="Microsoft YaHei" w:hAnsi="Times New Roman" w:cs="Times New Roman"/>
          <w:color w:val="000000"/>
          <w:sz w:val="20"/>
          <w:szCs w:val="20"/>
          <w:lang w:val="en-GB"/>
        </w:rPr>
      </w:pPr>
      <w:r w:rsidRPr="00D83C0C">
        <w:rPr>
          <w:rFonts w:ascii="Times New Roman" w:eastAsia="Microsoft YaHei" w:hAnsi="Times New Roman" w:cs="Times New Roman"/>
          <w:color w:val="000000"/>
          <w:sz w:val="20"/>
          <w:szCs w:val="20"/>
          <w:lang w:val="en-GB"/>
        </w:rPr>
        <w:t>For HP HARQ-ACK or LP HARQ-ACK of 1-2 bit(s), support separate coding. Down-select from the two options:</w:t>
      </w:r>
    </w:p>
    <w:p w14:paraId="58D25207" w14:textId="77777777" w:rsidR="00D83C0C" w:rsidRPr="00D83C0C" w:rsidRDefault="00D83C0C" w:rsidP="00C9620F">
      <w:pPr>
        <w:numPr>
          <w:ilvl w:val="1"/>
          <w:numId w:val="37"/>
        </w:numPr>
        <w:spacing w:after="0" w:line="254" w:lineRule="auto"/>
        <w:rPr>
          <w:rFonts w:ascii="Times New Roman" w:eastAsia="Microsoft YaHei" w:hAnsi="Times New Roman" w:cs="Times New Roman"/>
          <w:color w:val="000000"/>
          <w:sz w:val="20"/>
          <w:szCs w:val="20"/>
          <w:lang w:val="en-GB"/>
        </w:rPr>
      </w:pPr>
      <w:r w:rsidRPr="00D83C0C">
        <w:rPr>
          <w:rFonts w:ascii="Times New Roman" w:eastAsia="Microsoft YaHei" w:hAnsi="Times New Roman" w:cs="Times New Roman"/>
          <w:color w:val="000000"/>
          <w:sz w:val="20"/>
          <w:szCs w:val="20"/>
          <w:lang w:val="en-GB"/>
        </w:rPr>
        <w:t>Option 1: Reuse R15 TS 38.212 Clause 5.3.3.1 for 1-bit. Reuse R15 TS 38.212 Clause 5.3.3.2 for 2-bit.</w:t>
      </w:r>
    </w:p>
    <w:p w14:paraId="17A1BF4C" w14:textId="77777777" w:rsidR="00D83C0C" w:rsidRPr="00D83C0C" w:rsidRDefault="00D83C0C" w:rsidP="00C9620F">
      <w:pPr>
        <w:numPr>
          <w:ilvl w:val="1"/>
          <w:numId w:val="37"/>
        </w:numPr>
        <w:spacing w:after="0" w:line="254" w:lineRule="auto"/>
        <w:rPr>
          <w:rFonts w:ascii="Times New Roman" w:eastAsia="Microsoft YaHei" w:hAnsi="Times New Roman" w:cs="Times New Roman"/>
          <w:color w:val="000000"/>
          <w:sz w:val="20"/>
          <w:szCs w:val="20"/>
          <w:lang w:val="en-GB"/>
        </w:rPr>
      </w:pPr>
      <w:r w:rsidRPr="00D83C0C">
        <w:rPr>
          <w:rFonts w:ascii="Times New Roman" w:eastAsia="Microsoft YaHei" w:hAnsi="Times New Roman" w:cs="Times New Roman"/>
          <w:color w:val="000000"/>
          <w:sz w:val="20"/>
          <w:szCs w:val="20"/>
          <w:lang w:val="en-GB" w:eastAsia="zh-CN"/>
        </w:rPr>
        <w:t xml:space="preserve">Option 2: </w:t>
      </w:r>
      <w:r w:rsidRPr="00D83C0C">
        <w:rPr>
          <w:rFonts w:ascii="Times New Roman" w:eastAsia="Microsoft YaHei" w:hAnsi="Times New Roman" w:cs="Times New Roman"/>
          <w:color w:val="000000"/>
          <w:sz w:val="20"/>
          <w:szCs w:val="20"/>
          <w:lang w:val="en-GB"/>
        </w:rPr>
        <w:t>Reuse R15 TS 38.212 Clause 5.3.3.3</w:t>
      </w:r>
      <w:r w:rsidRPr="00D83C0C">
        <w:rPr>
          <w:rFonts w:ascii="Times New Roman" w:eastAsia="SimSun" w:hAnsi="Times New Roman" w:cs="Times New Roman"/>
          <w:color w:val="000000"/>
          <w:sz w:val="20"/>
          <w:szCs w:val="20"/>
          <w:lang w:val="en-GB" w:eastAsia="zh-CN"/>
        </w:rPr>
        <w:t>, i.e., padding to 3 bits and using RM coding.</w:t>
      </w:r>
    </w:p>
    <w:p w14:paraId="3334778A" w14:textId="77777777" w:rsidR="00D83C0C" w:rsidRPr="00D83C0C" w:rsidRDefault="00D83C0C" w:rsidP="00C9620F">
      <w:pPr>
        <w:numPr>
          <w:ilvl w:val="0"/>
          <w:numId w:val="37"/>
        </w:numPr>
        <w:spacing w:after="0" w:line="254" w:lineRule="auto"/>
        <w:rPr>
          <w:rFonts w:ascii="Times New Roman" w:eastAsia="Microsoft YaHei" w:hAnsi="Times New Roman" w:cs="Times New Roman"/>
          <w:color w:val="000000"/>
          <w:sz w:val="20"/>
          <w:szCs w:val="20"/>
          <w:lang w:val="en-GB"/>
        </w:rPr>
      </w:pPr>
      <w:r w:rsidRPr="00D83C0C">
        <w:rPr>
          <w:rFonts w:ascii="Times New Roman" w:eastAsia="Microsoft YaHei" w:hAnsi="Times New Roman" w:cs="Times New Roman"/>
          <w:color w:val="000000"/>
          <w:sz w:val="20"/>
          <w:szCs w:val="20"/>
          <w:lang w:val="en-GB"/>
        </w:rPr>
        <w:lastRenderedPageBreak/>
        <w:t xml:space="preserve">For HP HARQ-ACK or LP HARQ-ACK &gt;2 bit(s), HP HARQ-ACK and LP HARQ-ACK are separately encoded according to R15 TS 38.212 Clause 5.3.3.3 </w:t>
      </w:r>
      <w:r w:rsidRPr="00D83C0C">
        <w:rPr>
          <w:rFonts w:ascii="Times New Roman" w:eastAsia="Microsoft YaHei" w:hAnsi="Times New Roman" w:cs="Times New Roman"/>
          <w:color w:val="FF0000"/>
          <w:sz w:val="20"/>
          <w:szCs w:val="20"/>
          <w:lang w:val="en-GB"/>
        </w:rPr>
        <w:t>or Clause 5.3.1</w:t>
      </w:r>
      <w:r w:rsidRPr="00D83C0C">
        <w:rPr>
          <w:rFonts w:ascii="Times New Roman" w:eastAsia="Microsoft YaHei" w:hAnsi="Times New Roman" w:cs="Times New Roman"/>
          <w:color w:val="000000"/>
          <w:sz w:val="20"/>
          <w:szCs w:val="20"/>
          <w:lang w:val="en-GB"/>
        </w:rPr>
        <w:t>.</w:t>
      </w:r>
    </w:p>
    <w:p w14:paraId="7EDAB40F" w14:textId="77777777" w:rsidR="00D83C0C" w:rsidRPr="00D83C0C" w:rsidRDefault="00D83C0C" w:rsidP="00C9620F">
      <w:pPr>
        <w:numPr>
          <w:ilvl w:val="0"/>
          <w:numId w:val="37"/>
        </w:numPr>
        <w:spacing w:after="0" w:line="254" w:lineRule="auto"/>
        <w:rPr>
          <w:rFonts w:ascii="Times New Roman" w:eastAsia="Microsoft YaHei" w:hAnsi="Times New Roman" w:cs="Times New Roman"/>
          <w:color w:val="000000"/>
          <w:sz w:val="20"/>
          <w:szCs w:val="20"/>
          <w:lang w:val="en-GB"/>
        </w:rPr>
      </w:pPr>
      <w:r w:rsidRPr="00D83C0C">
        <w:rPr>
          <w:rFonts w:ascii="Times New Roman" w:eastAsia="Microsoft YaHei" w:hAnsi="Times New Roman" w:cs="Times New Roman"/>
          <w:color w:val="000000"/>
          <w:sz w:val="20"/>
          <w:szCs w:val="20"/>
          <w:lang w:val="en-GB" w:eastAsia="zh-CN"/>
        </w:rPr>
        <w:t>FFS</w:t>
      </w:r>
      <w:r w:rsidRPr="00D83C0C">
        <w:rPr>
          <w:rFonts w:ascii="Times New Roman" w:eastAsia="Microsoft YaHei" w:hAnsi="Times New Roman" w:cs="Times New Roman"/>
          <w:color w:val="000000"/>
          <w:sz w:val="20"/>
          <w:szCs w:val="20"/>
          <w:lang w:val="en-GB"/>
        </w:rPr>
        <w:t xml:space="preserve"> rate matching equation and </w:t>
      </w:r>
      <w:r w:rsidRPr="00D83C0C">
        <w:rPr>
          <w:rFonts w:ascii="Times New Roman" w:eastAsia="Microsoft YaHei" w:hAnsi="Times New Roman" w:cs="Times New Roman"/>
          <w:color w:val="000000"/>
          <w:sz w:val="20"/>
          <w:szCs w:val="20"/>
          <w:lang w:val="en-GB" w:eastAsia="zh-CN"/>
        </w:rPr>
        <w:t>RE</w:t>
      </w:r>
      <w:r w:rsidRPr="00D83C0C">
        <w:rPr>
          <w:rFonts w:ascii="Times New Roman" w:eastAsia="Microsoft YaHei" w:hAnsi="Times New Roman" w:cs="Times New Roman"/>
          <w:color w:val="000000"/>
          <w:sz w:val="20"/>
          <w:szCs w:val="20"/>
          <w:lang w:val="en-GB"/>
        </w:rPr>
        <w:t xml:space="preserve"> mapping rules</w:t>
      </w:r>
      <w:r w:rsidRPr="00D83C0C">
        <w:rPr>
          <w:rFonts w:ascii="Times New Roman" w:eastAsia="SimSun" w:hAnsi="Times New Roman" w:cs="Times New Roman"/>
          <w:color w:val="FF0000"/>
          <w:sz w:val="20"/>
          <w:szCs w:val="20"/>
          <w:lang w:val="en-GB" w:eastAsia="zh-CN"/>
        </w:rPr>
        <w:t xml:space="preserve"> for PF2/3/4</w:t>
      </w:r>
      <w:r w:rsidRPr="00D83C0C">
        <w:rPr>
          <w:rFonts w:ascii="Times New Roman" w:eastAsia="Microsoft YaHei" w:hAnsi="Times New Roman" w:cs="Times New Roman"/>
          <w:color w:val="000000"/>
          <w:sz w:val="20"/>
          <w:szCs w:val="20"/>
          <w:lang w:val="en-GB"/>
        </w:rPr>
        <w:t>. Rel-15 is baseline</w:t>
      </w:r>
      <w:r w:rsidRPr="00D83C0C">
        <w:rPr>
          <w:rFonts w:ascii="Times New Roman" w:eastAsia="Microsoft YaHei" w:hAnsi="Times New Roman" w:cs="Times New Roman"/>
          <w:color w:val="FF0000"/>
          <w:sz w:val="20"/>
          <w:szCs w:val="20"/>
          <w:lang w:val="en-GB"/>
        </w:rPr>
        <w:t xml:space="preserve"> if available</w:t>
      </w:r>
      <w:r w:rsidRPr="00D83C0C">
        <w:rPr>
          <w:rFonts w:ascii="Times New Roman" w:eastAsia="Microsoft YaHei" w:hAnsi="Times New Roman" w:cs="Times New Roman"/>
          <w:color w:val="000000"/>
          <w:sz w:val="20"/>
          <w:szCs w:val="20"/>
          <w:lang w:val="en-GB"/>
        </w:rPr>
        <w:t>.</w:t>
      </w:r>
    </w:p>
    <w:p w14:paraId="273A95DE" w14:textId="77777777" w:rsidR="00D83C0C" w:rsidRPr="00D83C0C" w:rsidRDefault="00D83C0C" w:rsidP="00D83C0C">
      <w:pPr>
        <w:spacing w:line="254" w:lineRule="auto"/>
        <w:jc w:val="both"/>
        <w:rPr>
          <w:rFonts w:ascii="Times New Roman" w:eastAsia="Microsoft YaHei" w:hAnsi="Times New Roman" w:cs="Times New Roman"/>
          <w:color w:val="000000"/>
          <w:sz w:val="20"/>
          <w:szCs w:val="20"/>
          <w:lang w:val="en-GB"/>
        </w:rPr>
      </w:pPr>
      <w:r w:rsidRPr="00D83C0C">
        <w:rPr>
          <w:rFonts w:ascii="Times New Roman" w:eastAsia="Microsoft YaHei" w:hAnsi="Times New Roman" w:cs="Times New Roman"/>
          <w:color w:val="000000"/>
          <w:sz w:val="20"/>
          <w:szCs w:val="20"/>
          <w:lang w:val="en-GB"/>
        </w:rPr>
        <w:t> </w:t>
      </w:r>
    </w:p>
    <w:p w14:paraId="0D942737" w14:textId="77777777" w:rsidR="00D83C0C" w:rsidRPr="00D83C0C" w:rsidRDefault="00D83C0C" w:rsidP="00D83C0C">
      <w:pPr>
        <w:spacing w:line="254" w:lineRule="auto"/>
        <w:jc w:val="both"/>
        <w:rPr>
          <w:rFonts w:ascii="Times New Roman" w:eastAsia="Microsoft YaHei" w:hAnsi="Times New Roman" w:cs="Times New Roman"/>
          <w:color w:val="000000"/>
          <w:sz w:val="20"/>
          <w:szCs w:val="20"/>
          <w:highlight w:val="green"/>
          <w:lang w:val="en-GB"/>
        </w:rPr>
      </w:pPr>
      <w:r w:rsidRPr="00D83C0C">
        <w:rPr>
          <w:rFonts w:ascii="Times New Roman" w:eastAsia="SimSun" w:hAnsi="Times New Roman" w:cs="Times New Roman"/>
          <w:color w:val="000000"/>
          <w:sz w:val="20"/>
          <w:szCs w:val="20"/>
          <w:highlight w:val="green"/>
          <w:lang w:val="en-GB" w:eastAsia="zh-CN"/>
        </w:rPr>
        <w:t>Agreement:</w:t>
      </w:r>
    </w:p>
    <w:p w14:paraId="07B119FD" w14:textId="77777777" w:rsidR="00D83C0C" w:rsidRPr="00D83C0C" w:rsidRDefault="00D83C0C" w:rsidP="00D83C0C">
      <w:pPr>
        <w:spacing w:after="120" w:line="254" w:lineRule="auto"/>
        <w:jc w:val="both"/>
        <w:rPr>
          <w:rFonts w:ascii="Times New Roman" w:eastAsia="Microsoft YaHei" w:hAnsi="Times New Roman" w:cs="Times New Roman"/>
          <w:color w:val="000000"/>
          <w:sz w:val="20"/>
          <w:szCs w:val="20"/>
          <w:lang w:val="en-GB" w:eastAsia="x-none"/>
        </w:rPr>
      </w:pPr>
      <w:r w:rsidRPr="00D83C0C">
        <w:rPr>
          <w:rFonts w:ascii="Times New Roman" w:eastAsia="Microsoft YaHei" w:hAnsi="Times New Roman" w:cs="Times New Roman"/>
          <w:color w:val="000000"/>
          <w:sz w:val="20"/>
          <w:szCs w:val="20"/>
          <w:lang w:val="en-GB" w:eastAsia="x-none"/>
        </w:rPr>
        <w:t xml:space="preserve">For multiplexing a high-priority (HP) HARQ-ACK and a low-priority (LP) HARQ-ACK into a PUCCH in R17, when the total number of LP and HP HARQ-ACK bits </w:t>
      </w:r>
      <w:r w:rsidRPr="00D83C0C">
        <w:rPr>
          <w:rFonts w:ascii="Times New Roman" w:eastAsia="Microsoft YaHei" w:hAnsi="Times New Roman" w:cs="Times New Roman"/>
          <w:color w:val="000000"/>
          <w:sz w:val="20"/>
          <w:szCs w:val="20"/>
          <w:lang w:val="en-GB" w:eastAsia="zh-CN"/>
        </w:rPr>
        <w:t>is</w:t>
      </w:r>
      <w:r w:rsidRPr="00D83C0C">
        <w:rPr>
          <w:rFonts w:ascii="Times New Roman" w:eastAsia="Microsoft YaHei" w:hAnsi="Times New Roman" w:cs="Times New Roman"/>
          <w:color w:val="000000"/>
          <w:sz w:val="20"/>
          <w:szCs w:val="20"/>
          <w:lang w:val="en-GB" w:eastAsia="x-none"/>
        </w:rPr>
        <w:t xml:space="preserve"> 2, treat the two bits as HARQ-ACK bits with High priority.</w:t>
      </w:r>
    </w:p>
    <w:p w14:paraId="303EAA72" w14:textId="77777777" w:rsidR="00D83C0C" w:rsidRPr="00D83C0C" w:rsidRDefault="00D83C0C" w:rsidP="00D83C0C">
      <w:pPr>
        <w:spacing w:after="0" w:line="254" w:lineRule="auto"/>
        <w:ind w:leftChars="400" w:left="1300" w:hanging="420"/>
        <w:rPr>
          <w:rFonts w:ascii="Times New Roman" w:eastAsia="Microsoft YaHei" w:hAnsi="Times New Roman" w:cs="Times New Roman"/>
          <w:color w:val="000000"/>
          <w:sz w:val="20"/>
          <w:szCs w:val="20"/>
          <w:lang w:val="en-GB" w:eastAsia="x-none"/>
        </w:rPr>
      </w:pPr>
      <w:r w:rsidRPr="00D83C0C">
        <w:rPr>
          <w:rFonts w:ascii="Symbol" w:eastAsia="Symbol" w:hAnsi="Symbol" w:cs="Symbol"/>
          <w:color w:val="000000"/>
          <w:sz w:val="20"/>
          <w:szCs w:val="20"/>
          <w:lang w:val="en-GB" w:eastAsia="x-none"/>
        </w:rPr>
        <w:t>·</w:t>
      </w:r>
      <w:r w:rsidRPr="00D83C0C">
        <w:rPr>
          <w:rFonts w:ascii="Times New Roman" w:eastAsia="Symbol" w:hAnsi="Times New Roman" w:cs="Times New Roman"/>
          <w:color w:val="000000"/>
          <w:sz w:val="20"/>
          <w:szCs w:val="20"/>
          <w:lang w:val="en-GB" w:eastAsia="x-none"/>
        </w:rPr>
        <w:t xml:space="preserve">           </w:t>
      </w:r>
      <w:r w:rsidRPr="00D83C0C">
        <w:rPr>
          <w:rFonts w:ascii="Times New Roman" w:eastAsia="SimSun" w:hAnsi="Times New Roman" w:cs="Times New Roman"/>
          <w:color w:val="000000"/>
          <w:sz w:val="20"/>
          <w:szCs w:val="20"/>
          <w:lang w:val="en-GB" w:eastAsia="x-none"/>
        </w:rPr>
        <w:t xml:space="preserve">Rel-15 </w:t>
      </w:r>
      <w:r w:rsidRPr="00D83C0C">
        <w:rPr>
          <w:rFonts w:ascii="Times New Roman" w:eastAsia="SimSun" w:hAnsi="Times New Roman" w:cs="Times New Roman"/>
          <w:color w:val="FF0000"/>
          <w:sz w:val="20"/>
          <w:szCs w:val="20"/>
          <w:lang w:val="en-GB" w:eastAsia="x-none"/>
        </w:rPr>
        <w:t>design</w:t>
      </w:r>
      <w:r w:rsidRPr="00D83C0C">
        <w:rPr>
          <w:rFonts w:ascii="Times New Roman" w:eastAsia="SimSun" w:hAnsi="Times New Roman" w:cs="Times New Roman"/>
          <w:color w:val="000000"/>
          <w:sz w:val="20"/>
          <w:szCs w:val="20"/>
          <w:lang w:val="en-GB" w:eastAsia="x-none"/>
        </w:rPr>
        <w:t xml:space="preserve"> (for PF0 and PF1) </w:t>
      </w:r>
      <w:r w:rsidRPr="00D83C0C">
        <w:rPr>
          <w:rFonts w:ascii="Times New Roman" w:eastAsia="SimSun" w:hAnsi="Times New Roman" w:cs="Times New Roman"/>
          <w:color w:val="FF0000"/>
          <w:sz w:val="20"/>
          <w:szCs w:val="20"/>
          <w:lang w:val="en-GB" w:eastAsia="x-none"/>
        </w:rPr>
        <w:t>is baseline</w:t>
      </w:r>
      <w:r w:rsidRPr="00D83C0C">
        <w:rPr>
          <w:rFonts w:ascii="Times New Roman" w:eastAsia="SimSun" w:hAnsi="Times New Roman" w:cs="Times New Roman"/>
          <w:color w:val="000000"/>
          <w:sz w:val="20"/>
          <w:szCs w:val="20"/>
          <w:lang w:val="en-GB" w:eastAsia="x-none"/>
        </w:rPr>
        <w:t>.</w:t>
      </w:r>
    </w:p>
    <w:p w14:paraId="6F1D9F58" w14:textId="77777777" w:rsidR="00D83C0C" w:rsidRPr="00D83C0C" w:rsidRDefault="00D83C0C" w:rsidP="00D83C0C">
      <w:pPr>
        <w:spacing w:after="0" w:line="254" w:lineRule="auto"/>
        <w:ind w:leftChars="400" w:left="1300" w:hanging="420"/>
        <w:rPr>
          <w:rFonts w:ascii="Times New Roman" w:eastAsia="Microsoft YaHei" w:hAnsi="Times New Roman" w:cs="Times New Roman"/>
          <w:color w:val="000000"/>
          <w:sz w:val="20"/>
          <w:szCs w:val="20"/>
          <w:lang w:val="en-GB" w:eastAsia="x-none"/>
        </w:rPr>
      </w:pPr>
      <w:r w:rsidRPr="00D83C0C">
        <w:rPr>
          <w:rFonts w:ascii="Symbol" w:eastAsia="Symbol" w:hAnsi="Symbol" w:cs="Symbol"/>
          <w:color w:val="000000"/>
          <w:sz w:val="20"/>
          <w:szCs w:val="20"/>
          <w:lang w:val="en-GB" w:eastAsia="x-none"/>
        </w:rPr>
        <w:t>·</w:t>
      </w:r>
      <w:r w:rsidRPr="00D83C0C">
        <w:rPr>
          <w:rFonts w:ascii="Times New Roman" w:eastAsia="Symbol" w:hAnsi="Times New Roman" w:cs="Times New Roman"/>
          <w:color w:val="000000"/>
          <w:sz w:val="20"/>
          <w:szCs w:val="20"/>
          <w:lang w:val="en-GB" w:eastAsia="x-none"/>
        </w:rPr>
        <w:t xml:space="preserve">           </w:t>
      </w:r>
      <w:r w:rsidRPr="00D83C0C">
        <w:rPr>
          <w:rFonts w:ascii="Times New Roman" w:eastAsia="SimSun" w:hAnsi="Times New Roman" w:cs="Times New Roman"/>
          <w:color w:val="000000"/>
          <w:sz w:val="20"/>
          <w:szCs w:val="20"/>
          <w:lang w:val="en-GB" w:eastAsia="x-none"/>
        </w:rPr>
        <w:t>Note: QC has strong concern on above scheme. The scheme cannot provide unequal error protection between the HP bit and LP bit hence could suffer from performance degradation for the HP bit. QC accept the scheme for the sake of progress in RAN 1 with the concern on the performance reserved.</w:t>
      </w:r>
    </w:p>
    <w:p w14:paraId="18F1243C" w14:textId="77777777" w:rsidR="00D83C0C" w:rsidRPr="00D83C0C" w:rsidRDefault="00D83C0C" w:rsidP="00790D34">
      <w:pPr>
        <w:spacing w:after="120" w:line="240" w:lineRule="auto"/>
        <w:jc w:val="both"/>
        <w:rPr>
          <w:rFonts w:ascii="Times New Roman" w:eastAsia="SimSun" w:hAnsi="Times New Roman" w:cs="Times New Roman"/>
          <w:color w:val="000000"/>
          <w:u w:val="single"/>
          <w:lang w:val="en-GB" w:eastAsia="x-none"/>
        </w:rPr>
      </w:pPr>
    </w:p>
    <w:p w14:paraId="0E5FB304" w14:textId="2BDEAF20" w:rsidR="00790D34" w:rsidRPr="00674864" w:rsidRDefault="00790D34" w:rsidP="00790D34">
      <w:pPr>
        <w:spacing w:after="120" w:line="240" w:lineRule="auto"/>
        <w:jc w:val="both"/>
        <w:rPr>
          <w:rFonts w:ascii="Times New Roman" w:eastAsia="SimSun" w:hAnsi="Times New Roman" w:cs="Times New Roman"/>
          <w:color w:val="000000"/>
          <w:u w:val="single"/>
          <w:lang w:eastAsia="x-none"/>
        </w:rPr>
      </w:pPr>
      <w:r w:rsidRPr="00674864">
        <w:rPr>
          <w:rFonts w:ascii="Times New Roman" w:eastAsia="SimSun" w:hAnsi="Times New Roman" w:cs="Times New Roman"/>
          <w:color w:val="000000"/>
          <w:u w:val="single"/>
          <w:lang w:eastAsia="x-none"/>
        </w:rPr>
        <w:t>Agreements from RAN1#10</w:t>
      </w:r>
      <w:r>
        <w:rPr>
          <w:rFonts w:ascii="Times New Roman" w:eastAsia="SimSun" w:hAnsi="Times New Roman" w:cs="Times New Roman"/>
          <w:color w:val="000000"/>
          <w:u w:val="single"/>
          <w:lang w:eastAsia="x-none"/>
        </w:rPr>
        <w:t>4b</w:t>
      </w:r>
      <w:r w:rsidRPr="00674864">
        <w:rPr>
          <w:rFonts w:ascii="Times New Roman" w:eastAsia="SimSun" w:hAnsi="Times New Roman" w:cs="Times New Roman"/>
          <w:color w:val="000000"/>
          <w:u w:val="single"/>
          <w:lang w:eastAsia="x-none"/>
        </w:rPr>
        <w:t>-e</w:t>
      </w:r>
    </w:p>
    <w:p w14:paraId="51FCEE6E" w14:textId="77777777" w:rsidR="00790D34" w:rsidRPr="00790D34" w:rsidRDefault="00790D34" w:rsidP="00790D34">
      <w:pPr>
        <w:spacing w:after="0" w:line="240" w:lineRule="auto"/>
        <w:rPr>
          <w:rFonts w:ascii="Times New Roman" w:eastAsia="Microsoft YaHei" w:hAnsi="Times New Roman" w:cs="Times New Roman"/>
          <w:color w:val="000000"/>
          <w:sz w:val="20"/>
          <w:szCs w:val="20"/>
          <w:highlight w:val="green"/>
        </w:rPr>
      </w:pPr>
      <w:r w:rsidRPr="00790D34">
        <w:rPr>
          <w:rFonts w:ascii="Times New Roman" w:eastAsia="SimSun" w:hAnsi="Times New Roman" w:cs="Times New Roman"/>
          <w:color w:val="000000"/>
          <w:sz w:val="20"/>
          <w:szCs w:val="20"/>
          <w:highlight w:val="green"/>
          <w:lang w:val="en-GB" w:eastAsia="zh-CN"/>
        </w:rPr>
        <w:t>Agreements:</w:t>
      </w:r>
    </w:p>
    <w:p w14:paraId="6F53CFD8" w14:textId="77777777" w:rsidR="00790D34" w:rsidRPr="00790D34" w:rsidRDefault="00790D34" w:rsidP="00790D34">
      <w:pPr>
        <w:spacing w:after="0" w:line="240" w:lineRule="auto"/>
        <w:rPr>
          <w:rFonts w:ascii="Times New Roman" w:eastAsia="Microsoft YaHei" w:hAnsi="Times New Roman" w:cs="Times New Roman"/>
          <w:color w:val="000000"/>
          <w:sz w:val="20"/>
          <w:szCs w:val="20"/>
          <w:lang w:val="en-GB"/>
        </w:rPr>
      </w:pPr>
      <w:r w:rsidRPr="00790D34">
        <w:rPr>
          <w:rFonts w:ascii="Times New Roman" w:eastAsia="Microsoft YaHei" w:hAnsi="Times New Roman" w:cs="Times New Roman"/>
          <w:color w:val="000000"/>
          <w:sz w:val="20"/>
          <w:szCs w:val="20"/>
          <w:lang w:val="en-GB"/>
        </w:rPr>
        <w:t>For multiplexing a high-priority (HP) HARQ-ACK and a low-priority (LP) HARQ-ACK into a PUCCH in R17, when the total number of LP and HP HARQ-ACK bits is more than 2, support separate coding for the two HARQ-ACKs.</w:t>
      </w:r>
    </w:p>
    <w:p w14:paraId="7D598228" w14:textId="77777777" w:rsidR="00790D34" w:rsidRPr="00790D34" w:rsidRDefault="00790D34" w:rsidP="00C9620F">
      <w:pPr>
        <w:numPr>
          <w:ilvl w:val="0"/>
          <w:numId w:val="35"/>
        </w:numPr>
        <w:spacing w:before="100" w:beforeAutospacing="1" w:after="100" w:afterAutospacing="1" w:line="240" w:lineRule="auto"/>
        <w:rPr>
          <w:rFonts w:ascii="Times New Roman" w:eastAsia="Microsoft YaHei" w:hAnsi="Times New Roman" w:cs="Times New Roman"/>
          <w:color w:val="000000"/>
          <w:sz w:val="20"/>
          <w:szCs w:val="20"/>
          <w:lang w:val="en-GB"/>
        </w:rPr>
      </w:pPr>
      <w:r w:rsidRPr="00790D34">
        <w:rPr>
          <w:rFonts w:ascii="Times New Roman" w:eastAsia="Microsoft YaHei" w:hAnsi="Times New Roman" w:cs="Times New Roman"/>
          <w:color w:val="000000"/>
          <w:sz w:val="20"/>
          <w:szCs w:val="20"/>
          <w:shd w:val="clear" w:color="auto" w:fill="FFFFFF"/>
          <w:lang w:val="en-GB"/>
        </w:rPr>
        <w:t>FFS for HP HARQ-ACK or LP HARQ-ACK of 1-2 bit(s).</w:t>
      </w:r>
    </w:p>
    <w:p w14:paraId="6DE33FED" w14:textId="77777777" w:rsidR="00790D34" w:rsidRPr="00790D34" w:rsidRDefault="00790D34" w:rsidP="00C9620F">
      <w:pPr>
        <w:numPr>
          <w:ilvl w:val="0"/>
          <w:numId w:val="35"/>
        </w:numPr>
        <w:spacing w:before="100" w:beforeAutospacing="1" w:after="100" w:afterAutospacing="1" w:line="240" w:lineRule="auto"/>
        <w:rPr>
          <w:rFonts w:ascii="Times New Roman" w:eastAsia="Microsoft YaHei" w:hAnsi="Times New Roman" w:cs="Times New Roman"/>
          <w:sz w:val="20"/>
          <w:szCs w:val="20"/>
          <w:lang w:val="en-GB"/>
        </w:rPr>
      </w:pPr>
      <w:r w:rsidRPr="00790D34">
        <w:rPr>
          <w:rFonts w:ascii="Times New Roman" w:eastAsia="Microsoft YaHei" w:hAnsi="Times New Roman" w:cs="Times New Roman"/>
          <w:sz w:val="20"/>
          <w:szCs w:val="20"/>
          <w:shd w:val="clear" w:color="auto" w:fill="FFFFFF"/>
          <w:lang w:val="en-GB"/>
        </w:rPr>
        <w:t>(working assumption) Drop CSI (including part 1 and part2, if exist) if CSI would multiplex on a PUCCH which has HP A/N.</w:t>
      </w:r>
    </w:p>
    <w:p w14:paraId="421849A1" w14:textId="77777777" w:rsidR="00790D34" w:rsidRPr="00790D34" w:rsidRDefault="00790D34" w:rsidP="00C9620F">
      <w:pPr>
        <w:numPr>
          <w:ilvl w:val="1"/>
          <w:numId w:val="35"/>
        </w:numPr>
        <w:spacing w:before="100" w:beforeAutospacing="1" w:after="100" w:afterAutospacing="1" w:line="240" w:lineRule="auto"/>
        <w:rPr>
          <w:rFonts w:ascii="Times New Roman" w:eastAsia="Microsoft YaHei" w:hAnsi="Times New Roman" w:cs="Times New Roman"/>
          <w:sz w:val="20"/>
          <w:szCs w:val="20"/>
          <w:lang w:val="en-GB"/>
        </w:rPr>
      </w:pPr>
      <w:r w:rsidRPr="00790D34">
        <w:rPr>
          <w:rFonts w:ascii="Times New Roman" w:eastAsia="Microsoft YaHei" w:hAnsi="Times New Roman" w:cs="Times New Roman"/>
          <w:sz w:val="20"/>
          <w:szCs w:val="20"/>
          <w:shd w:val="clear" w:color="auto" w:fill="FFFFFF"/>
          <w:lang w:val="en-GB"/>
        </w:rPr>
        <w:t>FFS Strive to let HP A/N reuse the encoder, rate matching equation, and RE mapping rules in Rel-15 for A/N+CSI-1.</w:t>
      </w:r>
    </w:p>
    <w:p w14:paraId="38CD79EF" w14:textId="77777777" w:rsidR="00790D34" w:rsidRPr="00790D34" w:rsidRDefault="00790D34" w:rsidP="00C9620F">
      <w:pPr>
        <w:numPr>
          <w:ilvl w:val="1"/>
          <w:numId w:val="35"/>
        </w:numPr>
        <w:spacing w:before="100" w:beforeAutospacing="1" w:after="100" w:afterAutospacing="1" w:line="240" w:lineRule="auto"/>
        <w:rPr>
          <w:rFonts w:ascii="Times New Roman" w:eastAsia="Microsoft YaHei" w:hAnsi="Times New Roman" w:cs="Times New Roman"/>
          <w:sz w:val="20"/>
          <w:szCs w:val="20"/>
          <w:lang w:val="en-GB"/>
        </w:rPr>
      </w:pPr>
      <w:r w:rsidRPr="00790D34">
        <w:rPr>
          <w:rFonts w:ascii="Times New Roman" w:eastAsia="Microsoft YaHei" w:hAnsi="Times New Roman" w:cs="Times New Roman"/>
          <w:sz w:val="20"/>
          <w:szCs w:val="20"/>
          <w:shd w:val="clear" w:color="auto" w:fill="FFFFFF"/>
          <w:lang w:val="en-GB"/>
        </w:rPr>
        <w:t>FFS Strive to let LP A/N reuse the encoder, rate matching equation, and mapping rules in Rel-15 for CSI-2.</w:t>
      </w:r>
    </w:p>
    <w:p w14:paraId="3DCB9480" w14:textId="77777777" w:rsidR="00790D34" w:rsidRPr="00790D34" w:rsidRDefault="00790D34" w:rsidP="00790D34">
      <w:pPr>
        <w:spacing w:after="0" w:line="240" w:lineRule="auto"/>
        <w:rPr>
          <w:rFonts w:ascii="Times New Roman" w:eastAsia="Microsoft YaHei" w:hAnsi="Times New Roman" w:cs="Times New Roman"/>
          <w:color w:val="000000"/>
          <w:sz w:val="20"/>
          <w:szCs w:val="20"/>
          <w:lang w:val="en-GB"/>
        </w:rPr>
      </w:pPr>
      <w:r w:rsidRPr="00790D34">
        <w:rPr>
          <w:rFonts w:ascii="Times New Roman" w:eastAsia="Microsoft YaHei" w:hAnsi="Times New Roman" w:cs="Times New Roman"/>
          <w:color w:val="000000"/>
          <w:sz w:val="20"/>
          <w:szCs w:val="20"/>
          <w:lang w:val="en-GB"/>
        </w:rPr>
        <w:t> </w:t>
      </w:r>
    </w:p>
    <w:p w14:paraId="460CC1B3" w14:textId="77777777" w:rsidR="00790D34" w:rsidRPr="00790D34" w:rsidRDefault="00790D34" w:rsidP="00790D34">
      <w:pPr>
        <w:spacing w:after="120" w:line="240" w:lineRule="auto"/>
        <w:jc w:val="both"/>
        <w:rPr>
          <w:rFonts w:ascii="Times New Roman" w:eastAsia="Microsoft YaHei" w:hAnsi="Times New Roman" w:cs="Times New Roman"/>
          <w:color w:val="000000"/>
          <w:sz w:val="20"/>
          <w:szCs w:val="20"/>
          <w:highlight w:val="green"/>
          <w:lang w:val="en-GB" w:eastAsia="x-none"/>
        </w:rPr>
      </w:pPr>
      <w:r w:rsidRPr="00790D34">
        <w:rPr>
          <w:rFonts w:ascii="Times New Roman" w:eastAsia="SimSun" w:hAnsi="Times New Roman" w:cs="Times New Roman"/>
          <w:color w:val="000000"/>
          <w:sz w:val="20"/>
          <w:szCs w:val="20"/>
          <w:highlight w:val="green"/>
          <w:lang w:val="en-GB" w:eastAsia="zh-CN"/>
        </w:rPr>
        <w:t>Agreement:</w:t>
      </w:r>
    </w:p>
    <w:p w14:paraId="726FC9A4" w14:textId="77777777" w:rsidR="00790D34" w:rsidRPr="00790D34" w:rsidRDefault="00790D34" w:rsidP="00790D34">
      <w:pPr>
        <w:spacing w:after="0" w:line="240" w:lineRule="auto"/>
        <w:rPr>
          <w:rFonts w:ascii="Times New Roman" w:eastAsia="Microsoft YaHei" w:hAnsi="Times New Roman" w:cs="Times New Roman"/>
          <w:color w:val="000000"/>
          <w:sz w:val="20"/>
          <w:szCs w:val="20"/>
          <w:lang w:val="en-GB"/>
        </w:rPr>
      </w:pPr>
      <w:r w:rsidRPr="00790D34">
        <w:rPr>
          <w:rFonts w:ascii="Times New Roman" w:eastAsia="Microsoft YaHei" w:hAnsi="Times New Roman" w:cs="Times New Roman"/>
          <w:color w:val="000000"/>
          <w:sz w:val="20"/>
          <w:szCs w:val="20"/>
          <w:lang w:val="en-GB"/>
        </w:rPr>
        <w:t>For multiplexing a high-priority (HP) HARQ-ACK and a low-priority (LP) HARQ-ACK into a PUSCH in R17, support separate coding for the two HARQ-ACKs.</w:t>
      </w:r>
    </w:p>
    <w:p w14:paraId="45977BB5" w14:textId="77777777" w:rsidR="00790D34" w:rsidRPr="00790D34" w:rsidRDefault="00790D34" w:rsidP="00C9620F">
      <w:pPr>
        <w:numPr>
          <w:ilvl w:val="0"/>
          <w:numId w:val="36"/>
        </w:numPr>
        <w:spacing w:after="0" w:line="240" w:lineRule="auto"/>
        <w:rPr>
          <w:rFonts w:ascii="Times" w:eastAsia="Batang" w:hAnsi="Times" w:cs="Times New Roman"/>
          <w:sz w:val="20"/>
          <w:szCs w:val="24"/>
          <w:lang w:val="en-GB"/>
        </w:rPr>
      </w:pPr>
      <w:r w:rsidRPr="00790D34">
        <w:rPr>
          <w:rFonts w:ascii="Times" w:eastAsia="Batang" w:hAnsi="Times" w:cs="Times New Roman"/>
          <w:sz w:val="20"/>
          <w:szCs w:val="24"/>
          <w:lang w:val="en-GB"/>
        </w:rPr>
        <w:t>It is understood that it is intended that t</w:t>
      </w:r>
      <w:r w:rsidRPr="00790D34">
        <w:rPr>
          <w:rFonts w:ascii="Times" w:eastAsia="Batang" w:hAnsi="Times" w:cs="Times New Roman" w:hint="eastAsia"/>
          <w:sz w:val="20"/>
          <w:szCs w:val="24"/>
          <w:lang w:val="en-GB"/>
        </w:rPr>
        <w:t>he number of encoding chains for all UCI multiplexing combinations in Rel-17 should not exceed that in Rel-15/16.</w:t>
      </w:r>
    </w:p>
    <w:p w14:paraId="5F71B494" w14:textId="77777777" w:rsidR="00790D34" w:rsidRPr="00790D34" w:rsidRDefault="00790D34" w:rsidP="00790D34">
      <w:pPr>
        <w:spacing w:after="0" w:line="240" w:lineRule="auto"/>
        <w:rPr>
          <w:rFonts w:ascii="Times" w:eastAsia="Batang" w:hAnsi="Times" w:cs="Times New Roman"/>
          <w:sz w:val="20"/>
          <w:szCs w:val="24"/>
          <w:lang w:val="en-GB" w:eastAsia="x-none"/>
        </w:rPr>
      </w:pPr>
    </w:p>
    <w:p w14:paraId="4DE42D2A" w14:textId="7125DE65" w:rsidR="001A3787" w:rsidRPr="00674864" w:rsidRDefault="001A3787" w:rsidP="001A3787">
      <w:pPr>
        <w:spacing w:after="120" w:line="240" w:lineRule="auto"/>
        <w:jc w:val="both"/>
        <w:rPr>
          <w:rFonts w:ascii="Times New Roman" w:eastAsia="SimSun" w:hAnsi="Times New Roman" w:cs="Times New Roman"/>
          <w:color w:val="000000"/>
          <w:u w:val="single"/>
          <w:lang w:eastAsia="x-none"/>
        </w:rPr>
      </w:pPr>
      <w:r w:rsidRPr="00674864">
        <w:rPr>
          <w:rFonts w:ascii="Times New Roman" w:eastAsia="SimSun" w:hAnsi="Times New Roman" w:cs="Times New Roman"/>
          <w:color w:val="000000"/>
          <w:u w:val="single"/>
          <w:lang w:eastAsia="x-none"/>
        </w:rPr>
        <w:t>Agreements from RAN1#10</w:t>
      </w:r>
      <w:r>
        <w:rPr>
          <w:rFonts w:ascii="Times New Roman" w:eastAsia="SimSun" w:hAnsi="Times New Roman" w:cs="Times New Roman"/>
          <w:color w:val="000000"/>
          <w:u w:val="single"/>
          <w:lang w:eastAsia="x-none"/>
        </w:rPr>
        <w:t>4</w:t>
      </w:r>
      <w:r w:rsidRPr="00674864">
        <w:rPr>
          <w:rFonts w:ascii="Times New Roman" w:eastAsia="SimSun" w:hAnsi="Times New Roman" w:cs="Times New Roman"/>
          <w:color w:val="000000"/>
          <w:u w:val="single"/>
          <w:lang w:eastAsia="x-none"/>
        </w:rPr>
        <w:t>-e</w:t>
      </w:r>
    </w:p>
    <w:p w14:paraId="42709C4C" w14:textId="77777777" w:rsidR="001A3787" w:rsidRPr="00817EFF" w:rsidRDefault="001A3787" w:rsidP="001A3787">
      <w:pPr>
        <w:rPr>
          <w:rFonts w:ascii="Times New Roman" w:eastAsia="Microsoft YaHei" w:hAnsi="Times New Roman"/>
          <w:color w:val="000000"/>
          <w:szCs w:val="20"/>
        </w:rPr>
      </w:pPr>
      <w:r w:rsidRPr="00817EFF">
        <w:rPr>
          <w:rFonts w:ascii="Times New Roman" w:eastAsia="SimSun" w:hAnsi="Times New Roman"/>
          <w:color w:val="000000"/>
          <w:szCs w:val="20"/>
          <w:highlight w:val="green"/>
          <w:lang w:eastAsia="zh-CN"/>
        </w:rPr>
        <w:t>Agreements</w:t>
      </w:r>
      <w:r w:rsidRPr="00817EFF">
        <w:rPr>
          <w:rFonts w:ascii="Times New Roman" w:eastAsia="SimSun" w:hAnsi="Times New Roman"/>
          <w:color w:val="000000"/>
          <w:szCs w:val="20"/>
          <w:lang w:eastAsia="zh-CN"/>
        </w:rPr>
        <w:t>:</w:t>
      </w:r>
    </w:p>
    <w:p w14:paraId="7528F775" w14:textId="77777777" w:rsidR="001A3787" w:rsidRPr="00817EFF" w:rsidRDefault="001A3787" w:rsidP="001A3787">
      <w:pPr>
        <w:rPr>
          <w:rFonts w:ascii="Times New Roman" w:eastAsia="Microsoft YaHei" w:hAnsi="Times New Roman"/>
          <w:color w:val="000000"/>
          <w:szCs w:val="20"/>
        </w:rPr>
      </w:pPr>
      <w:r w:rsidRPr="00817EFF">
        <w:rPr>
          <w:rFonts w:ascii="Times New Roman" w:eastAsia="Microsoft YaHei" w:hAnsi="Times New Roman"/>
          <w:color w:val="000000"/>
          <w:szCs w:val="20"/>
        </w:rPr>
        <w:t xml:space="preserve">For multiplexing a high-priority (HP) HARQ-ACK and a low-priority (LP) HARQ-ACK into a PUCCH in R17, </w:t>
      </w:r>
    </w:p>
    <w:p w14:paraId="3FAA3A44" w14:textId="77777777" w:rsidR="001A3787" w:rsidRPr="00817EFF" w:rsidRDefault="001A3787" w:rsidP="00C9620F">
      <w:pPr>
        <w:pStyle w:val="ListParagraph"/>
        <w:numPr>
          <w:ilvl w:val="0"/>
          <w:numId w:val="33"/>
        </w:numPr>
        <w:spacing w:line="240" w:lineRule="auto"/>
        <w:rPr>
          <w:rFonts w:ascii="Times New Roman" w:eastAsia="Microsoft YaHei" w:hAnsi="Times New Roman"/>
          <w:color w:val="000000"/>
          <w:szCs w:val="20"/>
        </w:rPr>
      </w:pPr>
      <w:r w:rsidRPr="00817EFF">
        <w:rPr>
          <w:rFonts w:ascii="Times New Roman" w:eastAsia="Microsoft YaHei" w:hAnsi="Times New Roman"/>
          <w:color w:val="000000"/>
          <w:szCs w:val="20"/>
        </w:rPr>
        <w:t xml:space="preserve">Use a PUCCH resource in the second </w:t>
      </w:r>
      <w:r w:rsidRPr="00817EFF">
        <w:rPr>
          <w:rFonts w:ascii="Times New Roman" w:eastAsia="Microsoft YaHei" w:hAnsi="Times New Roman"/>
          <w:i/>
          <w:iCs/>
          <w:color w:val="000000"/>
          <w:szCs w:val="20"/>
        </w:rPr>
        <w:t>PUCCH-Config</w:t>
      </w:r>
      <w:r w:rsidRPr="00817EFF">
        <w:rPr>
          <w:rFonts w:ascii="Times New Roman" w:eastAsia="Microsoft YaHei" w:hAnsi="Times New Roman"/>
          <w:color w:val="000000"/>
          <w:szCs w:val="20"/>
        </w:rPr>
        <w:t xml:space="preserve"> (the </w:t>
      </w:r>
      <w:r w:rsidRPr="00817EFF">
        <w:rPr>
          <w:rFonts w:ascii="Times New Roman" w:eastAsia="Microsoft YaHei" w:hAnsi="Times New Roman"/>
          <w:i/>
          <w:iCs/>
          <w:color w:val="000000"/>
          <w:szCs w:val="20"/>
        </w:rPr>
        <w:t xml:space="preserve">PUCCH-config </w:t>
      </w:r>
      <w:r w:rsidRPr="00817EFF">
        <w:rPr>
          <w:rFonts w:ascii="Times New Roman" w:eastAsia="Microsoft YaHei" w:hAnsi="Times New Roman"/>
          <w:color w:val="000000"/>
          <w:szCs w:val="20"/>
        </w:rPr>
        <w:t>containing the PUCCH resource of the HP HARQ-ACK) at least in case the total number of LP and HP HARQ-ACK bits is more than 2.</w:t>
      </w:r>
    </w:p>
    <w:p w14:paraId="008A18CD" w14:textId="77777777" w:rsidR="001A3787" w:rsidRPr="00817EFF" w:rsidRDefault="001A3787" w:rsidP="00C9620F">
      <w:pPr>
        <w:pStyle w:val="ListParagraph"/>
        <w:numPr>
          <w:ilvl w:val="0"/>
          <w:numId w:val="33"/>
        </w:numPr>
        <w:spacing w:line="240" w:lineRule="auto"/>
        <w:rPr>
          <w:rFonts w:ascii="Times New Roman" w:eastAsia="Microsoft YaHei" w:hAnsi="Times New Roman"/>
          <w:color w:val="000000"/>
          <w:szCs w:val="20"/>
        </w:rPr>
      </w:pPr>
      <w:r w:rsidRPr="00817EFF">
        <w:rPr>
          <w:rFonts w:ascii="Times New Roman" w:eastAsia="Microsoft YaHei" w:hAnsi="Times New Roman"/>
          <w:color w:val="000000"/>
          <w:szCs w:val="20"/>
        </w:rPr>
        <w:t>FFS: The PUCCH resource is configured dedicated for multiplexing of HP HARQ-ACK and LP HARQ-ACK.</w:t>
      </w:r>
    </w:p>
    <w:p w14:paraId="4CE618A2" w14:textId="77777777" w:rsidR="001A3787" w:rsidRPr="00817EFF" w:rsidRDefault="001A3787" w:rsidP="00C9620F">
      <w:pPr>
        <w:pStyle w:val="ListParagraph"/>
        <w:numPr>
          <w:ilvl w:val="0"/>
          <w:numId w:val="33"/>
        </w:numPr>
        <w:spacing w:line="240" w:lineRule="auto"/>
        <w:rPr>
          <w:rFonts w:ascii="Times New Roman" w:eastAsia="Microsoft YaHei" w:hAnsi="Times New Roman"/>
          <w:color w:val="000000"/>
          <w:szCs w:val="20"/>
        </w:rPr>
      </w:pPr>
      <w:r w:rsidRPr="00817EFF">
        <w:rPr>
          <w:rFonts w:ascii="Times New Roman" w:eastAsia="Microsoft YaHei" w:hAnsi="Times New Roman"/>
          <w:color w:val="000000"/>
          <w:szCs w:val="20"/>
        </w:rPr>
        <w:t>FFS in case the total number of LP and HP HARQ-ACK bits is 2.</w:t>
      </w:r>
    </w:p>
    <w:p w14:paraId="324BE67B" w14:textId="77777777" w:rsidR="001A3787" w:rsidRPr="00817EFF" w:rsidRDefault="001A3787" w:rsidP="00C9620F">
      <w:pPr>
        <w:pStyle w:val="ListParagraph"/>
        <w:numPr>
          <w:ilvl w:val="0"/>
          <w:numId w:val="33"/>
        </w:numPr>
        <w:spacing w:line="240" w:lineRule="auto"/>
        <w:rPr>
          <w:rFonts w:ascii="Times New Roman" w:eastAsia="Microsoft YaHei" w:hAnsi="Times New Roman"/>
          <w:color w:val="000000"/>
          <w:szCs w:val="20"/>
        </w:rPr>
      </w:pPr>
      <w:r w:rsidRPr="00817EFF">
        <w:rPr>
          <w:rFonts w:ascii="Times New Roman" w:eastAsia="Microsoft YaHei" w:hAnsi="Times New Roman"/>
          <w:color w:val="000000"/>
          <w:szCs w:val="20"/>
        </w:rPr>
        <w:t>FFS details</w:t>
      </w:r>
    </w:p>
    <w:p w14:paraId="24D5C3A5" w14:textId="77777777" w:rsidR="001A3787" w:rsidRDefault="001A3787" w:rsidP="001A3787">
      <w:pPr>
        <w:jc w:val="both"/>
        <w:rPr>
          <w:rFonts w:ascii="Times New Roman" w:eastAsia="Microsoft YaHei" w:hAnsi="Times New Roman"/>
          <w:color w:val="000000"/>
          <w:szCs w:val="20"/>
        </w:rPr>
      </w:pPr>
      <w:r>
        <w:rPr>
          <w:rFonts w:ascii="Times New Roman" w:eastAsia="Microsoft YaHei" w:hAnsi="Times New Roman"/>
          <w:color w:val="000000"/>
          <w:szCs w:val="20"/>
        </w:rPr>
        <w:t> </w:t>
      </w:r>
    </w:p>
    <w:p w14:paraId="37BF44F1" w14:textId="77777777" w:rsidR="001A3787" w:rsidRPr="00E327EE" w:rsidRDefault="001A3787" w:rsidP="001A3787">
      <w:pPr>
        <w:rPr>
          <w:rFonts w:ascii="Times New Roman" w:eastAsia="Microsoft YaHei" w:hAnsi="Times New Roman"/>
          <w:color w:val="000000"/>
          <w:szCs w:val="20"/>
          <w:highlight w:val="darkYellow"/>
        </w:rPr>
      </w:pPr>
      <w:r w:rsidRPr="00E327EE">
        <w:rPr>
          <w:rFonts w:ascii="Times New Roman" w:eastAsia="SimSun" w:hAnsi="Times New Roman"/>
          <w:color w:val="000000"/>
          <w:szCs w:val="20"/>
          <w:highlight w:val="darkYellow"/>
          <w:lang w:eastAsia="zh-CN"/>
        </w:rPr>
        <w:t>Working assumption:</w:t>
      </w:r>
    </w:p>
    <w:p w14:paraId="3FC4ADA3" w14:textId="77777777" w:rsidR="001A3787" w:rsidRPr="00E327EE" w:rsidRDefault="001A3787" w:rsidP="001A3787">
      <w:pPr>
        <w:rPr>
          <w:rFonts w:ascii="Times New Roman" w:eastAsia="Times New Roman" w:hAnsi="Times New Roman"/>
          <w:color w:val="000000"/>
          <w:szCs w:val="20"/>
          <w:lang w:eastAsia="zh-CN"/>
        </w:rPr>
      </w:pPr>
      <w:r w:rsidRPr="00E327EE">
        <w:rPr>
          <w:rFonts w:ascii="Times New Roman" w:eastAsia="Times New Roman" w:hAnsi="Times New Roman"/>
          <w:color w:val="000000"/>
          <w:szCs w:val="20"/>
          <w:lang w:eastAsia="zh-CN"/>
        </w:rPr>
        <w:t>Reuse Rel-15 intra-UE PUCCH/PUSCH multiplexing timeline requirements for Rel-17 intra-UE PUCCH/PUSCH multiplexing with different priorities</w:t>
      </w:r>
    </w:p>
    <w:p w14:paraId="7746291E" w14:textId="77777777" w:rsidR="001A3787" w:rsidRPr="00E327EE" w:rsidRDefault="001A3787" w:rsidP="00C9620F">
      <w:pPr>
        <w:numPr>
          <w:ilvl w:val="0"/>
          <w:numId w:val="32"/>
        </w:numPr>
        <w:spacing w:after="0" w:line="240" w:lineRule="auto"/>
        <w:rPr>
          <w:rFonts w:ascii="Times New Roman" w:eastAsia="Microsoft YaHei" w:hAnsi="Times New Roman"/>
          <w:color w:val="000000"/>
          <w:szCs w:val="20"/>
        </w:rPr>
      </w:pPr>
      <w:r w:rsidRPr="00E327EE">
        <w:rPr>
          <w:rFonts w:ascii="Times New Roman" w:eastAsia="Times New Roman" w:hAnsi="Times New Roman"/>
          <w:color w:val="000000"/>
          <w:szCs w:val="20"/>
          <w:lang w:eastAsia="zh-CN"/>
        </w:rPr>
        <w:t xml:space="preserve">FFS </w:t>
      </w:r>
      <w:proofErr w:type="gramStart"/>
      <w:r w:rsidRPr="00E327EE">
        <w:rPr>
          <w:rFonts w:ascii="Times New Roman" w:eastAsia="Times New Roman" w:hAnsi="Times New Roman"/>
          <w:color w:val="000000"/>
          <w:szCs w:val="20"/>
          <w:lang w:eastAsia="zh-CN"/>
        </w:rPr>
        <w:t>whether or not</w:t>
      </w:r>
      <w:proofErr w:type="gramEnd"/>
      <w:r w:rsidRPr="00E327EE">
        <w:rPr>
          <w:rFonts w:ascii="Times New Roman" w:eastAsia="Times New Roman" w:hAnsi="Times New Roman"/>
          <w:color w:val="000000"/>
          <w:szCs w:val="20"/>
          <w:lang w:eastAsia="zh-CN"/>
        </w:rPr>
        <w:t xml:space="preserve"> to specify a different behavior than Rel-15 when the timeline requirements are not met  </w:t>
      </w:r>
    </w:p>
    <w:p w14:paraId="59A45B1C" w14:textId="77777777" w:rsidR="001A3787" w:rsidRDefault="001A3787" w:rsidP="001A3787">
      <w:pPr>
        <w:jc w:val="both"/>
        <w:rPr>
          <w:rFonts w:ascii="Times New Roman" w:eastAsia="Microsoft YaHei" w:hAnsi="Times New Roman"/>
          <w:color w:val="000000"/>
          <w:szCs w:val="20"/>
        </w:rPr>
      </w:pPr>
      <w:r>
        <w:rPr>
          <w:rFonts w:ascii="Times New Roman" w:eastAsia="Microsoft YaHei" w:hAnsi="Times New Roman"/>
          <w:color w:val="000000"/>
          <w:szCs w:val="20"/>
        </w:rPr>
        <w:t> </w:t>
      </w:r>
    </w:p>
    <w:p w14:paraId="11481AB7" w14:textId="77777777" w:rsidR="001A3787" w:rsidRPr="00F54169" w:rsidRDefault="001A3787" w:rsidP="001A3787">
      <w:pPr>
        <w:rPr>
          <w:rFonts w:ascii="Times New Roman" w:eastAsia="Microsoft YaHei" w:hAnsi="Times New Roman"/>
          <w:color w:val="000000"/>
          <w:szCs w:val="20"/>
        </w:rPr>
      </w:pPr>
      <w:r w:rsidRPr="00F54169">
        <w:rPr>
          <w:rFonts w:ascii="Times New Roman" w:eastAsia="SimSun" w:hAnsi="Times New Roman"/>
          <w:color w:val="000000"/>
          <w:szCs w:val="20"/>
          <w:highlight w:val="green"/>
          <w:lang w:eastAsia="zh-CN"/>
        </w:rPr>
        <w:lastRenderedPageBreak/>
        <w:t>Agreements</w:t>
      </w:r>
      <w:r w:rsidRPr="00F54169">
        <w:rPr>
          <w:rFonts w:ascii="Times New Roman" w:eastAsia="SimSun" w:hAnsi="Times New Roman"/>
          <w:color w:val="000000"/>
          <w:szCs w:val="20"/>
          <w:lang w:eastAsia="zh-CN"/>
        </w:rPr>
        <w:t>:</w:t>
      </w:r>
    </w:p>
    <w:p w14:paraId="16359448" w14:textId="77777777" w:rsidR="001A3787" w:rsidRPr="00F54169" w:rsidRDefault="001A3787" w:rsidP="001A3787">
      <w:pPr>
        <w:rPr>
          <w:rFonts w:ascii="Times New Roman" w:eastAsia="Microsoft YaHei" w:hAnsi="Times New Roman"/>
          <w:color w:val="000000"/>
          <w:szCs w:val="20"/>
        </w:rPr>
      </w:pPr>
      <w:r w:rsidRPr="00F54169">
        <w:rPr>
          <w:rFonts w:ascii="Times New Roman" w:eastAsia="SimSun" w:hAnsi="Times New Roman"/>
          <w:color w:val="000000"/>
          <w:szCs w:val="20"/>
          <w:lang w:eastAsia="zh-CN"/>
        </w:rPr>
        <w:t>For multiplexing LP HARQ-ACK in a HP PUSCH, s</w:t>
      </w:r>
      <w:r w:rsidRPr="00F54169">
        <w:rPr>
          <w:rFonts w:ascii="Times New Roman" w:eastAsia="Microsoft YaHei" w:hAnsi="Times New Roman"/>
          <w:color w:val="000000"/>
          <w:szCs w:val="20"/>
        </w:rPr>
        <w:t xml:space="preserve">upport </w:t>
      </w:r>
      <w:r w:rsidRPr="00F54169">
        <w:rPr>
          <w:rFonts w:ascii="Times New Roman" w:eastAsia="Times New Roman" w:hAnsi="Times New Roman"/>
          <w:color w:val="000000"/>
          <w:szCs w:val="20"/>
          <w:lang w:eastAsia="zh-CN"/>
        </w:rPr>
        <w:t xml:space="preserve">0&lt; </w:t>
      </w:r>
      <w:r w:rsidRPr="00F54169">
        <w:rPr>
          <w:rFonts w:ascii="Times New Roman" w:eastAsia="Microsoft YaHei" w:hAnsi="Times New Roman"/>
          <w:color w:val="000000"/>
          <w:szCs w:val="20"/>
        </w:rPr>
        <w:t xml:space="preserve">beta-offset </w:t>
      </w:r>
      <w:r w:rsidRPr="00F54169">
        <w:rPr>
          <w:rFonts w:ascii="Times New Roman" w:eastAsia="Times New Roman" w:hAnsi="Times New Roman"/>
          <w:color w:val="000000"/>
          <w:szCs w:val="20"/>
          <w:lang w:eastAsia="zh-CN"/>
        </w:rPr>
        <w:t>&lt;1</w:t>
      </w:r>
      <w:r w:rsidRPr="00F54169">
        <w:rPr>
          <w:rFonts w:ascii="Times New Roman" w:eastAsia="Microsoft YaHei" w:hAnsi="Times New Roman"/>
          <w:color w:val="000000"/>
          <w:szCs w:val="20"/>
          <w:lang w:eastAsia="zh-CN"/>
        </w:rPr>
        <w:t>.</w:t>
      </w:r>
    </w:p>
    <w:p w14:paraId="208651AB" w14:textId="77777777" w:rsidR="001A3787" w:rsidRPr="00F54169" w:rsidRDefault="001A3787" w:rsidP="00C9620F">
      <w:pPr>
        <w:pStyle w:val="ListParagraph"/>
        <w:numPr>
          <w:ilvl w:val="0"/>
          <w:numId w:val="34"/>
        </w:numPr>
        <w:spacing w:line="240" w:lineRule="auto"/>
        <w:rPr>
          <w:rFonts w:ascii="Times New Roman" w:eastAsia="Microsoft YaHei" w:hAnsi="Times New Roman"/>
          <w:color w:val="000000"/>
          <w:szCs w:val="20"/>
        </w:rPr>
      </w:pPr>
      <w:r w:rsidRPr="00F54169">
        <w:rPr>
          <w:rFonts w:ascii="Times New Roman" w:eastAsia="Times New Roman" w:hAnsi="Times New Roman"/>
          <w:color w:val="000000"/>
          <w:szCs w:val="20"/>
          <w:lang w:eastAsia="zh-CN"/>
        </w:rPr>
        <w:t>FFS value(s)</w:t>
      </w:r>
    </w:p>
    <w:p w14:paraId="5BF7D9D9" w14:textId="77777777" w:rsidR="001A3787" w:rsidRPr="00F54169" w:rsidRDefault="001A3787" w:rsidP="00C9620F">
      <w:pPr>
        <w:pStyle w:val="ListParagraph"/>
        <w:numPr>
          <w:ilvl w:val="0"/>
          <w:numId w:val="34"/>
        </w:numPr>
        <w:spacing w:line="240" w:lineRule="auto"/>
        <w:rPr>
          <w:rFonts w:ascii="Times New Roman" w:eastAsia="Microsoft YaHei" w:hAnsi="Times New Roman"/>
          <w:color w:val="000000"/>
          <w:szCs w:val="20"/>
        </w:rPr>
      </w:pPr>
      <w:r w:rsidRPr="00F54169">
        <w:rPr>
          <w:rFonts w:ascii="Times New Roman" w:eastAsia="Times New Roman" w:hAnsi="Times New Roman"/>
          <w:color w:val="000000"/>
          <w:szCs w:val="20"/>
          <w:lang w:eastAsia="zh-CN"/>
        </w:rPr>
        <w:t xml:space="preserve">FFS to additionally support </w:t>
      </w:r>
      <w:r w:rsidRPr="00F54169">
        <w:rPr>
          <w:rFonts w:ascii="Times New Roman" w:eastAsia="Microsoft YaHei" w:hAnsi="Times New Roman"/>
          <w:color w:val="000000"/>
          <w:szCs w:val="20"/>
        </w:rPr>
        <w:t xml:space="preserve">beta-offset </w:t>
      </w:r>
      <w:r w:rsidRPr="00F54169">
        <w:rPr>
          <w:rFonts w:ascii="Times New Roman" w:eastAsia="Times New Roman" w:hAnsi="Times New Roman"/>
          <w:color w:val="000000"/>
          <w:szCs w:val="20"/>
          <w:lang w:eastAsia="zh-CN"/>
        </w:rPr>
        <w:t>=0 or a value disabling the multiplexing</w:t>
      </w:r>
    </w:p>
    <w:p w14:paraId="4E6D33AC" w14:textId="77777777" w:rsidR="001A3787" w:rsidRPr="00F54169" w:rsidRDefault="001A3787" w:rsidP="00C9620F">
      <w:pPr>
        <w:pStyle w:val="ListParagraph"/>
        <w:numPr>
          <w:ilvl w:val="0"/>
          <w:numId w:val="34"/>
        </w:numPr>
        <w:spacing w:line="240" w:lineRule="auto"/>
        <w:rPr>
          <w:rFonts w:ascii="Times New Roman" w:eastAsia="Microsoft YaHei" w:hAnsi="Times New Roman"/>
          <w:color w:val="000000"/>
          <w:szCs w:val="20"/>
        </w:rPr>
      </w:pPr>
      <w:r w:rsidRPr="00F54169">
        <w:rPr>
          <w:rFonts w:ascii="Times New Roman" w:eastAsia="Times New Roman" w:hAnsi="Times New Roman"/>
          <w:color w:val="000000"/>
          <w:szCs w:val="20"/>
          <w:lang w:eastAsia="zh-CN"/>
        </w:rPr>
        <w:t xml:space="preserve">Aim to NOT increase the corresponding </w:t>
      </w:r>
      <w:proofErr w:type="spellStart"/>
      <w:r w:rsidRPr="00F54169">
        <w:rPr>
          <w:rFonts w:ascii="Times New Roman" w:eastAsia="Times New Roman" w:hAnsi="Times New Roman"/>
          <w:color w:val="000000"/>
          <w:szCs w:val="20"/>
          <w:lang w:eastAsia="zh-CN"/>
        </w:rPr>
        <w:t>bitwidth</w:t>
      </w:r>
      <w:proofErr w:type="spellEnd"/>
      <w:r w:rsidRPr="00F54169">
        <w:rPr>
          <w:rFonts w:ascii="Times New Roman" w:eastAsia="Times New Roman" w:hAnsi="Times New Roman"/>
          <w:color w:val="000000"/>
          <w:szCs w:val="20"/>
          <w:lang w:eastAsia="zh-CN"/>
        </w:rPr>
        <w:t xml:space="preserve"> in the DCI (compared to Rel-16)</w:t>
      </w:r>
    </w:p>
    <w:p w14:paraId="4E641F28" w14:textId="77777777" w:rsidR="001A3787" w:rsidRDefault="001A3787" w:rsidP="001A3787">
      <w:pPr>
        <w:rPr>
          <w:rFonts w:ascii="Microsoft YaHei" w:eastAsia="Microsoft YaHei" w:hAnsi="Microsoft YaHei" w:cs="Calibri"/>
          <w:color w:val="000000"/>
          <w:sz w:val="21"/>
          <w:szCs w:val="21"/>
        </w:rPr>
      </w:pPr>
    </w:p>
    <w:p w14:paraId="720C1AEB" w14:textId="77777777" w:rsidR="001A3787" w:rsidRPr="00B2517E" w:rsidRDefault="001A3787" w:rsidP="001A3787">
      <w:pPr>
        <w:rPr>
          <w:rFonts w:ascii="Times New Roman" w:eastAsia="Microsoft YaHei" w:hAnsi="Times New Roman"/>
          <w:color w:val="000000"/>
          <w:szCs w:val="20"/>
          <w:highlight w:val="green"/>
        </w:rPr>
      </w:pPr>
      <w:r w:rsidRPr="00B2517E">
        <w:rPr>
          <w:rFonts w:ascii="Times New Roman" w:eastAsia="SimSun" w:hAnsi="Times New Roman"/>
          <w:color w:val="000000"/>
          <w:szCs w:val="20"/>
          <w:highlight w:val="green"/>
          <w:lang w:eastAsia="zh-CN"/>
        </w:rPr>
        <w:t>Agreements:</w:t>
      </w:r>
    </w:p>
    <w:p w14:paraId="55719DF5" w14:textId="77777777" w:rsidR="001A3787" w:rsidRPr="00B2517E" w:rsidRDefault="001A3787" w:rsidP="001A3787">
      <w:pPr>
        <w:rPr>
          <w:rFonts w:ascii="Times New Roman" w:eastAsia="Microsoft YaHei" w:hAnsi="Times New Roman"/>
          <w:color w:val="000000"/>
          <w:szCs w:val="20"/>
        </w:rPr>
      </w:pPr>
      <w:r w:rsidRPr="00B2517E">
        <w:rPr>
          <w:rFonts w:ascii="Times New Roman" w:eastAsia="Microsoft YaHei" w:hAnsi="Times New Roman"/>
          <w:color w:val="000000"/>
          <w:szCs w:val="20"/>
        </w:rPr>
        <w:t>Per UE with the capability of inter-band CA, simultaneous PUCCH/PUSCH transmission of different PHY priorities over different cells can be RRC configured within the same PUCCH group</w:t>
      </w:r>
    </w:p>
    <w:p w14:paraId="02C5B220" w14:textId="77777777" w:rsidR="001A3787" w:rsidRPr="00B2517E" w:rsidRDefault="001A3787" w:rsidP="00C9620F">
      <w:pPr>
        <w:numPr>
          <w:ilvl w:val="0"/>
          <w:numId w:val="31"/>
        </w:numPr>
        <w:spacing w:after="0" w:line="240" w:lineRule="auto"/>
        <w:rPr>
          <w:szCs w:val="20"/>
        </w:rPr>
      </w:pPr>
      <w:r w:rsidRPr="00B2517E">
        <w:rPr>
          <w:szCs w:val="20"/>
        </w:rPr>
        <w:t>FFS: dynamic indication</w:t>
      </w:r>
    </w:p>
    <w:p w14:paraId="754F1B3C" w14:textId="77777777" w:rsidR="001A3787" w:rsidRDefault="001A3787" w:rsidP="001A3787"/>
    <w:p w14:paraId="76D4D40B" w14:textId="77777777" w:rsidR="001A3787" w:rsidRPr="00F54169" w:rsidRDefault="001A3787" w:rsidP="001A3787">
      <w:pPr>
        <w:rPr>
          <w:rFonts w:ascii="Times New Roman" w:eastAsia="Microsoft YaHei" w:hAnsi="Times New Roman"/>
          <w:color w:val="000000"/>
          <w:szCs w:val="20"/>
        </w:rPr>
      </w:pPr>
      <w:r w:rsidRPr="00F54169">
        <w:rPr>
          <w:rFonts w:ascii="Times New Roman" w:eastAsia="SimSun" w:hAnsi="Times New Roman"/>
          <w:color w:val="000000"/>
          <w:szCs w:val="20"/>
          <w:highlight w:val="green"/>
          <w:lang w:eastAsia="zh-CN"/>
        </w:rPr>
        <w:t>Agreements</w:t>
      </w:r>
      <w:r w:rsidRPr="00F54169">
        <w:rPr>
          <w:rFonts w:ascii="Times New Roman" w:eastAsia="SimSun" w:hAnsi="Times New Roman"/>
          <w:color w:val="000000"/>
          <w:szCs w:val="20"/>
          <w:lang w:eastAsia="zh-CN"/>
        </w:rPr>
        <w:t>:</w:t>
      </w:r>
    </w:p>
    <w:p w14:paraId="5DD79584" w14:textId="77777777" w:rsidR="001A3787" w:rsidRDefault="001A3787" w:rsidP="001A3787">
      <w:pPr>
        <w:jc w:val="both"/>
        <w:rPr>
          <w:rFonts w:ascii="Times New Roman" w:hAnsi="Times New Roman"/>
          <w:szCs w:val="20"/>
        </w:rPr>
      </w:pPr>
      <w:r>
        <w:rPr>
          <w:rFonts w:ascii="Times New Roman" w:hAnsi="Times New Roman"/>
          <w:szCs w:val="20"/>
        </w:rPr>
        <w:t>When a PUCCH carrying HP SR with PF0 overlaps with a PUCCH carrying LP HARQ-ACK with PF0, further study the following options (proponents are encouraged to provide more details and analysis):</w:t>
      </w:r>
    </w:p>
    <w:p w14:paraId="328FDBF8"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1: The positive SR and HARQ-ACK are multiplexed and transmitted on the SR resource.</w:t>
      </w:r>
    </w:p>
    <w:p w14:paraId="53F68BF7"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1a: The UE does not transmit negative SR.</w:t>
      </w:r>
    </w:p>
    <w:p w14:paraId="34645886"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1b: For negative SR, the UE transmit only HARQ-ACK on the HARQ-ACK resource.</w:t>
      </w:r>
    </w:p>
    <w:p w14:paraId="08A4E5B3"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1c: For negative SR, the UE transmits SR and HARQ-ACK on the SR resource</w:t>
      </w:r>
    </w:p>
    <w:p w14:paraId="390CAF69"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FFS</w:t>
      </w:r>
      <w:proofErr w:type="gramEnd"/>
      <w:r>
        <w:rPr>
          <w:rFonts w:ascii="Times New Roman" w:hAnsi="Times New Roman"/>
          <w:szCs w:val="20"/>
        </w:rPr>
        <w:t>: whether with power boost to transmit multiplexed payload or not.</w:t>
      </w:r>
    </w:p>
    <w:p w14:paraId="36B22F81"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2: The SR and HARQ-ACK are multiplexed and transmitted on the HARQ-ACK resource.</w:t>
      </w:r>
    </w:p>
    <w:p w14:paraId="6CD531F7"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2a: If SR is positive, an offset (e.g. 1 PRB) is added to the starting PRB of the HARQ-ACK PUCCH resource.</w:t>
      </w:r>
    </w:p>
    <w:p w14:paraId="49EAC338"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2b: Using 4 CS values as for SR+1-bit HARQ-ACK in Rel-15/16. For the case of 2-bit HARQ-ACK, the HARQ-ACK is reduced/compressed to 1-bit.</w:t>
      </w:r>
    </w:p>
    <w:p w14:paraId="4E502A2A"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2c: If SR is positive, SR is multiplexed on HARQ-ACK resource in the same way as Rel-15. If SR is negative, transmit only HARQ-ACK on HARQ-ACK resource.</w:t>
      </w:r>
    </w:p>
    <w:p w14:paraId="746E5988"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3: No enhancement over Rel-16.</w:t>
      </w:r>
    </w:p>
    <w:p w14:paraId="486DB329"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Other</w:t>
      </w:r>
      <w:proofErr w:type="gramEnd"/>
      <w:r>
        <w:rPr>
          <w:rFonts w:ascii="Times New Roman" w:hAnsi="Times New Roman"/>
          <w:szCs w:val="20"/>
        </w:rPr>
        <w:t xml:space="preserve"> options not excluded.</w:t>
      </w:r>
    </w:p>
    <w:p w14:paraId="337F165E"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FFS</w:t>
      </w:r>
      <w:proofErr w:type="gramEnd"/>
      <w:r>
        <w:rPr>
          <w:rFonts w:ascii="Times New Roman" w:hAnsi="Times New Roman"/>
          <w:szCs w:val="20"/>
        </w:rPr>
        <w:t>: Whether/How to differentiate HP SR and LP SR when multiplexed with LP HARQ-ACK?</w:t>
      </w:r>
    </w:p>
    <w:p w14:paraId="2D89F243" w14:textId="77777777" w:rsidR="001A3787" w:rsidRDefault="001A3787" w:rsidP="001A3787">
      <w:pPr>
        <w:rPr>
          <w:rFonts w:ascii="Times New Roman" w:hAnsi="Times New Roman"/>
          <w:szCs w:val="20"/>
        </w:rPr>
      </w:pPr>
    </w:p>
    <w:p w14:paraId="201FAD36" w14:textId="77777777" w:rsidR="001A3787" w:rsidRDefault="001A3787" w:rsidP="001A3787">
      <w:pPr>
        <w:rPr>
          <w:rFonts w:ascii="Times New Roman" w:hAnsi="Times New Roman"/>
          <w:szCs w:val="20"/>
        </w:rPr>
      </w:pPr>
    </w:p>
    <w:p w14:paraId="7A44C548" w14:textId="77777777" w:rsidR="001A3787" w:rsidRPr="00F54169" w:rsidRDefault="001A3787" w:rsidP="001A3787">
      <w:pPr>
        <w:rPr>
          <w:rFonts w:ascii="Times New Roman" w:eastAsia="Microsoft YaHei" w:hAnsi="Times New Roman"/>
          <w:color w:val="000000"/>
          <w:szCs w:val="20"/>
        </w:rPr>
      </w:pPr>
      <w:r w:rsidRPr="00F54169">
        <w:rPr>
          <w:rFonts w:ascii="Times New Roman" w:eastAsia="SimSun" w:hAnsi="Times New Roman"/>
          <w:color w:val="000000"/>
          <w:szCs w:val="20"/>
          <w:highlight w:val="green"/>
          <w:lang w:eastAsia="zh-CN"/>
        </w:rPr>
        <w:t>Agreements</w:t>
      </w:r>
      <w:r w:rsidRPr="00F54169">
        <w:rPr>
          <w:rFonts w:ascii="Times New Roman" w:eastAsia="SimSun" w:hAnsi="Times New Roman"/>
          <w:color w:val="000000"/>
          <w:szCs w:val="20"/>
          <w:lang w:eastAsia="zh-CN"/>
        </w:rPr>
        <w:t>:</w:t>
      </w:r>
    </w:p>
    <w:p w14:paraId="3B51651A" w14:textId="77777777" w:rsidR="001A3787" w:rsidRDefault="001A3787" w:rsidP="001A3787">
      <w:pPr>
        <w:jc w:val="both"/>
        <w:rPr>
          <w:rFonts w:ascii="Times New Roman" w:hAnsi="Times New Roman"/>
          <w:szCs w:val="20"/>
        </w:rPr>
      </w:pPr>
      <w:r>
        <w:rPr>
          <w:rFonts w:ascii="Times New Roman" w:hAnsi="Times New Roman"/>
          <w:szCs w:val="20"/>
        </w:rPr>
        <w:t>When a PUCCH carrying HP SR with PF0 overlaps with a PUCCH carrying LP HARQ-ACK with PF1, further study the following options (proponents are encouraged to provide more details and analysis):</w:t>
      </w:r>
    </w:p>
    <w:p w14:paraId="3CA0595B"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1: The positive SR and HARQ-ACK are multiplexed and transmitted on the SR resource.</w:t>
      </w:r>
    </w:p>
    <w:p w14:paraId="6E90D9C3"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1a: The UE does not transmit negative SR.</w:t>
      </w:r>
    </w:p>
    <w:p w14:paraId="45FF08A6" w14:textId="77777777" w:rsidR="001A3787" w:rsidRDefault="001A3787" w:rsidP="001A3787">
      <w:pPr>
        <w:ind w:left="720" w:hanging="420"/>
        <w:rPr>
          <w:rFonts w:ascii="Times New Roman" w:hAnsi="Times New Roman"/>
          <w:szCs w:val="20"/>
        </w:rPr>
      </w:pPr>
      <w:proofErr w:type="gramStart"/>
      <w:r>
        <w:rPr>
          <w:rFonts w:ascii="Wingdings" w:hAnsi="Wingdings"/>
          <w:szCs w:val="20"/>
        </w:rPr>
        <w:lastRenderedPageBreak/>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1b: For negative SR, the UE transmit only HARQ-ACK on the HARQ-ACK resource.</w:t>
      </w:r>
    </w:p>
    <w:p w14:paraId="63FB970D"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1c: For negative SR, the UE transmits SR and HARQ-ACK on the SR resource</w:t>
      </w:r>
    </w:p>
    <w:p w14:paraId="45DECA41"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FFS</w:t>
      </w:r>
      <w:proofErr w:type="gramEnd"/>
      <w:r>
        <w:rPr>
          <w:rFonts w:ascii="Times New Roman" w:hAnsi="Times New Roman"/>
          <w:szCs w:val="20"/>
        </w:rPr>
        <w:t>: whether with power boost to transmit multiplexed payload or not.</w:t>
      </w:r>
    </w:p>
    <w:p w14:paraId="0F01F51C"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2: The SR and HARQ-ACK are multiplexed and transmitted on the HARQ-ACK resource.</w:t>
      </w:r>
    </w:p>
    <w:p w14:paraId="5924F050"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2a: If SR is positive, an offset (e.g. 1 PRB) is added to the starting PRB of the HARQ-ACK PUCCH resource.</w:t>
      </w:r>
    </w:p>
    <w:p w14:paraId="79240F4A"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2b: Applying QPSK for SR+1-bit HARQ-ACK. For the case of 2-bit HARQ-ACK, the HARQ-ACK is reduced/compressed to 1-bit.</w:t>
      </w:r>
    </w:p>
    <w:p w14:paraId="776B8F1A"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FFS</w:t>
      </w:r>
      <w:proofErr w:type="gramEnd"/>
      <w:r>
        <w:rPr>
          <w:rFonts w:ascii="Times New Roman" w:hAnsi="Times New Roman"/>
          <w:szCs w:val="20"/>
        </w:rPr>
        <w:t xml:space="preserve"> on conditions of multiplexing.</w:t>
      </w:r>
    </w:p>
    <w:p w14:paraId="745DD725"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3: For positive SR, transmit HARQ-ACK on the SR resource. For negative SR, transmit HARQ-ACK on the HARQ-ACK resource.</w:t>
      </w:r>
    </w:p>
    <w:p w14:paraId="4F13ACA3" w14:textId="77777777" w:rsidR="001A3787" w:rsidRDefault="001A3787" w:rsidP="001A3787">
      <w:pPr>
        <w:ind w:left="720" w:hanging="420"/>
        <w:rPr>
          <w:rFonts w:ascii="Times New Roman" w:hAnsi="Times New Roman"/>
          <w:szCs w:val="20"/>
        </w:rPr>
      </w:pPr>
      <w:proofErr w:type="gramStart"/>
      <w:r>
        <w:rPr>
          <w:rFonts w:ascii="Wingdings" w:hAnsi="Wingdings"/>
          <w:color w:val="FF0000"/>
          <w:szCs w:val="20"/>
        </w:rPr>
        <w:t></w:t>
      </w:r>
      <w:r>
        <w:rPr>
          <w:rFonts w:ascii="Times New Roman" w:hAnsi="Times New Roman"/>
          <w:color w:val="FF0000"/>
          <w:sz w:val="14"/>
          <w:szCs w:val="14"/>
        </w:rPr>
        <w:t>  </w:t>
      </w:r>
      <w:r>
        <w:rPr>
          <w:rFonts w:ascii="Times New Roman" w:hAnsi="Times New Roman"/>
          <w:color w:val="FF0000"/>
          <w:szCs w:val="20"/>
        </w:rPr>
        <w:t>Opt.</w:t>
      </w:r>
      <w:proofErr w:type="gramEnd"/>
      <w:r>
        <w:rPr>
          <w:rFonts w:ascii="Times New Roman" w:hAnsi="Times New Roman"/>
          <w:color w:val="FF0000"/>
          <w:szCs w:val="20"/>
        </w:rPr>
        <w:t>4: For positive SR, transmit SR on the SR resource and drop HARQ-ACK. For negative SR, transmit HARQ-ACK on the HARQ-ACK resource.</w:t>
      </w:r>
    </w:p>
    <w:p w14:paraId="40D2CF58"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5: No enhancement over Rel-16.</w:t>
      </w:r>
    </w:p>
    <w:p w14:paraId="72692C8C"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Other</w:t>
      </w:r>
      <w:proofErr w:type="gramEnd"/>
      <w:r>
        <w:rPr>
          <w:rFonts w:ascii="Times New Roman" w:hAnsi="Times New Roman"/>
          <w:szCs w:val="20"/>
        </w:rPr>
        <w:t xml:space="preserve"> options not excluded.</w:t>
      </w:r>
    </w:p>
    <w:p w14:paraId="47DEDEEF"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FFS</w:t>
      </w:r>
      <w:proofErr w:type="gramEnd"/>
      <w:r>
        <w:rPr>
          <w:rFonts w:ascii="Times New Roman" w:hAnsi="Times New Roman"/>
          <w:szCs w:val="20"/>
        </w:rPr>
        <w:t>: Whether/How to differentiate HP SR and LP SR when multiplexed with LP HARQ-ACK?</w:t>
      </w:r>
    </w:p>
    <w:p w14:paraId="4C1B5C34" w14:textId="77777777" w:rsidR="001A3787" w:rsidRDefault="001A3787" w:rsidP="001A3787">
      <w:pPr>
        <w:rPr>
          <w:rFonts w:ascii="Times New Roman" w:hAnsi="Times New Roman"/>
          <w:szCs w:val="20"/>
        </w:rPr>
      </w:pPr>
    </w:p>
    <w:p w14:paraId="50AD0783" w14:textId="77777777" w:rsidR="001A3787" w:rsidRPr="00F54169" w:rsidRDefault="001A3787" w:rsidP="001A3787">
      <w:pPr>
        <w:rPr>
          <w:rFonts w:ascii="Times New Roman" w:eastAsia="Microsoft YaHei" w:hAnsi="Times New Roman"/>
          <w:color w:val="000000"/>
          <w:szCs w:val="20"/>
        </w:rPr>
      </w:pPr>
      <w:r w:rsidRPr="00F54169">
        <w:rPr>
          <w:rFonts w:ascii="Times New Roman" w:eastAsia="SimSun" w:hAnsi="Times New Roman"/>
          <w:color w:val="000000"/>
          <w:szCs w:val="20"/>
          <w:highlight w:val="green"/>
          <w:lang w:eastAsia="zh-CN"/>
        </w:rPr>
        <w:t>Agreements</w:t>
      </w:r>
      <w:r w:rsidRPr="00F54169">
        <w:rPr>
          <w:rFonts w:ascii="Times New Roman" w:eastAsia="SimSun" w:hAnsi="Times New Roman"/>
          <w:color w:val="000000"/>
          <w:szCs w:val="20"/>
          <w:lang w:eastAsia="zh-CN"/>
        </w:rPr>
        <w:t>:</w:t>
      </w:r>
    </w:p>
    <w:p w14:paraId="19061784" w14:textId="77777777" w:rsidR="001A3787" w:rsidRDefault="001A3787" w:rsidP="001A3787">
      <w:pPr>
        <w:jc w:val="both"/>
        <w:rPr>
          <w:rFonts w:ascii="Times New Roman" w:hAnsi="Times New Roman"/>
          <w:szCs w:val="20"/>
        </w:rPr>
      </w:pPr>
      <w:r>
        <w:rPr>
          <w:rFonts w:ascii="Times New Roman" w:hAnsi="Times New Roman"/>
          <w:szCs w:val="20"/>
        </w:rPr>
        <w:t>When a PUCCH carrying HP SR with PF1 overlaps with a PUCCH carrying LP HARQ-ACK with PF0, further study the following options (proponents are encouraged to provide more details and analysis):</w:t>
      </w:r>
    </w:p>
    <w:p w14:paraId="19C0DE26"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1: The SR and HARQ-ACK are multiplexed and transmitted on the SR resource.</w:t>
      </w:r>
    </w:p>
    <w:p w14:paraId="17171E51"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1a: For positive SR, the UE transmits the PUCCH in the resource using PUCCH format 1 for SR. The value of cyclic shift of sequence, i.e.</w:t>
      </w:r>
      <w:proofErr w:type="gramStart"/>
      <w:r>
        <w:rPr>
          <w:rFonts w:ascii="Times New Roman" w:hAnsi="Times New Roman"/>
          <w:szCs w:val="20"/>
        </w:rPr>
        <w:t>, ,</w:t>
      </w:r>
      <w:proofErr w:type="gramEnd"/>
      <w:r>
        <w:rPr>
          <w:rFonts w:ascii="Times New Roman" w:hAnsi="Times New Roman"/>
          <w:szCs w:val="20"/>
        </w:rPr>
        <w:t xml:space="preserve"> of this PUCCH format 1 is determined by HARQ-ACK, and the bit, i.e., b(0), of this PUCCH format 1 is determined by SR. For negative SR, the UE transmits only a PUCCH with HARQ-ACK information and drops the PUCCH with negative SR.</w:t>
      </w:r>
    </w:p>
    <w:p w14:paraId="6CF2B9FA" w14:textId="77777777" w:rsidR="001A3787" w:rsidRDefault="001A3787" w:rsidP="001A3787">
      <w:pPr>
        <w:ind w:left="720" w:hanging="420"/>
        <w:rPr>
          <w:rFonts w:ascii="Times New Roman" w:hAnsi="Times New Roman"/>
          <w:szCs w:val="20"/>
        </w:rPr>
      </w:pPr>
      <w:proofErr w:type="gramStart"/>
      <w:r>
        <w:rPr>
          <w:rFonts w:ascii="Wingdings" w:hAnsi="Wingdings"/>
          <w:color w:val="FF0000"/>
          <w:szCs w:val="20"/>
        </w:rPr>
        <w:t></w:t>
      </w:r>
      <w:r>
        <w:rPr>
          <w:rFonts w:ascii="Times New Roman" w:hAnsi="Times New Roman"/>
          <w:color w:val="FF0000"/>
          <w:sz w:val="14"/>
          <w:szCs w:val="14"/>
        </w:rPr>
        <w:t>  </w:t>
      </w:r>
      <w:r>
        <w:rPr>
          <w:rFonts w:ascii="Times New Roman" w:hAnsi="Times New Roman"/>
          <w:color w:val="FF0000"/>
          <w:szCs w:val="20"/>
        </w:rPr>
        <w:t>Opt.</w:t>
      </w:r>
      <w:proofErr w:type="gramEnd"/>
      <w:r>
        <w:rPr>
          <w:rFonts w:ascii="Times New Roman" w:hAnsi="Times New Roman"/>
          <w:color w:val="FF0000"/>
          <w:szCs w:val="20"/>
        </w:rPr>
        <w:t>1b: SR and HARQ-ACK are multiplexed and modulated to be transmitted on the SR resource</w:t>
      </w:r>
    </w:p>
    <w:p w14:paraId="36D5A0A2"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2: The SR and HARQ-ACK are multiplexed and transmitted on the HARQ-ACK resource.</w:t>
      </w:r>
    </w:p>
    <w:p w14:paraId="3C804796"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2a: If SR is positive, an offset (e.g. 1 PRB) is added to the starting PRB of the HARQ-ACK PUCCH resource.</w:t>
      </w:r>
    </w:p>
    <w:p w14:paraId="20470C14"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2b: Using 4 CS values as for SR+1-bit HARQ-ACK in Rel-15/16. For the case of 2-bit HARQ-ACK, the HARQ-ACK is reduced/compressed to 1-bit.</w:t>
      </w:r>
    </w:p>
    <w:p w14:paraId="60A712C9"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2c: If SR is positive, SR is multiplexed on HARQ-ACK resource in the same way as Rel-15. If SR is negative, transmit only HARQ-ACK on HARQ-ACK resource.</w:t>
      </w:r>
    </w:p>
    <w:p w14:paraId="048899B7"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2d: HP SR and LP HARQ-ACK are multiplexed by the Rel-15 cyclic shift only if latency requirement for HP SR is met. Otherwise, drop the LP HARQ-ACK and only transmit the HP SR on its resource.</w:t>
      </w:r>
    </w:p>
    <w:p w14:paraId="077DBC27"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3: For positive SR, transmit HARQ-ACK on the SR resource. For negative SR, transmit HARQ-ACK on the HARQ-ACK resource.</w:t>
      </w:r>
    </w:p>
    <w:p w14:paraId="7DA7E042" w14:textId="77777777" w:rsidR="001A3787" w:rsidRDefault="001A3787" w:rsidP="001A3787">
      <w:pPr>
        <w:ind w:left="720" w:hanging="420"/>
        <w:rPr>
          <w:rFonts w:ascii="Times New Roman" w:hAnsi="Times New Roman"/>
          <w:szCs w:val="20"/>
        </w:rPr>
      </w:pPr>
      <w:proofErr w:type="gramStart"/>
      <w:r>
        <w:rPr>
          <w:rFonts w:ascii="Wingdings" w:hAnsi="Wingdings"/>
          <w:szCs w:val="20"/>
        </w:rPr>
        <w:lastRenderedPageBreak/>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4: No enhancement over Rel-16.</w:t>
      </w:r>
    </w:p>
    <w:p w14:paraId="2C5337BE"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Other</w:t>
      </w:r>
      <w:proofErr w:type="gramEnd"/>
      <w:r>
        <w:rPr>
          <w:rFonts w:ascii="Times New Roman" w:hAnsi="Times New Roman"/>
          <w:szCs w:val="20"/>
        </w:rPr>
        <w:t xml:space="preserve"> options not excluded.</w:t>
      </w:r>
    </w:p>
    <w:p w14:paraId="0F8E3FEE"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FFS</w:t>
      </w:r>
      <w:proofErr w:type="gramEnd"/>
      <w:r>
        <w:rPr>
          <w:rFonts w:ascii="Times New Roman" w:hAnsi="Times New Roman"/>
          <w:szCs w:val="20"/>
        </w:rPr>
        <w:t>: Whether/How to differentiate HP SR and LP SR when multiplexed with LP HARQ-ACK?</w:t>
      </w:r>
    </w:p>
    <w:p w14:paraId="1655695A" w14:textId="77777777" w:rsidR="001A3787" w:rsidRDefault="001A3787" w:rsidP="006A6E8E">
      <w:pPr>
        <w:spacing w:after="120" w:line="240" w:lineRule="auto"/>
        <w:jc w:val="both"/>
        <w:rPr>
          <w:rFonts w:ascii="Times New Roman" w:eastAsia="SimSun" w:hAnsi="Times New Roman" w:cs="Times New Roman"/>
          <w:color w:val="000000"/>
          <w:u w:val="single"/>
          <w:lang w:eastAsia="x-none"/>
        </w:rPr>
      </w:pPr>
    </w:p>
    <w:p w14:paraId="1EBBF195" w14:textId="18ABEAA5" w:rsidR="006A6E8E" w:rsidRPr="00674864" w:rsidRDefault="006A6E8E" w:rsidP="006A6E8E">
      <w:pPr>
        <w:spacing w:after="120" w:line="240" w:lineRule="auto"/>
        <w:jc w:val="both"/>
        <w:rPr>
          <w:rFonts w:ascii="Times New Roman" w:eastAsia="SimSun" w:hAnsi="Times New Roman" w:cs="Times New Roman"/>
          <w:color w:val="000000"/>
          <w:u w:val="single"/>
          <w:lang w:eastAsia="x-none"/>
        </w:rPr>
      </w:pPr>
      <w:r w:rsidRPr="00674864">
        <w:rPr>
          <w:rFonts w:ascii="Times New Roman" w:eastAsia="SimSun" w:hAnsi="Times New Roman" w:cs="Times New Roman"/>
          <w:color w:val="000000"/>
          <w:u w:val="single"/>
          <w:lang w:eastAsia="x-none"/>
        </w:rPr>
        <w:t>Agreements from RAN1#10</w:t>
      </w:r>
      <w:r>
        <w:rPr>
          <w:rFonts w:ascii="Times New Roman" w:eastAsia="SimSun" w:hAnsi="Times New Roman" w:cs="Times New Roman"/>
          <w:color w:val="000000"/>
          <w:u w:val="single"/>
          <w:lang w:eastAsia="x-none"/>
        </w:rPr>
        <w:t>3</w:t>
      </w:r>
      <w:r w:rsidRPr="00674864">
        <w:rPr>
          <w:rFonts w:ascii="Times New Roman" w:eastAsia="SimSun" w:hAnsi="Times New Roman" w:cs="Times New Roman"/>
          <w:color w:val="000000"/>
          <w:u w:val="single"/>
          <w:lang w:eastAsia="x-none"/>
        </w:rPr>
        <w:t>-e</w:t>
      </w:r>
    </w:p>
    <w:p w14:paraId="5B62B443" w14:textId="77777777" w:rsidR="006A6E8E" w:rsidRPr="006A6E8E" w:rsidRDefault="006A6E8E" w:rsidP="006A6E8E">
      <w:pPr>
        <w:spacing w:after="0" w:line="240" w:lineRule="auto"/>
        <w:rPr>
          <w:rFonts w:ascii="Times New Roman" w:eastAsia="Microsoft YaHei" w:hAnsi="Times New Roman" w:cs="Times New Roman"/>
          <w:color w:val="000000"/>
          <w:sz w:val="20"/>
          <w:szCs w:val="20"/>
          <w:highlight w:val="green"/>
        </w:rPr>
      </w:pPr>
      <w:r w:rsidRPr="006A6E8E">
        <w:rPr>
          <w:rFonts w:ascii="Times New Roman" w:eastAsia="SimSun" w:hAnsi="Times New Roman" w:cs="Times New Roman"/>
          <w:color w:val="000000"/>
          <w:sz w:val="20"/>
          <w:szCs w:val="20"/>
          <w:highlight w:val="green"/>
          <w:lang w:eastAsia="zh-CN"/>
        </w:rPr>
        <w:t>Agreements:</w:t>
      </w:r>
    </w:p>
    <w:p w14:paraId="74AA63F9" w14:textId="77777777" w:rsidR="006A6E8E" w:rsidRPr="006A6E8E" w:rsidRDefault="006A6E8E" w:rsidP="006A6E8E">
      <w:pPr>
        <w:spacing w:after="0" w:line="240" w:lineRule="auto"/>
        <w:textAlignment w:val="baseline"/>
        <w:rPr>
          <w:rFonts w:ascii="Times New Roman" w:eastAsia="Microsoft YaHei" w:hAnsi="Times New Roman" w:cs="Times New Roman"/>
          <w:color w:val="000000"/>
          <w:sz w:val="20"/>
          <w:szCs w:val="20"/>
        </w:rPr>
      </w:pPr>
      <w:r w:rsidRPr="006A6E8E">
        <w:rPr>
          <w:rFonts w:ascii="Times New Roman" w:eastAsia="Microsoft YaHei" w:hAnsi="Times New Roman" w:cs="Times New Roman"/>
          <w:color w:val="000000"/>
          <w:sz w:val="20"/>
          <w:szCs w:val="20"/>
        </w:rPr>
        <w:t xml:space="preserve">For multiplexing UCIs of different priorities in a PUCCH in R17, </w:t>
      </w:r>
    </w:p>
    <w:p w14:paraId="47CA4E67" w14:textId="77777777" w:rsidR="006A6E8E" w:rsidRPr="006A6E8E" w:rsidRDefault="006A6E8E" w:rsidP="00C9620F">
      <w:pPr>
        <w:numPr>
          <w:ilvl w:val="0"/>
          <w:numId w:val="27"/>
        </w:numPr>
        <w:spacing w:after="0" w:line="240" w:lineRule="auto"/>
        <w:rPr>
          <w:rFonts w:ascii="Times New Roman" w:eastAsia="Times New Roman" w:hAnsi="Times New Roman" w:cs="Times New Roman"/>
          <w:sz w:val="20"/>
          <w:szCs w:val="20"/>
        </w:rPr>
      </w:pPr>
      <w:r w:rsidRPr="006A6E8E">
        <w:rPr>
          <w:rFonts w:ascii="Times New Roman" w:eastAsia="Times New Roman" w:hAnsi="Times New Roman" w:cs="Times New Roman"/>
          <w:sz w:val="20"/>
          <w:szCs w:val="20"/>
        </w:rPr>
        <w:t>Support of multiplexing between different resources not confined within a sub-slot if conditions are met</w:t>
      </w:r>
    </w:p>
    <w:p w14:paraId="372EA481" w14:textId="77777777" w:rsidR="006A6E8E" w:rsidRPr="006A6E8E" w:rsidRDefault="006A6E8E" w:rsidP="00C9620F">
      <w:pPr>
        <w:numPr>
          <w:ilvl w:val="1"/>
          <w:numId w:val="27"/>
        </w:numPr>
        <w:spacing w:after="0" w:line="240" w:lineRule="auto"/>
        <w:rPr>
          <w:rFonts w:ascii="Times New Roman" w:eastAsia="Times New Roman" w:hAnsi="Times New Roman" w:cs="Times New Roman"/>
          <w:sz w:val="20"/>
          <w:szCs w:val="20"/>
        </w:rPr>
      </w:pPr>
      <w:r w:rsidRPr="006A6E8E">
        <w:rPr>
          <w:rFonts w:ascii="Times New Roman" w:eastAsia="Times New Roman" w:hAnsi="Times New Roman" w:cs="Times New Roman"/>
          <w:sz w:val="20"/>
          <w:szCs w:val="20"/>
        </w:rPr>
        <w:t xml:space="preserve">FFS: Details </w:t>
      </w:r>
    </w:p>
    <w:p w14:paraId="1369AF99" w14:textId="77777777" w:rsidR="006A6E8E" w:rsidRPr="006A6E8E" w:rsidRDefault="006A6E8E" w:rsidP="00C9620F">
      <w:pPr>
        <w:numPr>
          <w:ilvl w:val="0"/>
          <w:numId w:val="27"/>
        </w:numPr>
        <w:spacing w:after="0" w:line="240" w:lineRule="auto"/>
        <w:rPr>
          <w:rFonts w:ascii="Times New Roman" w:eastAsia="Times New Roman" w:hAnsi="Times New Roman" w:cs="Times New Roman"/>
          <w:sz w:val="20"/>
          <w:szCs w:val="20"/>
        </w:rPr>
      </w:pPr>
      <w:r w:rsidRPr="006A6E8E">
        <w:rPr>
          <w:rFonts w:ascii="Times New Roman" w:eastAsia="Microsoft YaHei" w:hAnsi="Times New Roman" w:cs="Times New Roman"/>
          <w:color w:val="000000"/>
          <w:sz w:val="20"/>
          <w:szCs w:val="20"/>
        </w:rPr>
        <w:t>Support multiplexing in case a PUCCH overlaps with more than one PUCCH if conditions are met</w:t>
      </w:r>
    </w:p>
    <w:p w14:paraId="5882460A" w14:textId="77777777" w:rsidR="006A6E8E" w:rsidRPr="006A6E8E" w:rsidRDefault="006A6E8E" w:rsidP="00C9620F">
      <w:pPr>
        <w:numPr>
          <w:ilvl w:val="1"/>
          <w:numId w:val="27"/>
        </w:numPr>
        <w:spacing w:after="0" w:line="240" w:lineRule="auto"/>
        <w:rPr>
          <w:rFonts w:ascii="Times New Roman" w:eastAsia="Microsoft YaHei" w:hAnsi="Times New Roman" w:cs="Times New Roman"/>
          <w:color w:val="000000"/>
          <w:sz w:val="20"/>
          <w:szCs w:val="20"/>
        </w:rPr>
      </w:pPr>
      <w:r w:rsidRPr="006A6E8E">
        <w:rPr>
          <w:rFonts w:ascii="Times New Roman" w:eastAsia="Microsoft YaHei" w:hAnsi="Times New Roman" w:cs="Times New Roman"/>
          <w:color w:val="000000"/>
          <w:sz w:val="20"/>
          <w:szCs w:val="20"/>
        </w:rPr>
        <w:t>FFS details</w:t>
      </w:r>
    </w:p>
    <w:p w14:paraId="18C5D616" w14:textId="77777777" w:rsidR="006A6E8E" w:rsidRPr="006A6E8E" w:rsidRDefault="006A6E8E" w:rsidP="006A6E8E">
      <w:pPr>
        <w:spacing w:after="0" w:line="240" w:lineRule="auto"/>
        <w:rPr>
          <w:rFonts w:ascii="Times New Roman" w:eastAsia="Times New Roman" w:hAnsi="Times New Roman" w:cs="Times New Roman"/>
          <w:sz w:val="20"/>
          <w:szCs w:val="20"/>
          <w:lang w:eastAsia="x-none"/>
        </w:rPr>
      </w:pPr>
    </w:p>
    <w:p w14:paraId="78B2C568" w14:textId="77777777" w:rsidR="006A6E8E" w:rsidRPr="006A6E8E" w:rsidRDefault="006A6E8E" w:rsidP="006A6E8E">
      <w:pPr>
        <w:spacing w:after="0" w:line="240" w:lineRule="auto"/>
        <w:rPr>
          <w:rFonts w:ascii="Times New Roman" w:eastAsia="Microsoft YaHei" w:hAnsi="Times New Roman" w:cs="Times New Roman"/>
          <w:color w:val="000000"/>
          <w:sz w:val="20"/>
          <w:szCs w:val="20"/>
          <w:highlight w:val="green"/>
        </w:rPr>
      </w:pPr>
      <w:r w:rsidRPr="006A6E8E">
        <w:rPr>
          <w:rFonts w:ascii="Times New Roman" w:eastAsia="SimSun" w:hAnsi="Times New Roman" w:cs="Times New Roman"/>
          <w:color w:val="000000"/>
          <w:sz w:val="20"/>
          <w:szCs w:val="20"/>
          <w:highlight w:val="green"/>
          <w:lang w:eastAsia="zh-CN"/>
        </w:rPr>
        <w:t>Agreements:</w:t>
      </w:r>
    </w:p>
    <w:p w14:paraId="7D4C288E" w14:textId="77777777" w:rsidR="006A6E8E" w:rsidRPr="006A6E8E" w:rsidRDefault="006A6E8E" w:rsidP="006A6E8E">
      <w:pPr>
        <w:spacing w:after="0" w:line="240" w:lineRule="auto"/>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For multiplexing a high-priority (HP) HARQ-ACK and a low-priority (LP) HARQ-ACK into a PUCCH in R17, when the total number of LP and HP HARQ-ACK bits are more than 2 bits, down-select from the following options in RAN1#104-e:</w:t>
      </w:r>
    </w:p>
    <w:p w14:paraId="6DBCC080" w14:textId="77777777" w:rsidR="006A6E8E" w:rsidRPr="006A6E8E" w:rsidRDefault="006A6E8E" w:rsidP="006A6E8E">
      <w:pPr>
        <w:spacing w:after="0" w:line="240" w:lineRule="auto"/>
        <w:ind w:left="720" w:hanging="420"/>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l</w:t>
      </w:r>
      <w:r w:rsidRPr="006A6E8E">
        <w:rPr>
          <w:rFonts w:ascii="Times New Roman" w:eastAsia="Microsoft YaHei" w:hAnsi="Times New Roman" w:cs="Times New Roman"/>
          <w:color w:val="000000"/>
          <w:sz w:val="14"/>
          <w:szCs w:val="14"/>
        </w:rPr>
        <w:t> </w:t>
      </w:r>
      <w:r w:rsidRPr="006A6E8E">
        <w:rPr>
          <w:rFonts w:ascii="Times New Roman" w:eastAsia="Microsoft YaHei" w:hAnsi="Times New Roman" w:cs="Times New Roman"/>
          <w:color w:val="000000"/>
          <w:sz w:val="20"/>
          <w:szCs w:val="20"/>
        </w:rPr>
        <w:t>Option 1: Support joint coding.</w:t>
      </w:r>
    </w:p>
    <w:p w14:paraId="7D31E482" w14:textId="77777777" w:rsidR="006A6E8E" w:rsidRPr="006A6E8E" w:rsidRDefault="006A6E8E" w:rsidP="006A6E8E">
      <w:pPr>
        <w:spacing w:after="0" w:line="240" w:lineRule="auto"/>
        <w:ind w:left="720" w:hanging="420"/>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l</w:t>
      </w:r>
      <w:r w:rsidRPr="006A6E8E">
        <w:rPr>
          <w:rFonts w:ascii="Times New Roman" w:eastAsia="Microsoft YaHei" w:hAnsi="Times New Roman" w:cs="Times New Roman"/>
          <w:color w:val="000000"/>
          <w:sz w:val="14"/>
          <w:szCs w:val="14"/>
        </w:rPr>
        <w:t> </w:t>
      </w:r>
      <w:r w:rsidRPr="006A6E8E">
        <w:rPr>
          <w:rFonts w:ascii="Times New Roman" w:eastAsia="Microsoft YaHei" w:hAnsi="Times New Roman" w:cs="Times New Roman"/>
          <w:color w:val="000000"/>
          <w:sz w:val="20"/>
          <w:szCs w:val="20"/>
        </w:rPr>
        <w:t>Option 2: Support separate coding.</w:t>
      </w:r>
    </w:p>
    <w:p w14:paraId="7E1852B9" w14:textId="77777777" w:rsidR="006A6E8E" w:rsidRPr="006A6E8E" w:rsidRDefault="006A6E8E" w:rsidP="006A6E8E">
      <w:pPr>
        <w:spacing w:after="0" w:line="240" w:lineRule="auto"/>
        <w:ind w:left="720" w:hanging="420"/>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l</w:t>
      </w:r>
      <w:r w:rsidRPr="006A6E8E">
        <w:rPr>
          <w:rFonts w:ascii="Times New Roman" w:eastAsia="Microsoft YaHei" w:hAnsi="Times New Roman" w:cs="Times New Roman"/>
          <w:color w:val="000000"/>
          <w:sz w:val="14"/>
          <w:szCs w:val="14"/>
        </w:rPr>
        <w:t> </w:t>
      </w:r>
      <w:r w:rsidRPr="006A6E8E">
        <w:rPr>
          <w:rFonts w:ascii="Times New Roman" w:eastAsia="Microsoft YaHei" w:hAnsi="Times New Roman" w:cs="Times New Roman"/>
          <w:color w:val="000000"/>
          <w:sz w:val="20"/>
          <w:szCs w:val="20"/>
        </w:rPr>
        <w:t>Option 3: Combination of Option1 and 2.</w:t>
      </w:r>
    </w:p>
    <w:p w14:paraId="062A7B05" w14:textId="77777777" w:rsidR="006A6E8E" w:rsidRPr="006A6E8E" w:rsidRDefault="006A6E8E" w:rsidP="006A6E8E">
      <w:pPr>
        <w:spacing w:after="0" w:line="240" w:lineRule="auto"/>
        <w:ind w:left="720" w:hanging="420"/>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l</w:t>
      </w:r>
      <w:r w:rsidRPr="006A6E8E">
        <w:rPr>
          <w:rFonts w:ascii="Times New Roman" w:eastAsia="Microsoft YaHei" w:hAnsi="Times New Roman" w:cs="Times New Roman"/>
          <w:color w:val="000000"/>
          <w:sz w:val="14"/>
          <w:szCs w:val="14"/>
        </w:rPr>
        <w:t> </w:t>
      </w:r>
      <w:r w:rsidRPr="006A6E8E">
        <w:rPr>
          <w:rFonts w:ascii="Times New Roman" w:eastAsia="Microsoft YaHei" w:hAnsi="Times New Roman" w:cs="Times New Roman"/>
          <w:color w:val="000000"/>
          <w:sz w:val="20"/>
          <w:szCs w:val="20"/>
        </w:rPr>
        <w:t>FFS the details</w:t>
      </w:r>
    </w:p>
    <w:p w14:paraId="26BE3361" w14:textId="77777777" w:rsidR="006A6E8E" w:rsidRPr="006A6E8E" w:rsidRDefault="006A6E8E" w:rsidP="006A6E8E">
      <w:pPr>
        <w:spacing w:after="0" w:line="240" w:lineRule="auto"/>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For multiplexing a high-priority (HP) HARQ-ACK and a low-priority (LP) HARQ-ACK into a PUCCH in R17, when the total number of LP and HP HARQ-ACK bits is 2 bits, provide design details for decision for the following cases in RAN1#104-e</w:t>
      </w:r>
      <w:r w:rsidRPr="006A6E8E">
        <w:rPr>
          <w:rFonts w:ascii="Times New Roman" w:eastAsia="Microsoft YaHei" w:hAnsi="Times New Roman" w:cs="Times New Roman"/>
          <w:color w:val="FF0000"/>
          <w:sz w:val="20"/>
          <w:szCs w:val="20"/>
        </w:rPr>
        <w:t>:</w:t>
      </w:r>
    </w:p>
    <w:p w14:paraId="69C5CB6E" w14:textId="77777777" w:rsidR="006A6E8E" w:rsidRPr="006A6E8E" w:rsidRDefault="006A6E8E" w:rsidP="006A6E8E">
      <w:pPr>
        <w:spacing w:after="0" w:line="240" w:lineRule="auto"/>
        <w:ind w:left="720" w:hanging="360"/>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w:t>
      </w:r>
      <w:r w:rsidRPr="006A6E8E">
        <w:rPr>
          <w:rFonts w:ascii="Times New Roman" w:eastAsia="Microsoft YaHei" w:hAnsi="Times New Roman" w:cs="Times New Roman"/>
          <w:color w:val="000000"/>
          <w:sz w:val="14"/>
          <w:szCs w:val="14"/>
        </w:rPr>
        <w:t>        </w:t>
      </w:r>
      <w:r w:rsidRPr="006A6E8E">
        <w:rPr>
          <w:rFonts w:ascii="Times New Roman" w:eastAsia="Microsoft YaHei" w:hAnsi="Times New Roman" w:cs="Times New Roman"/>
          <w:color w:val="000000"/>
          <w:sz w:val="20"/>
          <w:szCs w:val="20"/>
        </w:rPr>
        <w:t>Multiplexing on a PUCCH format 0</w:t>
      </w:r>
    </w:p>
    <w:p w14:paraId="641A27D4" w14:textId="77777777" w:rsidR="006A6E8E" w:rsidRPr="006A6E8E" w:rsidRDefault="006A6E8E" w:rsidP="006A6E8E">
      <w:pPr>
        <w:spacing w:after="0" w:line="240" w:lineRule="auto"/>
        <w:ind w:left="720" w:hanging="360"/>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w:t>
      </w:r>
      <w:r w:rsidRPr="006A6E8E">
        <w:rPr>
          <w:rFonts w:ascii="Times New Roman" w:eastAsia="Microsoft YaHei" w:hAnsi="Times New Roman" w:cs="Times New Roman"/>
          <w:color w:val="000000"/>
          <w:sz w:val="14"/>
          <w:szCs w:val="14"/>
        </w:rPr>
        <w:t>        </w:t>
      </w:r>
      <w:r w:rsidRPr="006A6E8E">
        <w:rPr>
          <w:rFonts w:ascii="Times New Roman" w:eastAsia="Microsoft YaHei" w:hAnsi="Times New Roman" w:cs="Times New Roman"/>
          <w:color w:val="000000"/>
          <w:sz w:val="20"/>
          <w:szCs w:val="20"/>
        </w:rPr>
        <w:t>Multiplexing on a PUCCH format 1</w:t>
      </w:r>
    </w:p>
    <w:p w14:paraId="5A76ED4B" w14:textId="77777777" w:rsidR="006A6E8E" w:rsidRPr="006A6E8E" w:rsidRDefault="006A6E8E" w:rsidP="006A6E8E">
      <w:pPr>
        <w:spacing w:after="0" w:line="240" w:lineRule="auto"/>
        <w:rPr>
          <w:rFonts w:ascii="Times New Roman" w:eastAsia="Times New Roman" w:hAnsi="Times New Roman" w:cs="Times New Roman"/>
          <w:sz w:val="20"/>
          <w:szCs w:val="20"/>
          <w:lang w:eastAsia="x-none"/>
        </w:rPr>
      </w:pPr>
    </w:p>
    <w:p w14:paraId="1F7A4B10" w14:textId="77777777" w:rsidR="006A6E8E" w:rsidRPr="006A6E8E" w:rsidRDefault="006A6E8E" w:rsidP="006A6E8E">
      <w:pPr>
        <w:spacing w:after="0" w:line="240" w:lineRule="auto"/>
        <w:rPr>
          <w:rFonts w:ascii="Times New Roman" w:eastAsia="Microsoft YaHei" w:hAnsi="Times New Roman" w:cs="Times New Roman"/>
          <w:color w:val="000000"/>
          <w:sz w:val="20"/>
          <w:szCs w:val="20"/>
          <w:highlight w:val="green"/>
        </w:rPr>
      </w:pPr>
      <w:r w:rsidRPr="006A6E8E">
        <w:rPr>
          <w:rFonts w:ascii="Times New Roman" w:eastAsia="SimSun" w:hAnsi="Times New Roman" w:cs="Times New Roman"/>
          <w:color w:val="000000"/>
          <w:sz w:val="20"/>
          <w:szCs w:val="20"/>
          <w:highlight w:val="green"/>
          <w:lang w:eastAsia="zh-CN"/>
        </w:rPr>
        <w:t>Agreements:</w:t>
      </w:r>
    </w:p>
    <w:p w14:paraId="319E5F1C" w14:textId="77777777" w:rsidR="006A6E8E" w:rsidRPr="006A6E8E" w:rsidRDefault="006A6E8E" w:rsidP="006A6E8E">
      <w:pPr>
        <w:spacing w:after="0" w:line="315" w:lineRule="atLeast"/>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For multiplexing a high-priority (HP) HARQ-ACK and a low-priority (LP) HARQ-ACK into a PUCCH in R17, support a mechanism for gNB to enable/disable the multiplexing.</w:t>
      </w:r>
    </w:p>
    <w:p w14:paraId="23B374CA" w14:textId="77777777" w:rsidR="006A6E8E" w:rsidRPr="006A6E8E" w:rsidRDefault="006A6E8E" w:rsidP="00C9620F">
      <w:pPr>
        <w:numPr>
          <w:ilvl w:val="0"/>
          <w:numId w:val="30"/>
        </w:numPr>
        <w:spacing w:after="0" w:line="315" w:lineRule="atLeast"/>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FFS the type of the mechanism, e.g. DCI indication and/or RRC configuration</w:t>
      </w:r>
    </w:p>
    <w:p w14:paraId="36942507" w14:textId="77777777" w:rsidR="006A6E8E" w:rsidRPr="006A6E8E" w:rsidRDefault="006A6E8E" w:rsidP="00C9620F">
      <w:pPr>
        <w:numPr>
          <w:ilvl w:val="0"/>
          <w:numId w:val="30"/>
        </w:numPr>
        <w:spacing w:after="0" w:line="315" w:lineRule="atLeast"/>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FFS: Interaction between the enable/disable mechanism and other multiplexing conditions</w:t>
      </w:r>
    </w:p>
    <w:p w14:paraId="6C5D477F" w14:textId="77777777" w:rsidR="006A6E8E" w:rsidRPr="006A6E8E" w:rsidRDefault="006A6E8E" w:rsidP="00C9620F">
      <w:pPr>
        <w:numPr>
          <w:ilvl w:val="0"/>
          <w:numId w:val="30"/>
        </w:numPr>
        <w:spacing w:after="0" w:line="315" w:lineRule="atLeast"/>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shd w:val="clear" w:color="auto" w:fill="FFFFFF"/>
        </w:rPr>
        <w:t>FFS for other types of UCI.</w:t>
      </w:r>
    </w:p>
    <w:p w14:paraId="518CB7B1" w14:textId="77777777" w:rsidR="006A6E8E" w:rsidRPr="006A6E8E" w:rsidRDefault="006A6E8E" w:rsidP="006A6E8E">
      <w:pPr>
        <w:spacing w:after="0" w:line="240" w:lineRule="auto"/>
        <w:rPr>
          <w:rFonts w:ascii="Times New Roman" w:eastAsia="Times New Roman" w:hAnsi="Times New Roman" w:cs="Times New Roman"/>
          <w:sz w:val="20"/>
          <w:szCs w:val="20"/>
          <w:lang w:eastAsia="x-none"/>
        </w:rPr>
      </w:pPr>
    </w:p>
    <w:p w14:paraId="1E6FD227" w14:textId="77777777" w:rsidR="006A6E8E" w:rsidRPr="006A6E8E" w:rsidRDefault="006A6E8E" w:rsidP="006A6E8E">
      <w:pPr>
        <w:spacing w:after="0" w:line="240" w:lineRule="auto"/>
        <w:rPr>
          <w:rFonts w:ascii="Times New Roman" w:eastAsia="Microsoft YaHei" w:hAnsi="Times New Roman" w:cs="Times New Roman"/>
          <w:color w:val="000000"/>
          <w:sz w:val="20"/>
          <w:szCs w:val="20"/>
          <w:highlight w:val="green"/>
        </w:rPr>
      </w:pPr>
      <w:r w:rsidRPr="006A6E8E">
        <w:rPr>
          <w:rFonts w:ascii="Times New Roman" w:eastAsia="SimSun" w:hAnsi="Times New Roman" w:cs="Times New Roman"/>
          <w:color w:val="000000"/>
          <w:sz w:val="20"/>
          <w:szCs w:val="20"/>
          <w:highlight w:val="green"/>
          <w:lang w:eastAsia="zh-CN"/>
        </w:rPr>
        <w:t>Agreements:</w:t>
      </w:r>
    </w:p>
    <w:p w14:paraId="42DDD545" w14:textId="77777777" w:rsidR="006A6E8E" w:rsidRPr="006A6E8E" w:rsidRDefault="006A6E8E" w:rsidP="006A6E8E">
      <w:pPr>
        <w:spacing w:after="0" w:line="315" w:lineRule="atLeast"/>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For HARQ-ACK multiplexing on PUSCH of different priority in R17, support a mechanism for gNB to enable/disable the multiplexing.</w:t>
      </w:r>
    </w:p>
    <w:p w14:paraId="534B8D42" w14:textId="77777777" w:rsidR="006A6E8E" w:rsidRPr="006A6E8E" w:rsidRDefault="006A6E8E" w:rsidP="00C9620F">
      <w:pPr>
        <w:numPr>
          <w:ilvl w:val="0"/>
          <w:numId w:val="29"/>
        </w:numPr>
        <w:spacing w:after="0" w:line="315" w:lineRule="atLeast"/>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 xml:space="preserve">FFS the type of the mechanism, e.g. DCI indication and/or RRC configuration, </w:t>
      </w:r>
      <w:proofErr w:type="spellStart"/>
      <w:r w:rsidRPr="006A6E8E">
        <w:rPr>
          <w:rFonts w:ascii="Times New Roman" w:eastAsia="Microsoft YaHei" w:hAnsi="Times New Roman" w:cs="Times New Roman"/>
          <w:color w:val="000000"/>
          <w:sz w:val="20"/>
          <w:szCs w:val="20"/>
        </w:rPr>
        <w:t>beta_offset</w:t>
      </w:r>
      <w:proofErr w:type="spellEnd"/>
      <w:r w:rsidRPr="006A6E8E">
        <w:rPr>
          <w:rFonts w:ascii="Times New Roman" w:eastAsia="Microsoft YaHei" w:hAnsi="Times New Roman" w:cs="Times New Roman"/>
          <w:color w:val="000000"/>
          <w:sz w:val="20"/>
          <w:szCs w:val="20"/>
        </w:rPr>
        <w:t>=0</w:t>
      </w:r>
    </w:p>
    <w:p w14:paraId="14770AF9" w14:textId="77777777" w:rsidR="006A6E8E" w:rsidRPr="006A6E8E" w:rsidRDefault="006A6E8E" w:rsidP="00C9620F">
      <w:pPr>
        <w:numPr>
          <w:ilvl w:val="0"/>
          <w:numId w:val="29"/>
        </w:numPr>
        <w:spacing w:after="0" w:line="315" w:lineRule="atLeast"/>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FFS: Interaction between the enable/disable mechanism and other multiplexing conditions</w:t>
      </w:r>
    </w:p>
    <w:p w14:paraId="35ECBECF" w14:textId="77777777" w:rsidR="006A6E8E" w:rsidRPr="006A6E8E" w:rsidRDefault="006A6E8E" w:rsidP="00C9620F">
      <w:pPr>
        <w:numPr>
          <w:ilvl w:val="0"/>
          <w:numId w:val="29"/>
        </w:numPr>
        <w:spacing w:after="0" w:line="315" w:lineRule="atLeast"/>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shd w:val="clear" w:color="auto" w:fill="FFFFFF"/>
        </w:rPr>
        <w:t>FFS for other types of UCI.</w:t>
      </w:r>
    </w:p>
    <w:p w14:paraId="5660E88F" w14:textId="77777777" w:rsidR="006A6E8E" w:rsidRPr="006A6E8E" w:rsidRDefault="006A6E8E" w:rsidP="006A6E8E">
      <w:pPr>
        <w:spacing w:after="0" w:line="240" w:lineRule="auto"/>
        <w:rPr>
          <w:rFonts w:ascii="Times New Roman" w:eastAsia="Times New Roman" w:hAnsi="Times New Roman" w:cs="Times New Roman"/>
          <w:sz w:val="20"/>
          <w:szCs w:val="20"/>
          <w:lang w:eastAsia="x-none"/>
        </w:rPr>
      </w:pPr>
    </w:p>
    <w:p w14:paraId="5EC69C3A" w14:textId="77777777" w:rsidR="006A6E8E" w:rsidRPr="006A6E8E" w:rsidRDefault="006A6E8E" w:rsidP="006A6E8E">
      <w:pPr>
        <w:spacing w:after="0" w:line="240" w:lineRule="auto"/>
        <w:rPr>
          <w:rFonts w:ascii="Times New Roman" w:eastAsia="Microsoft YaHei" w:hAnsi="Times New Roman" w:cs="Times New Roman"/>
          <w:color w:val="000000"/>
          <w:sz w:val="20"/>
          <w:szCs w:val="20"/>
          <w:highlight w:val="green"/>
        </w:rPr>
      </w:pPr>
      <w:r w:rsidRPr="006A6E8E">
        <w:rPr>
          <w:rFonts w:ascii="Times New Roman" w:eastAsia="SimSun" w:hAnsi="Times New Roman" w:cs="Times New Roman"/>
          <w:color w:val="000000"/>
          <w:sz w:val="20"/>
          <w:szCs w:val="20"/>
          <w:highlight w:val="green"/>
          <w:lang w:eastAsia="zh-CN"/>
        </w:rPr>
        <w:t>Agreements:</w:t>
      </w:r>
    </w:p>
    <w:p w14:paraId="04643497" w14:textId="77777777" w:rsidR="006A6E8E" w:rsidRPr="006A6E8E" w:rsidRDefault="006A6E8E" w:rsidP="006A6E8E">
      <w:pPr>
        <w:spacing w:after="0" w:line="240" w:lineRule="auto"/>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Support PHY prioritization of overlapping high-priority dynamic grant PUSCH and low-priority configured grant PUSCH on a BWP of a serving cell in R17.</w:t>
      </w:r>
    </w:p>
    <w:p w14:paraId="13423E54" w14:textId="77777777" w:rsidR="006A6E8E" w:rsidRPr="006A6E8E" w:rsidRDefault="006A6E8E" w:rsidP="00C9620F">
      <w:pPr>
        <w:numPr>
          <w:ilvl w:val="0"/>
          <w:numId w:val="28"/>
        </w:numPr>
        <w:spacing w:after="0" w:line="240" w:lineRule="auto"/>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FFS the related cancelation behavior for the PUSCH of lower PHY priority and other details.</w:t>
      </w:r>
    </w:p>
    <w:p w14:paraId="6F5DDC34" w14:textId="77777777" w:rsidR="006A6E8E" w:rsidRPr="006A6E8E" w:rsidRDefault="006A6E8E" w:rsidP="00C9620F">
      <w:pPr>
        <w:numPr>
          <w:ilvl w:val="1"/>
          <w:numId w:val="28"/>
        </w:numPr>
        <w:spacing w:after="0" w:line="240" w:lineRule="auto"/>
        <w:rPr>
          <w:rFonts w:ascii="Times New Roman" w:eastAsia="Microsoft YaHei" w:hAnsi="Times New Roman" w:cs="Times New Roman"/>
          <w:sz w:val="21"/>
          <w:szCs w:val="21"/>
        </w:rPr>
      </w:pPr>
      <w:r w:rsidRPr="006A6E8E">
        <w:rPr>
          <w:rFonts w:ascii="Times New Roman" w:eastAsia="Microsoft YaHei" w:hAnsi="Times New Roman" w:cs="Times New Roman"/>
          <w:color w:val="000000"/>
          <w:sz w:val="20"/>
          <w:szCs w:val="20"/>
        </w:rPr>
        <w:t xml:space="preserve">First clarify what is the scope of this feature, e.g. if overlapping between more than 2 channels is </w:t>
      </w:r>
      <w:r w:rsidRPr="006A6E8E">
        <w:rPr>
          <w:rFonts w:ascii="Times New Roman" w:eastAsia="Microsoft YaHei" w:hAnsi="Times New Roman" w:cs="Times New Roman"/>
          <w:sz w:val="20"/>
          <w:szCs w:val="20"/>
        </w:rPr>
        <w:t>considered.</w:t>
      </w:r>
    </w:p>
    <w:p w14:paraId="7ED59FDD" w14:textId="77777777" w:rsidR="006A6E8E" w:rsidRPr="006A6E8E" w:rsidRDefault="006A6E8E" w:rsidP="00C9620F">
      <w:pPr>
        <w:numPr>
          <w:ilvl w:val="0"/>
          <w:numId w:val="28"/>
        </w:numPr>
        <w:spacing w:after="0" w:line="240" w:lineRule="auto"/>
        <w:rPr>
          <w:rFonts w:ascii="Times New Roman" w:eastAsia="Microsoft YaHei" w:hAnsi="Times New Roman" w:cs="Times New Roman"/>
          <w:sz w:val="21"/>
          <w:szCs w:val="21"/>
        </w:rPr>
      </w:pPr>
      <w:r w:rsidRPr="006A6E8E">
        <w:rPr>
          <w:rFonts w:ascii="Times New Roman" w:eastAsia="Microsoft YaHei" w:hAnsi="Times New Roman" w:cs="Times New Roman"/>
          <w:sz w:val="20"/>
          <w:szCs w:val="20"/>
        </w:rPr>
        <w:t>FFS the timeline requirements.</w:t>
      </w:r>
    </w:p>
    <w:p w14:paraId="6462CD8E" w14:textId="77777777" w:rsidR="006A6E8E" w:rsidRPr="006A6E8E" w:rsidRDefault="006A6E8E" w:rsidP="00C9620F">
      <w:pPr>
        <w:numPr>
          <w:ilvl w:val="1"/>
          <w:numId w:val="28"/>
        </w:numPr>
        <w:spacing w:after="0" w:line="240" w:lineRule="auto"/>
        <w:rPr>
          <w:rFonts w:ascii="Times New Roman" w:eastAsia="Microsoft YaHei" w:hAnsi="Times New Roman" w:cs="Times New Roman"/>
          <w:sz w:val="21"/>
          <w:szCs w:val="21"/>
        </w:rPr>
      </w:pPr>
      <w:r w:rsidRPr="006A6E8E">
        <w:rPr>
          <w:rFonts w:ascii="Times New Roman" w:eastAsia="Microsoft YaHei" w:hAnsi="Times New Roman" w:cs="Times New Roman"/>
          <w:sz w:val="20"/>
          <w:szCs w:val="20"/>
        </w:rPr>
        <w:t>First clarify what is the behavior of Rel-16 UE in case of DG/CG/UCI overlapping, with and without uplink skipping enabled.</w:t>
      </w:r>
    </w:p>
    <w:p w14:paraId="3D74AC8F" w14:textId="77777777" w:rsidR="006A6E8E" w:rsidRPr="006A6E8E" w:rsidRDefault="006A6E8E" w:rsidP="00C9620F">
      <w:pPr>
        <w:numPr>
          <w:ilvl w:val="0"/>
          <w:numId w:val="28"/>
        </w:numPr>
        <w:spacing w:after="0" w:line="240" w:lineRule="auto"/>
        <w:rPr>
          <w:rFonts w:ascii="Times New Roman" w:eastAsia="Microsoft YaHei" w:hAnsi="Times New Roman" w:cs="Times New Roman"/>
          <w:sz w:val="21"/>
          <w:szCs w:val="21"/>
        </w:rPr>
      </w:pPr>
      <w:r w:rsidRPr="006A6E8E">
        <w:rPr>
          <w:rFonts w:ascii="Times New Roman" w:eastAsia="Microsoft YaHei" w:hAnsi="Times New Roman" w:cs="Times New Roman"/>
          <w:sz w:val="20"/>
          <w:szCs w:val="20"/>
        </w:rPr>
        <w:t>FFS </w:t>
      </w:r>
      <w:r w:rsidRPr="006A6E8E">
        <w:rPr>
          <w:rFonts w:ascii="Times New Roman" w:eastAsia="Microsoft YaHei" w:hAnsi="Times New Roman" w:cs="Times New Roman"/>
          <w:sz w:val="20"/>
          <w:szCs w:val="20"/>
          <w:shd w:val="clear" w:color="auto" w:fill="FFFFFF"/>
        </w:rPr>
        <w:t>UE capability for this feature.</w:t>
      </w:r>
    </w:p>
    <w:p w14:paraId="400CB9F9" w14:textId="77777777" w:rsidR="006A6E8E" w:rsidRPr="006A6E8E" w:rsidRDefault="006A6E8E" w:rsidP="00C9620F">
      <w:pPr>
        <w:numPr>
          <w:ilvl w:val="0"/>
          <w:numId w:val="28"/>
        </w:numPr>
        <w:spacing w:after="0" w:line="240" w:lineRule="auto"/>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Note: The main bullet has been agreed in the WID by RAN Plenary.</w:t>
      </w:r>
    </w:p>
    <w:p w14:paraId="43475EFF" w14:textId="77777777" w:rsidR="006A6E8E" w:rsidRPr="006A6E8E" w:rsidRDefault="006A6E8E" w:rsidP="006A6E8E">
      <w:pPr>
        <w:spacing w:after="0" w:line="240" w:lineRule="auto"/>
        <w:rPr>
          <w:rFonts w:ascii="Times New Roman" w:eastAsia="Times New Roman" w:hAnsi="Times New Roman" w:cs="Times New Roman"/>
          <w:sz w:val="20"/>
          <w:szCs w:val="20"/>
          <w:lang w:eastAsia="x-none"/>
        </w:rPr>
      </w:pPr>
    </w:p>
    <w:p w14:paraId="241438CD" w14:textId="77777777" w:rsidR="006A6E8E" w:rsidRPr="006A6E8E" w:rsidRDefault="006A6E8E" w:rsidP="006A6E8E">
      <w:pPr>
        <w:spacing w:after="0" w:line="240" w:lineRule="auto"/>
        <w:rPr>
          <w:rFonts w:ascii="Times New Roman" w:eastAsia="Microsoft YaHei" w:hAnsi="Times New Roman" w:cs="Times New Roman"/>
          <w:sz w:val="20"/>
          <w:szCs w:val="24"/>
        </w:rPr>
      </w:pPr>
      <w:r w:rsidRPr="006A6E8E">
        <w:rPr>
          <w:rFonts w:ascii="Times New Roman" w:eastAsia="Times New Roman" w:hAnsi="Times New Roman" w:cs="Times New Roman"/>
          <w:sz w:val="20"/>
          <w:szCs w:val="24"/>
        </w:rPr>
        <w:t xml:space="preserve">Email summary in </w:t>
      </w:r>
      <w:hyperlink r:id="rId19" w:history="1">
        <w:r w:rsidRPr="006A6E8E">
          <w:rPr>
            <w:rFonts w:ascii="Times New Roman" w:eastAsia="Microsoft YaHei" w:hAnsi="Times New Roman" w:cs="Times New Roman"/>
            <w:color w:val="0000FF"/>
            <w:sz w:val="20"/>
            <w:szCs w:val="24"/>
            <w:u w:val="single"/>
          </w:rPr>
          <w:t>R1-2009546</w:t>
        </w:r>
      </w:hyperlink>
    </w:p>
    <w:p w14:paraId="0E77A32F" w14:textId="77777777" w:rsidR="006A6E8E" w:rsidRDefault="006A6E8E" w:rsidP="006B2994">
      <w:pPr>
        <w:spacing w:after="120" w:line="240" w:lineRule="auto"/>
        <w:jc w:val="both"/>
        <w:rPr>
          <w:rFonts w:ascii="Times New Roman" w:eastAsia="SimSun" w:hAnsi="Times New Roman" w:cs="Times New Roman"/>
          <w:color w:val="000000"/>
          <w:u w:val="single"/>
          <w:lang w:eastAsia="x-none"/>
        </w:rPr>
      </w:pPr>
    </w:p>
    <w:p w14:paraId="3CA1F79F" w14:textId="00A67F8B" w:rsidR="00674864" w:rsidRPr="00674864" w:rsidRDefault="00674864" w:rsidP="006B2994">
      <w:pPr>
        <w:spacing w:after="120" w:line="240" w:lineRule="auto"/>
        <w:jc w:val="both"/>
        <w:rPr>
          <w:rFonts w:ascii="Times New Roman" w:eastAsia="SimSun" w:hAnsi="Times New Roman" w:cs="Times New Roman"/>
          <w:color w:val="000000"/>
          <w:u w:val="single"/>
          <w:lang w:eastAsia="x-none"/>
        </w:rPr>
      </w:pPr>
      <w:r w:rsidRPr="00674864">
        <w:rPr>
          <w:rFonts w:ascii="Times New Roman" w:eastAsia="SimSun" w:hAnsi="Times New Roman" w:cs="Times New Roman"/>
          <w:color w:val="000000"/>
          <w:u w:val="single"/>
          <w:lang w:eastAsia="x-none"/>
        </w:rPr>
        <w:t>Agreements from RAN1#102-e</w:t>
      </w:r>
    </w:p>
    <w:p w14:paraId="32846F67" w14:textId="56455385" w:rsidR="006B2994" w:rsidRPr="006B2994" w:rsidRDefault="006B2994" w:rsidP="006B2994">
      <w:pPr>
        <w:spacing w:after="120" w:line="240" w:lineRule="auto"/>
        <w:jc w:val="both"/>
        <w:rPr>
          <w:rFonts w:ascii="Calibri" w:eastAsia="SimSun" w:hAnsi="Calibri" w:cs="Calibri"/>
          <w:color w:val="000000"/>
          <w:highlight w:val="green"/>
          <w:lang w:eastAsia="x-none"/>
        </w:rPr>
      </w:pPr>
      <w:r w:rsidRPr="006B2994">
        <w:rPr>
          <w:rFonts w:ascii="Calibri" w:eastAsia="SimSun" w:hAnsi="Calibri" w:cs="Calibri"/>
          <w:color w:val="000000"/>
          <w:highlight w:val="green"/>
          <w:lang w:eastAsia="x-none"/>
        </w:rPr>
        <w:t>Agreements:</w:t>
      </w:r>
    </w:p>
    <w:p w14:paraId="1DB292E5" w14:textId="77777777" w:rsidR="006B2994" w:rsidRPr="006B2994" w:rsidRDefault="006B2994" w:rsidP="006B2994">
      <w:pPr>
        <w:spacing w:after="0" w:line="240" w:lineRule="auto"/>
        <w:rPr>
          <w:rFonts w:ascii="SimSun" w:eastAsia="SimSun" w:hAnsi="SimSun" w:cs="SimSun"/>
          <w:color w:val="000000"/>
          <w:sz w:val="24"/>
          <w:lang w:eastAsia="zh-CN"/>
        </w:rPr>
      </w:pPr>
      <w:r w:rsidRPr="006B2994">
        <w:rPr>
          <w:rFonts w:ascii="Times New Roman" w:eastAsia="SimSun" w:hAnsi="Times New Roman" w:cs="Times New Roman"/>
          <w:color w:val="000000"/>
          <w:sz w:val="20"/>
          <w:lang w:eastAsia="zh-CN"/>
        </w:rPr>
        <w:t>Support multiplexing for following scenarios</w:t>
      </w:r>
      <w:r w:rsidRPr="006B2994">
        <w:rPr>
          <w:rFonts w:ascii="Times New Roman" w:eastAsia="SimSun" w:hAnsi="Times New Roman" w:cs="Times New Roman"/>
          <w:color w:val="000000"/>
          <w:sz w:val="20"/>
          <w:shd w:val="clear" w:color="auto" w:fill="FFFFFF"/>
          <w:lang w:eastAsia="zh-CN"/>
        </w:rPr>
        <w:t> in R17:</w:t>
      </w:r>
    </w:p>
    <w:p w14:paraId="66BA11D0" w14:textId="77777777" w:rsidR="006B2994" w:rsidRPr="006B2994" w:rsidRDefault="006B2994" w:rsidP="00C9620F">
      <w:pPr>
        <w:numPr>
          <w:ilvl w:val="0"/>
          <w:numId w:val="12"/>
        </w:numPr>
        <w:spacing w:before="100" w:beforeAutospacing="1" w:after="100" w:afterAutospacing="1" w:line="240" w:lineRule="auto"/>
        <w:rPr>
          <w:rFonts w:ascii="Microsoft YaHei" w:eastAsia="Microsoft YaHei" w:hAnsi="Microsoft YaHei" w:cs="Calibri"/>
          <w:color w:val="000000"/>
          <w:szCs w:val="21"/>
          <w:lang w:eastAsia="zh-CN"/>
        </w:rPr>
      </w:pPr>
      <w:r w:rsidRPr="006B2994">
        <w:rPr>
          <w:rFonts w:ascii="Calibri" w:eastAsia="Times New Roman" w:hAnsi="Calibri" w:cs="Calibri"/>
          <w:color w:val="000000"/>
          <w:shd w:val="clear" w:color="auto" w:fill="FFFFFF"/>
          <w:lang w:eastAsia="zh-CN"/>
        </w:rPr>
        <w:t>Multiplexing a high-priority HARQ-ACK and a low-priority HARQ-ACK into a PUCCH in R17.</w:t>
      </w:r>
    </w:p>
    <w:p w14:paraId="0B4A425D" w14:textId="77777777" w:rsidR="006B2994" w:rsidRPr="006B2994" w:rsidRDefault="006B2994" w:rsidP="00C9620F">
      <w:pPr>
        <w:numPr>
          <w:ilvl w:val="0"/>
          <w:numId w:val="12"/>
        </w:numPr>
        <w:spacing w:before="100" w:beforeAutospacing="1" w:after="100" w:afterAutospacing="1" w:line="240" w:lineRule="auto"/>
        <w:rPr>
          <w:rFonts w:ascii="Microsoft YaHei" w:eastAsia="Microsoft YaHei" w:hAnsi="Microsoft YaHei" w:cs="Calibri"/>
          <w:color w:val="000000"/>
          <w:szCs w:val="21"/>
          <w:lang w:eastAsia="zh-CN"/>
        </w:rPr>
      </w:pPr>
      <w:r w:rsidRPr="006B2994">
        <w:rPr>
          <w:rFonts w:ascii="Calibri" w:eastAsia="Times New Roman" w:hAnsi="Calibri" w:cs="Calibri"/>
          <w:color w:val="000000"/>
          <w:shd w:val="clear" w:color="auto" w:fill="FFFFFF"/>
          <w:lang w:eastAsia="zh-CN"/>
        </w:rPr>
        <w:t>Multiplexing a low-priority HARQ-ACK and a high-priority SR into a PUCCH for some HARQ-ACK/SR PF combinations (FFS applicable combinations).</w:t>
      </w:r>
    </w:p>
    <w:p w14:paraId="3AE0AF8B" w14:textId="77777777" w:rsidR="006B2994" w:rsidRPr="006B2994" w:rsidRDefault="006B2994" w:rsidP="00C9620F">
      <w:pPr>
        <w:numPr>
          <w:ilvl w:val="0"/>
          <w:numId w:val="12"/>
        </w:numPr>
        <w:spacing w:before="100" w:beforeAutospacing="1" w:after="100" w:afterAutospacing="1" w:line="240" w:lineRule="auto"/>
        <w:rPr>
          <w:rFonts w:ascii="Microsoft YaHei" w:eastAsia="Microsoft YaHei" w:hAnsi="Microsoft YaHei" w:cs="Calibri"/>
          <w:color w:val="000000"/>
          <w:szCs w:val="21"/>
          <w:lang w:eastAsia="zh-CN"/>
        </w:rPr>
      </w:pPr>
      <w:r w:rsidRPr="006B2994">
        <w:rPr>
          <w:rFonts w:ascii="Calibri" w:eastAsia="Times New Roman" w:hAnsi="Calibri" w:cs="Calibri"/>
          <w:color w:val="000000"/>
          <w:shd w:val="clear" w:color="auto" w:fill="FFFFFF"/>
          <w:lang w:eastAsia="zh-CN"/>
        </w:rPr>
        <w:t>Multiplexing a low-priority HARQ-ACK, a high-priority HARQ-ACK and a high-priority SR into a PUCCH.</w:t>
      </w:r>
    </w:p>
    <w:p w14:paraId="58BB4574" w14:textId="77777777" w:rsidR="006B2994" w:rsidRPr="006B2994" w:rsidRDefault="006B2994" w:rsidP="006B2994">
      <w:pPr>
        <w:spacing w:after="0" w:line="240" w:lineRule="auto"/>
        <w:rPr>
          <w:rFonts w:ascii="Calibri" w:eastAsia="DengXian" w:hAnsi="Calibri" w:cs="SimSun"/>
          <w:color w:val="000000"/>
          <w:lang w:eastAsia="zh-CN"/>
        </w:rPr>
      </w:pPr>
      <w:r w:rsidRPr="006B2994">
        <w:rPr>
          <w:rFonts w:ascii="Times New Roman" w:eastAsia="SimSun" w:hAnsi="Times New Roman" w:cs="Times New Roman"/>
          <w:color w:val="000000"/>
          <w:sz w:val="24"/>
          <w:szCs w:val="24"/>
          <w:lang w:eastAsia="zh-CN"/>
        </w:rPr>
        <w:t>For the above multiplexing scenarios,</w:t>
      </w:r>
    </w:p>
    <w:p w14:paraId="23646ACE" w14:textId="77777777" w:rsidR="006B2994" w:rsidRPr="006B2994" w:rsidRDefault="006B2994" w:rsidP="00C9620F">
      <w:pPr>
        <w:numPr>
          <w:ilvl w:val="0"/>
          <w:numId w:val="13"/>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 xml:space="preserve">FFS conditions, if needed, for the multiplexing, </w:t>
      </w:r>
      <w:proofErr w:type="spellStart"/>
      <w:r w:rsidRPr="006B2994">
        <w:rPr>
          <w:rFonts w:ascii="Calibri" w:eastAsia="Times New Roman" w:hAnsi="Calibri" w:cs="Calibri"/>
          <w:color w:val="000000"/>
          <w:lang w:eastAsia="zh-CN"/>
        </w:rPr>
        <w:t>e.g</w:t>
      </w:r>
      <w:proofErr w:type="spellEnd"/>
    </w:p>
    <w:p w14:paraId="5E621762" w14:textId="77777777" w:rsidR="006B2994" w:rsidRPr="006B2994" w:rsidRDefault="006B2994" w:rsidP="00C9620F">
      <w:pPr>
        <w:numPr>
          <w:ilvl w:val="1"/>
          <w:numId w:val="14"/>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Whether to support multiplexing between different resources not confined within a sub-slot.</w:t>
      </w:r>
    </w:p>
    <w:p w14:paraId="7427ED6E" w14:textId="77777777" w:rsidR="006B2994" w:rsidRPr="006B2994" w:rsidRDefault="006B2994" w:rsidP="00C9620F">
      <w:pPr>
        <w:numPr>
          <w:ilvl w:val="1"/>
          <w:numId w:val="14"/>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Whether to support multiplexing in case a PUCCH overlaps with more than one PUCCH.</w:t>
      </w:r>
    </w:p>
    <w:p w14:paraId="3ACC8534" w14:textId="77777777" w:rsidR="006B2994" w:rsidRPr="006B2994" w:rsidRDefault="006B2994" w:rsidP="00C9620F">
      <w:pPr>
        <w:numPr>
          <w:ilvl w:val="1"/>
          <w:numId w:val="14"/>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Timeline requirements.</w:t>
      </w:r>
    </w:p>
    <w:p w14:paraId="531EF9A0" w14:textId="77777777" w:rsidR="006B2994" w:rsidRPr="006B2994" w:rsidRDefault="006B2994" w:rsidP="00C9620F">
      <w:pPr>
        <w:numPr>
          <w:ilvl w:val="0"/>
          <w:numId w:val="15"/>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FFS: details, if needed, of the multiplexing scheme, e.g.</w:t>
      </w:r>
    </w:p>
    <w:p w14:paraId="665B51E1" w14:textId="77777777" w:rsidR="006B2994" w:rsidRPr="006B2994" w:rsidRDefault="006B2994" w:rsidP="00C9620F">
      <w:pPr>
        <w:numPr>
          <w:ilvl w:val="1"/>
          <w:numId w:val="16"/>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How to minimize impact on the latency for high-priority HARQ-ACK.</w:t>
      </w:r>
    </w:p>
    <w:p w14:paraId="58610E03" w14:textId="77777777" w:rsidR="006B2994" w:rsidRPr="006B2994" w:rsidRDefault="006B2994" w:rsidP="00C9620F">
      <w:pPr>
        <w:numPr>
          <w:ilvl w:val="1"/>
          <w:numId w:val="16"/>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How to determine the PUCCH resource used for multiplexing (e.g. HP or LP PUCCH resource, or a dedicated PUCCH resource for the multiplexing).</w:t>
      </w:r>
    </w:p>
    <w:p w14:paraId="1E636ACC" w14:textId="77777777" w:rsidR="006B2994" w:rsidRPr="006B2994" w:rsidRDefault="006B2994" w:rsidP="00C9620F">
      <w:pPr>
        <w:numPr>
          <w:ilvl w:val="1"/>
          <w:numId w:val="16"/>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How to multiplex the HARQ-ACK bits (e.g. multiplexing, bundling).</w:t>
      </w:r>
    </w:p>
    <w:p w14:paraId="6704E88D" w14:textId="77777777" w:rsidR="006B2994" w:rsidRPr="006B2994" w:rsidRDefault="006B2994" w:rsidP="00C9620F">
      <w:pPr>
        <w:numPr>
          <w:ilvl w:val="1"/>
          <w:numId w:val="16"/>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How to encode the UCIs with different priorities (e.g. separate coding vs. joint coding)</w:t>
      </w:r>
    </w:p>
    <w:p w14:paraId="425A5E43" w14:textId="77777777" w:rsidR="006B2994" w:rsidRPr="006B2994" w:rsidRDefault="006B2994" w:rsidP="00C9620F">
      <w:pPr>
        <w:numPr>
          <w:ilvl w:val="1"/>
          <w:numId w:val="16"/>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How to guarantee the target code rate (e.g. payload control, multiplexing priority, LP HARQ-ACK compression/compaction).</w:t>
      </w:r>
    </w:p>
    <w:p w14:paraId="1FDEFF8B" w14:textId="77777777" w:rsidR="006B2994" w:rsidRPr="006B2994" w:rsidRDefault="006B2994" w:rsidP="00C9620F">
      <w:pPr>
        <w:numPr>
          <w:ilvl w:val="1"/>
          <w:numId w:val="16"/>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Explicit indication for enabling multiplexing.</w:t>
      </w:r>
    </w:p>
    <w:p w14:paraId="48FE2ABF" w14:textId="77777777" w:rsidR="006B2994" w:rsidRPr="006B2994" w:rsidRDefault="006B2994" w:rsidP="00C9620F">
      <w:pPr>
        <w:numPr>
          <w:ilvl w:val="1"/>
          <w:numId w:val="16"/>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Multiplexing rule and order (e.g. HP/LP multiplexing is after resolving collision within the same priority).</w:t>
      </w:r>
    </w:p>
    <w:p w14:paraId="59BAC484" w14:textId="77777777" w:rsidR="006B2994" w:rsidRPr="006B2994" w:rsidRDefault="006B2994" w:rsidP="006B2994">
      <w:pPr>
        <w:spacing w:after="0" w:line="315" w:lineRule="atLeast"/>
        <w:rPr>
          <w:rFonts w:ascii="Calibri" w:eastAsia="DengXian" w:hAnsi="Calibri" w:cs="Calibri"/>
          <w:color w:val="000000"/>
          <w:lang w:eastAsia="zh-CN"/>
        </w:rPr>
      </w:pPr>
      <w:r w:rsidRPr="006B2994">
        <w:rPr>
          <w:rFonts w:ascii="SimSun" w:eastAsia="SimSun" w:hAnsi="SimSun" w:cs="Calibri" w:hint="eastAsia"/>
          <w:color w:val="000000"/>
          <w:szCs w:val="24"/>
          <w:lang w:eastAsia="zh-CN"/>
        </w:rPr>
        <w:t> </w:t>
      </w:r>
    </w:p>
    <w:p w14:paraId="6D11E1B4" w14:textId="77777777" w:rsidR="006B2994" w:rsidRPr="006B2994" w:rsidRDefault="006B2994" w:rsidP="006B2994">
      <w:pPr>
        <w:spacing w:after="0" w:line="240" w:lineRule="auto"/>
        <w:rPr>
          <w:rFonts w:ascii="Calibri" w:eastAsia="SimSun" w:hAnsi="Calibri" w:cs="Calibri"/>
          <w:highlight w:val="green"/>
          <w:lang w:eastAsia="zh-CN"/>
        </w:rPr>
      </w:pPr>
      <w:r w:rsidRPr="006B2994">
        <w:rPr>
          <w:rFonts w:ascii="Calibri" w:eastAsia="SimSun" w:hAnsi="Calibri" w:cs="Calibri"/>
          <w:highlight w:val="green"/>
          <w:lang w:eastAsia="zh-CN"/>
        </w:rPr>
        <w:t>Agreements:</w:t>
      </w:r>
    </w:p>
    <w:p w14:paraId="620CA9DA" w14:textId="77777777" w:rsidR="006B2994" w:rsidRPr="006B2994" w:rsidRDefault="006B2994" w:rsidP="006B2994">
      <w:pPr>
        <w:spacing w:after="0" w:line="240" w:lineRule="auto"/>
        <w:rPr>
          <w:rFonts w:ascii="SimSun" w:eastAsia="SimSun" w:hAnsi="SimSun" w:cs="SimSun"/>
          <w:color w:val="000000"/>
          <w:sz w:val="24"/>
          <w:lang w:eastAsia="zh-CN"/>
        </w:rPr>
      </w:pPr>
      <w:r w:rsidRPr="006B2994">
        <w:rPr>
          <w:rFonts w:ascii="Times New Roman" w:eastAsia="SimSun" w:hAnsi="Times New Roman" w:cs="Times New Roman"/>
          <w:color w:val="000000"/>
          <w:sz w:val="20"/>
          <w:lang w:eastAsia="zh-CN"/>
        </w:rPr>
        <w:t>Support multiplexing for following scenarios</w:t>
      </w:r>
      <w:r w:rsidRPr="006B2994">
        <w:rPr>
          <w:rFonts w:ascii="Times New Roman" w:eastAsia="SimSun" w:hAnsi="Times New Roman" w:cs="Times New Roman"/>
          <w:color w:val="000000"/>
          <w:sz w:val="20"/>
          <w:shd w:val="clear" w:color="auto" w:fill="FFFFFF"/>
          <w:lang w:eastAsia="zh-CN"/>
        </w:rPr>
        <w:t> in R17:</w:t>
      </w:r>
    </w:p>
    <w:p w14:paraId="1ADD0CF4" w14:textId="77777777" w:rsidR="006B2994" w:rsidRPr="006B2994" w:rsidRDefault="006B2994" w:rsidP="00C9620F">
      <w:pPr>
        <w:numPr>
          <w:ilvl w:val="0"/>
          <w:numId w:val="17"/>
        </w:numPr>
        <w:spacing w:before="100" w:beforeAutospacing="1" w:after="100" w:afterAutospacing="1" w:line="240" w:lineRule="auto"/>
        <w:rPr>
          <w:rFonts w:ascii="Microsoft YaHei" w:eastAsia="Microsoft YaHei" w:hAnsi="Microsoft YaHei" w:cs="Calibri"/>
          <w:color w:val="000000"/>
          <w:szCs w:val="21"/>
          <w:lang w:eastAsia="zh-CN"/>
        </w:rPr>
      </w:pPr>
      <w:r w:rsidRPr="006B2994">
        <w:rPr>
          <w:rFonts w:ascii="Calibri" w:eastAsia="Times New Roman" w:hAnsi="Calibri" w:cs="Calibri"/>
          <w:color w:val="000000"/>
          <w:shd w:val="clear" w:color="auto" w:fill="FFFFFF"/>
          <w:lang w:eastAsia="zh-CN"/>
        </w:rPr>
        <w:t xml:space="preserve">Multiplexing a </w:t>
      </w:r>
      <w:bookmarkStart w:id="10" w:name="_Hlk54214078"/>
      <w:r w:rsidRPr="006B2994">
        <w:rPr>
          <w:rFonts w:ascii="Calibri" w:eastAsia="Times New Roman" w:hAnsi="Calibri" w:cs="Calibri"/>
          <w:color w:val="000000"/>
          <w:shd w:val="clear" w:color="auto" w:fill="FFFFFF"/>
          <w:lang w:eastAsia="zh-CN"/>
        </w:rPr>
        <w:t>low-priority HARQ-ACK in a high-priority PUSCH (conveying UL-SCH only)</w:t>
      </w:r>
      <w:bookmarkEnd w:id="10"/>
      <w:r w:rsidRPr="006B2994">
        <w:rPr>
          <w:rFonts w:ascii="Calibri" w:eastAsia="Times New Roman" w:hAnsi="Calibri" w:cs="Calibri"/>
          <w:color w:val="000000"/>
          <w:shd w:val="clear" w:color="auto" w:fill="FFFFFF"/>
          <w:lang w:eastAsia="zh-CN"/>
        </w:rPr>
        <w:t>.</w:t>
      </w:r>
    </w:p>
    <w:p w14:paraId="2D46B0AD" w14:textId="77777777" w:rsidR="006B2994" w:rsidRPr="006B2994" w:rsidRDefault="006B2994" w:rsidP="00C9620F">
      <w:pPr>
        <w:numPr>
          <w:ilvl w:val="0"/>
          <w:numId w:val="17"/>
        </w:numPr>
        <w:spacing w:before="100" w:beforeAutospacing="1" w:after="100" w:afterAutospacing="1" w:line="240" w:lineRule="auto"/>
        <w:rPr>
          <w:rFonts w:ascii="Microsoft YaHei" w:eastAsia="Microsoft YaHei" w:hAnsi="Microsoft YaHei" w:cs="Calibri"/>
          <w:color w:val="000000"/>
          <w:szCs w:val="21"/>
          <w:lang w:eastAsia="zh-CN"/>
        </w:rPr>
      </w:pPr>
      <w:r w:rsidRPr="006B2994">
        <w:rPr>
          <w:rFonts w:ascii="Calibri" w:eastAsia="Times New Roman" w:hAnsi="Calibri" w:cs="Calibri"/>
          <w:color w:val="000000"/>
          <w:shd w:val="clear" w:color="auto" w:fill="FFFFFF"/>
          <w:lang w:eastAsia="zh-CN"/>
        </w:rPr>
        <w:t>Multiplexing a high-priority HARQ-ACK in a low-priority PUSCH (conveying UL-SCH only)</w:t>
      </w:r>
    </w:p>
    <w:p w14:paraId="0BF4B3FE" w14:textId="77777777" w:rsidR="006B2994" w:rsidRPr="006B2994" w:rsidRDefault="006B2994" w:rsidP="00C9620F">
      <w:pPr>
        <w:numPr>
          <w:ilvl w:val="0"/>
          <w:numId w:val="17"/>
        </w:numPr>
        <w:spacing w:before="100" w:beforeAutospacing="1" w:after="100" w:afterAutospacing="1" w:line="240" w:lineRule="auto"/>
        <w:rPr>
          <w:rFonts w:ascii="Microsoft YaHei" w:eastAsia="Microsoft YaHei" w:hAnsi="Microsoft YaHei" w:cs="Calibri"/>
          <w:color w:val="000000"/>
          <w:szCs w:val="21"/>
          <w:lang w:eastAsia="zh-CN"/>
        </w:rPr>
      </w:pPr>
      <w:r w:rsidRPr="006B2994">
        <w:rPr>
          <w:rFonts w:ascii="Calibri" w:eastAsia="Times New Roman" w:hAnsi="Calibri" w:cs="Calibri"/>
          <w:color w:val="000000"/>
          <w:shd w:val="clear" w:color="auto" w:fill="FFFFFF"/>
          <w:lang w:eastAsia="zh-CN"/>
        </w:rPr>
        <w:t>Multiplexing a low-priority HARQ-ACK, a high-priority PUSCH conveying UL-SCH, a high-priority HARQ-ACK and/or CSI.</w:t>
      </w:r>
    </w:p>
    <w:p w14:paraId="45A9D444" w14:textId="77777777" w:rsidR="006B2994" w:rsidRPr="006B2994" w:rsidRDefault="006B2994" w:rsidP="00C9620F">
      <w:pPr>
        <w:numPr>
          <w:ilvl w:val="0"/>
          <w:numId w:val="17"/>
        </w:numPr>
        <w:spacing w:before="100" w:beforeAutospacing="1" w:after="100" w:afterAutospacing="1" w:line="240" w:lineRule="auto"/>
        <w:rPr>
          <w:rFonts w:ascii="Microsoft YaHei" w:eastAsia="Microsoft YaHei" w:hAnsi="Microsoft YaHei" w:cs="Calibri"/>
          <w:color w:val="000000"/>
          <w:szCs w:val="21"/>
          <w:lang w:eastAsia="zh-CN"/>
        </w:rPr>
      </w:pPr>
      <w:r w:rsidRPr="006B2994">
        <w:rPr>
          <w:rFonts w:ascii="Calibri" w:eastAsia="Times New Roman" w:hAnsi="Calibri" w:cs="Calibri"/>
          <w:color w:val="000000"/>
          <w:shd w:val="clear" w:color="auto" w:fill="FFFFFF"/>
          <w:lang w:eastAsia="zh-CN"/>
        </w:rPr>
        <w:t>M</w:t>
      </w:r>
      <w:r w:rsidRPr="006B2994">
        <w:rPr>
          <w:rFonts w:ascii="Calibri" w:eastAsia="Times New Roman" w:hAnsi="Calibri" w:cs="Calibri"/>
          <w:color w:val="000000"/>
          <w:lang w:eastAsia="zh-CN"/>
        </w:rPr>
        <w:t>ultiplexing a high-priority HARQ-ACK, a low-priority PUSCH conveying UL-SCH, a low-priority HARQ-ACK and/or CSI.</w:t>
      </w:r>
    </w:p>
    <w:p w14:paraId="1F410900" w14:textId="77777777" w:rsidR="006B2994" w:rsidRPr="006B2994" w:rsidRDefault="006B2994" w:rsidP="006B2994">
      <w:pPr>
        <w:spacing w:after="0" w:line="240" w:lineRule="auto"/>
        <w:rPr>
          <w:rFonts w:ascii="Microsoft YaHei" w:eastAsia="Microsoft YaHei" w:hAnsi="Microsoft YaHei" w:cs="Calibri"/>
          <w:color w:val="000000"/>
          <w:szCs w:val="21"/>
          <w:lang w:eastAsia="zh-CN"/>
        </w:rPr>
      </w:pPr>
      <w:r w:rsidRPr="006B2994">
        <w:rPr>
          <w:rFonts w:ascii="Calibri" w:eastAsia="SimSun" w:hAnsi="Calibri" w:cs="Calibri"/>
          <w:color w:val="000000"/>
          <w:lang w:eastAsia="zh-CN"/>
        </w:rPr>
        <w:t>For the above multiplexing scenarios,</w:t>
      </w:r>
    </w:p>
    <w:p w14:paraId="1D0305BE" w14:textId="77777777" w:rsidR="006B2994" w:rsidRPr="006B2994" w:rsidRDefault="006B2994" w:rsidP="00C9620F">
      <w:pPr>
        <w:numPr>
          <w:ilvl w:val="0"/>
          <w:numId w:val="18"/>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Support separate configurations of at least beta-offset values (FFS for alpha) for multiplexing with different priority combinations. </w:t>
      </w:r>
    </w:p>
    <w:p w14:paraId="17FFFB1B" w14:textId="77777777" w:rsidR="006B2994" w:rsidRPr="006B2994" w:rsidRDefault="006B2994" w:rsidP="00C9620F">
      <w:pPr>
        <w:numPr>
          <w:ilvl w:val="1"/>
          <w:numId w:val="19"/>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FFS for other separate configurations.</w:t>
      </w:r>
    </w:p>
    <w:p w14:paraId="5250ED4F" w14:textId="77777777" w:rsidR="006B2994" w:rsidRPr="006B2994" w:rsidRDefault="006B2994" w:rsidP="00C9620F">
      <w:pPr>
        <w:numPr>
          <w:ilvl w:val="1"/>
          <w:numId w:val="19"/>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FFS: value range of beta-offset (e.g. &lt;1).</w:t>
      </w:r>
    </w:p>
    <w:p w14:paraId="05ACD9E0" w14:textId="77777777" w:rsidR="006B2994" w:rsidRPr="006B2994" w:rsidRDefault="006B2994" w:rsidP="00C9620F">
      <w:pPr>
        <w:numPr>
          <w:ilvl w:val="0"/>
          <w:numId w:val="20"/>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FFS the conditions, if needed, for multiplexing, e.g.</w:t>
      </w:r>
    </w:p>
    <w:p w14:paraId="532F289C" w14:textId="77777777" w:rsidR="006B2994" w:rsidRPr="006B2994" w:rsidRDefault="006B2994" w:rsidP="00C9620F">
      <w:pPr>
        <w:numPr>
          <w:ilvl w:val="1"/>
          <w:numId w:val="21"/>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sz w:val="18"/>
          <w:szCs w:val="18"/>
          <w:lang w:eastAsia="zh-CN"/>
        </w:rPr>
        <w:t>FFS: Whether to support multiplexing in case a PUCCH/PUSCH overlaps with more than one PUCCH/PUSCH.</w:t>
      </w:r>
    </w:p>
    <w:p w14:paraId="5335D864" w14:textId="77777777" w:rsidR="006B2994" w:rsidRPr="006B2994" w:rsidRDefault="006B2994" w:rsidP="00C9620F">
      <w:pPr>
        <w:numPr>
          <w:ilvl w:val="1"/>
          <w:numId w:val="21"/>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Timeline requirements.</w:t>
      </w:r>
    </w:p>
    <w:p w14:paraId="53BB477F" w14:textId="77777777" w:rsidR="006B2994" w:rsidRPr="006B2994" w:rsidRDefault="006B2994" w:rsidP="00C9620F">
      <w:pPr>
        <w:numPr>
          <w:ilvl w:val="0"/>
          <w:numId w:val="22"/>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sz w:val="18"/>
          <w:szCs w:val="18"/>
          <w:lang w:eastAsia="zh-CN"/>
        </w:rPr>
        <w:t>FFS: details, if needed, of the multiplexing scheme, e.g.</w:t>
      </w:r>
    </w:p>
    <w:p w14:paraId="52B2C4CD" w14:textId="77777777" w:rsidR="006B2994" w:rsidRPr="006B2994" w:rsidRDefault="006B2994" w:rsidP="00C9620F">
      <w:pPr>
        <w:numPr>
          <w:ilvl w:val="1"/>
          <w:numId w:val="23"/>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szCs w:val="24"/>
          <w:lang w:eastAsia="zh-CN"/>
        </w:rPr>
        <w:t>How to minimize impact on the latency for high-priority HARQ-ACK.</w:t>
      </w:r>
    </w:p>
    <w:p w14:paraId="2F34DB5E" w14:textId="77777777" w:rsidR="006B2994" w:rsidRPr="006B2994" w:rsidRDefault="006B2994" w:rsidP="00C9620F">
      <w:pPr>
        <w:numPr>
          <w:ilvl w:val="1"/>
          <w:numId w:val="23"/>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How to multiplex the HARQ-ACK bits (e.g. multiplexing, bundling)?</w:t>
      </w:r>
    </w:p>
    <w:p w14:paraId="19D07865" w14:textId="77777777" w:rsidR="006B2994" w:rsidRPr="006B2994" w:rsidRDefault="006B2994" w:rsidP="00C9620F">
      <w:pPr>
        <w:numPr>
          <w:ilvl w:val="1"/>
          <w:numId w:val="23"/>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How to encode the UCIs with different priorities (e.g. separate coding vs. joint coding).</w:t>
      </w:r>
    </w:p>
    <w:p w14:paraId="6DA78CF6" w14:textId="77777777" w:rsidR="006B2994" w:rsidRPr="006B2994" w:rsidRDefault="006B2994" w:rsidP="00C9620F">
      <w:pPr>
        <w:numPr>
          <w:ilvl w:val="1"/>
          <w:numId w:val="23"/>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lastRenderedPageBreak/>
        <w:t>How to guarantee the target code rate (e.g. payload control, multiplexing priority, LP HARQ-ACK compression/compaction).</w:t>
      </w:r>
    </w:p>
    <w:p w14:paraId="4FD7A424" w14:textId="77777777" w:rsidR="006B2994" w:rsidRPr="006B2994" w:rsidRDefault="006B2994" w:rsidP="00C9620F">
      <w:pPr>
        <w:numPr>
          <w:ilvl w:val="1"/>
          <w:numId w:val="23"/>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Explicit indication for multiplexing.</w:t>
      </w:r>
    </w:p>
    <w:p w14:paraId="1EC0CCC6" w14:textId="77777777" w:rsidR="006B2994" w:rsidRPr="006B2994" w:rsidRDefault="006B2994" w:rsidP="00C9620F">
      <w:pPr>
        <w:numPr>
          <w:ilvl w:val="1"/>
          <w:numId w:val="23"/>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Multiplexing rule and order (e.g. HP/LP multiplexing is after resolving collision within the same priority).</w:t>
      </w:r>
    </w:p>
    <w:p w14:paraId="657C9DA5" w14:textId="77777777" w:rsidR="006B2994" w:rsidRPr="006B2994" w:rsidRDefault="006B2994" w:rsidP="00C9620F">
      <w:pPr>
        <w:numPr>
          <w:ilvl w:val="1"/>
          <w:numId w:val="23"/>
        </w:numPr>
        <w:spacing w:after="0" w:line="240" w:lineRule="auto"/>
        <w:rPr>
          <w:rFonts w:ascii="Calibri" w:eastAsia="Times New Roman" w:hAnsi="Calibri" w:cs="Calibri"/>
          <w:color w:val="FF0000"/>
          <w:lang w:eastAsia="zh-CN"/>
        </w:rPr>
      </w:pPr>
      <w:r w:rsidRPr="006B2994">
        <w:rPr>
          <w:rFonts w:ascii="Calibri" w:eastAsia="Times New Roman" w:hAnsi="Calibri" w:cs="Calibri"/>
          <w:color w:val="FF0000"/>
          <w:lang w:eastAsia="zh-CN"/>
        </w:rPr>
        <w:t>How to handle multiplexing of UCI of different priorities and CG-UCI in a CG-PUSCH</w:t>
      </w:r>
    </w:p>
    <w:p w14:paraId="78B8BB59" w14:textId="77777777" w:rsidR="006B2994" w:rsidRPr="006B2994" w:rsidRDefault="006B2994" w:rsidP="006B2994">
      <w:pPr>
        <w:spacing w:after="0" w:line="240" w:lineRule="auto"/>
        <w:rPr>
          <w:rFonts w:ascii="Calibri" w:eastAsia="DengXian" w:hAnsi="Calibri" w:cs="Calibri"/>
          <w:color w:val="000000"/>
          <w:lang w:eastAsia="zh-CN"/>
        </w:rPr>
      </w:pPr>
      <w:r w:rsidRPr="006B2994">
        <w:rPr>
          <w:rFonts w:ascii="Microsoft YaHei" w:eastAsia="Microsoft YaHei" w:hAnsi="Microsoft YaHei" w:cs="Calibri" w:hint="eastAsia"/>
          <w:color w:val="000000"/>
          <w:szCs w:val="21"/>
          <w:lang w:eastAsia="zh-CN"/>
        </w:rPr>
        <w:t> </w:t>
      </w:r>
    </w:p>
    <w:p w14:paraId="61F84190" w14:textId="77777777" w:rsidR="006B2994" w:rsidRPr="006B2994" w:rsidRDefault="006B2994" w:rsidP="006B2994">
      <w:pPr>
        <w:spacing w:after="0" w:line="240" w:lineRule="auto"/>
        <w:rPr>
          <w:rFonts w:ascii="Calibri" w:eastAsia="SimSun" w:hAnsi="Calibri" w:cs="Calibri"/>
          <w:highlight w:val="green"/>
          <w:lang w:eastAsia="zh-CN"/>
        </w:rPr>
      </w:pPr>
      <w:r w:rsidRPr="006B2994">
        <w:rPr>
          <w:rFonts w:ascii="Calibri" w:eastAsia="SimSun" w:hAnsi="Calibri" w:cs="Calibri"/>
          <w:highlight w:val="green"/>
          <w:lang w:eastAsia="zh-CN"/>
        </w:rPr>
        <w:t>Agreements:</w:t>
      </w:r>
    </w:p>
    <w:p w14:paraId="0BF81173" w14:textId="77777777" w:rsidR="006B2994" w:rsidRPr="006B2994" w:rsidRDefault="006B2994" w:rsidP="006B2994">
      <w:pPr>
        <w:spacing w:after="0" w:line="240" w:lineRule="auto"/>
        <w:rPr>
          <w:rFonts w:ascii="SimSun" w:eastAsia="SimSun" w:hAnsi="SimSun" w:cs="SimSun"/>
          <w:color w:val="000000"/>
          <w:sz w:val="24"/>
          <w:lang w:eastAsia="zh-CN"/>
        </w:rPr>
      </w:pPr>
      <w:r w:rsidRPr="006B2994">
        <w:rPr>
          <w:rFonts w:ascii="Times New Roman" w:eastAsia="SimSun" w:hAnsi="Times New Roman" w:cs="Times New Roman"/>
          <w:color w:val="000000"/>
          <w:sz w:val="20"/>
          <w:lang w:eastAsia="zh-CN"/>
        </w:rPr>
        <w:t>Support PHY prioritization for the case where low-priority DG-PUSCH collides with high-priority CG-PUSCH in R17.</w:t>
      </w:r>
    </w:p>
    <w:p w14:paraId="46C21DFA" w14:textId="77777777" w:rsidR="006B2994" w:rsidRPr="006B2994" w:rsidRDefault="006B2994" w:rsidP="00C9620F">
      <w:pPr>
        <w:numPr>
          <w:ilvl w:val="0"/>
          <w:numId w:val="24"/>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FFS details</w:t>
      </w:r>
    </w:p>
    <w:p w14:paraId="2004D850" w14:textId="77777777" w:rsidR="006B2994" w:rsidRPr="006B2994" w:rsidRDefault="006B2994" w:rsidP="00C9620F">
      <w:pPr>
        <w:numPr>
          <w:ilvl w:val="0"/>
          <w:numId w:val="24"/>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Clarify R16 baseline if needed.</w:t>
      </w:r>
    </w:p>
    <w:p w14:paraId="74EB3C64" w14:textId="77777777" w:rsidR="006B2994" w:rsidRPr="006B2994" w:rsidRDefault="006B2994" w:rsidP="006B2994">
      <w:pPr>
        <w:spacing w:after="0" w:line="240" w:lineRule="auto"/>
        <w:rPr>
          <w:rFonts w:ascii="Calibri" w:eastAsia="DengXian" w:hAnsi="Calibri" w:cs="Calibri"/>
          <w:color w:val="000000"/>
          <w:lang w:eastAsia="zh-CN"/>
        </w:rPr>
      </w:pPr>
      <w:r w:rsidRPr="006B2994">
        <w:rPr>
          <w:rFonts w:ascii="Microsoft YaHei" w:eastAsia="Microsoft YaHei" w:hAnsi="Microsoft YaHei" w:cs="Calibri" w:hint="eastAsia"/>
          <w:color w:val="000000"/>
          <w:szCs w:val="21"/>
          <w:lang w:eastAsia="zh-CN"/>
        </w:rPr>
        <w:t> </w:t>
      </w:r>
    </w:p>
    <w:p w14:paraId="7F78C588" w14:textId="77777777" w:rsidR="006B2994" w:rsidRPr="006B2994" w:rsidRDefault="006B2994" w:rsidP="006B2994">
      <w:pPr>
        <w:spacing w:after="0" w:line="240" w:lineRule="auto"/>
        <w:rPr>
          <w:rFonts w:ascii="Calibri" w:eastAsia="SimSun" w:hAnsi="Calibri" w:cs="Calibri"/>
          <w:highlight w:val="green"/>
          <w:lang w:eastAsia="zh-CN"/>
        </w:rPr>
      </w:pPr>
      <w:r w:rsidRPr="006B2994">
        <w:rPr>
          <w:rFonts w:ascii="Calibri" w:eastAsia="SimSun" w:hAnsi="Calibri" w:cs="Calibri"/>
          <w:highlight w:val="green"/>
          <w:lang w:eastAsia="zh-CN"/>
        </w:rPr>
        <w:t>Agreements:</w:t>
      </w:r>
    </w:p>
    <w:p w14:paraId="573EE053" w14:textId="77777777" w:rsidR="006B2994" w:rsidRPr="006B2994" w:rsidRDefault="006B2994" w:rsidP="006B2994">
      <w:pPr>
        <w:spacing w:after="0" w:line="240" w:lineRule="auto"/>
        <w:rPr>
          <w:rFonts w:ascii="SimSun" w:eastAsia="SimSun" w:hAnsi="SimSun" w:cs="SimSun"/>
          <w:color w:val="000000"/>
          <w:sz w:val="24"/>
          <w:lang w:eastAsia="zh-CN"/>
        </w:rPr>
      </w:pPr>
      <w:r w:rsidRPr="006B2994">
        <w:rPr>
          <w:rFonts w:ascii="Times New Roman" w:eastAsia="SimSun" w:hAnsi="Times New Roman" w:cs="Times New Roman"/>
          <w:color w:val="000000"/>
          <w:sz w:val="20"/>
          <w:lang w:eastAsia="zh-CN"/>
        </w:rPr>
        <w:t>Support simultaneous PUCCH/PUSCH transmissions on different cells at least for inter-band CA.</w:t>
      </w:r>
    </w:p>
    <w:p w14:paraId="2230BBFA" w14:textId="77777777" w:rsidR="006B2994" w:rsidRPr="006B2994" w:rsidRDefault="006B2994" w:rsidP="00C9620F">
      <w:pPr>
        <w:numPr>
          <w:ilvl w:val="0"/>
          <w:numId w:val="25"/>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FFS how to trigger this function.</w:t>
      </w:r>
      <w:r w:rsidRPr="006B2994">
        <w:rPr>
          <w:rFonts w:ascii="Microsoft YaHei" w:eastAsia="Microsoft YaHei" w:hAnsi="Microsoft YaHei" w:cs="Calibri" w:hint="eastAsia"/>
          <w:color w:val="000000"/>
          <w:szCs w:val="21"/>
          <w:lang w:eastAsia="zh-CN"/>
        </w:rPr>
        <w:t> </w:t>
      </w:r>
    </w:p>
    <w:p w14:paraId="42A827E8" w14:textId="77777777" w:rsidR="006B2994" w:rsidRPr="006B2994" w:rsidRDefault="006B2994" w:rsidP="00C9620F">
      <w:pPr>
        <w:numPr>
          <w:ilvl w:val="0"/>
          <w:numId w:val="25"/>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FFS for intra-band CA.</w:t>
      </w:r>
    </w:p>
    <w:p w14:paraId="480FD110" w14:textId="77777777" w:rsidR="006B2994" w:rsidRPr="006B2994" w:rsidRDefault="006B2994" w:rsidP="006B2994">
      <w:pPr>
        <w:spacing w:after="0" w:line="240" w:lineRule="auto"/>
        <w:rPr>
          <w:rFonts w:ascii="Calibri" w:eastAsia="Times New Roman" w:hAnsi="Calibri" w:cs="Calibri"/>
          <w:color w:val="000000"/>
          <w:lang w:eastAsia="zh-CN"/>
        </w:rPr>
      </w:pPr>
    </w:p>
    <w:p w14:paraId="43212E1A" w14:textId="77777777" w:rsidR="0042226A" w:rsidRPr="00764BD6" w:rsidRDefault="0042226A" w:rsidP="0042226A">
      <w:pPr>
        <w:pStyle w:val="Reference"/>
        <w:numPr>
          <w:ilvl w:val="0"/>
          <w:numId w:val="0"/>
        </w:numPr>
        <w:overflowPunct w:val="0"/>
        <w:autoSpaceDE w:val="0"/>
        <w:autoSpaceDN w:val="0"/>
        <w:adjustRightInd w:val="0"/>
        <w:spacing w:after="60" w:line="240" w:lineRule="auto"/>
        <w:ind w:left="567" w:hanging="567"/>
        <w:jc w:val="both"/>
        <w:textAlignment w:val="baseline"/>
        <w:rPr>
          <w:rFonts w:ascii="Times New Roman" w:hAnsi="Times New Roman" w:cs="Times New Roman"/>
          <w:sz w:val="20"/>
          <w:szCs w:val="20"/>
        </w:rPr>
      </w:pPr>
    </w:p>
    <w:sectPr w:rsidR="0042226A" w:rsidRPr="00764BD6" w:rsidSect="002C6ECC">
      <w:footnotePr>
        <w:numRestart w:val="eachSect"/>
      </w:footnotePr>
      <w:pgSz w:w="11907" w:h="16840" w:code="9"/>
      <w:pgMar w:top="1134" w:right="1134" w:bottom="1418" w:left="1134" w:header="680" w:footer="567" w:gutter="0"/>
      <w:pgBorders w:offsetFrom="page">
        <w:right w:val="single" w:sz="4"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168E2D" w14:textId="77777777" w:rsidR="00BF70DB" w:rsidRDefault="00BF70DB">
      <w:r>
        <w:separator/>
      </w:r>
    </w:p>
  </w:endnote>
  <w:endnote w:type="continuationSeparator" w:id="0">
    <w:p w14:paraId="1EB7E8D1" w14:textId="77777777" w:rsidR="00BF70DB" w:rsidRDefault="00BF70DB">
      <w:r>
        <w:continuationSeparator/>
      </w:r>
    </w:p>
  </w:endnote>
  <w:endnote w:type="continuationNotice" w:id="1">
    <w:p w14:paraId="02201C17" w14:textId="77777777" w:rsidR="00BF70DB" w:rsidRDefault="00BF70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7ACB0B" w14:textId="77777777" w:rsidR="00BF70DB" w:rsidRDefault="00BF70DB">
      <w:r>
        <w:separator/>
      </w:r>
    </w:p>
  </w:footnote>
  <w:footnote w:type="continuationSeparator" w:id="0">
    <w:p w14:paraId="53CF442B" w14:textId="77777777" w:rsidR="00BF70DB" w:rsidRDefault="00BF70DB">
      <w:r>
        <w:continuationSeparator/>
      </w:r>
    </w:p>
  </w:footnote>
  <w:footnote w:type="continuationNotice" w:id="1">
    <w:p w14:paraId="5D7DE02D" w14:textId="77777777" w:rsidR="00BF70DB" w:rsidRDefault="00BF70D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17969"/>
    <w:multiLevelType w:val="multilevel"/>
    <w:tmpl w:val="01C179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6F3B85"/>
    <w:multiLevelType w:val="multilevel"/>
    <w:tmpl w:val="086F3B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5F241A"/>
    <w:multiLevelType w:val="hybridMultilevel"/>
    <w:tmpl w:val="56429EE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0B0F024A"/>
    <w:multiLevelType w:val="hybridMultilevel"/>
    <w:tmpl w:val="E5601412"/>
    <w:lvl w:ilvl="0" w:tplc="B5A8667A">
      <w:numFmt w:val="bullet"/>
      <w:lvlText w:val="-"/>
      <w:lvlJc w:val="left"/>
      <w:pPr>
        <w:ind w:left="76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731F8C"/>
    <w:multiLevelType w:val="multilevel"/>
    <w:tmpl w:val="0BFAE0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D9007B4"/>
    <w:multiLevelType w:val="multilevel"/>
    <w:tmpl w:val="5D6C55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06D4E5E"/>
    <w:multiLevelType w:val="multilevel"/>
    <w:tmpl w:val="FA9025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4177BF4"/>
    <w:multiLevelType w:val="multilevel"/>
    <w:tmpl w:val="4A5AB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51509D2"/>
    <w:multiLevelType w:val="hybridMultilevel"/>
    <w:tmpl w:val="900491EE"/>
    <w:lvl w:ilvl="0" w:tplc="04090003">
      <w:start w:val="1"/>
      <w:numFmt w:val="bullet"/>
      <w:lvlText w:val="o"/>
      <w:lvlJc w:val="left"/>
      <w:pPr>
        <w:ind w:left="420" w:hanging="420"/>
      </w:pPr>
      <w:rPr>
        <w:rFonts w:ascii="Courier New" w:hAnsi="Courier New" w:cs="Courier New" w:hint="default"/>
      </w:rPr>
    </w:lvl>
    <w:lvl w:ilvl="1" w:tplc="B5A8667A">
      <w:numFmt w:val="bullet"/>
      <w:lvlText w:val="-"/>
      <w:lvlJc w:val="left"/>
      <w:pPr>
        <w:ind w:left="840" w:hanging="420"/>
      </w:pPr>
      <w:rPr>
        <w:rFonts w:ascii="Times" w:eastAsia="Batang" w:hAnsi="Times" w:cs="Time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DF861C7"/>
    <w:multiLevelType w:val="hybridMultilevel"/>
    <w:tmpl w:val="C5FAC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F6656C"/>
    <w:multiLevelType w:val="multilevel"/>
    <w:tmpl w:val="7C846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64A0FF0"/>
    <w:multiLevelType w:val="hybridMultilevel"/>
    <w:tmpl w:val="40D6E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A1B087B"/>
    <w:multiLevelType w:val="hybridMultilevel"/>
    <w:tmpl w:val="AA700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FA63DC"/>
    <w:multiLevelType w:val="hybridMultilevel"/>
    <w:tmpl w:val="56546C40"/>
    <w:lvl w:ilvl="0" w:tplc="2742767E">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9351E8"/>
    <w:multiLevelType w:val="multilevel"/>
    <w:tmpl w:val="140EE1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1A5324"/>
    <w:multiLevelType w:val="hybridMultilevel"/>
    <w:tmpl w:val="990836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 w15:restartNumberingAfterBreak="0">
    <w:nsid w:val="352A53AF"/>
    <w:multiLevelType w:val="multilevel"/>
    <w:tmpl w:val="415857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23"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42021137"/>
    <w:multiLevelType w:val="hybridMultilevel"/>
    <w:tmpl w:val="4D623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7BB274B"/>
    <w:multiLevelType w:val="hybridMultilevel"/>
    <w:tmpl w:val="18363C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F2162F5"/>
    <w:multiLevelType w:val="multilevel"/>
    <w:tmpl w:val="60168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07A146F"/>
    <w:multiLevelType w:val="multilevel"/>
    <w:tmpl w:val="54D4DA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86E4A89"/>
    <w:multiLevelType w:val="hybridMultilevel"/>
    <w:tmpl w:val="3FF2B71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38"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D026A7C"/>
    <w:multiLevelType w:val="multilevel"/>
    <w:tmpl w:val="AADA0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D0A1353"/>
    <w:multiLevelType w:val="multilevel"/>
    <w:tmpl w:val="24563B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BE8642F"/>
    <w:multiLevelType w:val="multilevel"/>
    <w:tmpl w:val="3566F9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DCE44A0"/>
    <w:multiLevelType w:val="multilevel"/>
    <w:tmpl w:val="F18641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E6C6D42"/>
    <w:multiLevelType w:val="multilevel"/>
    <w:tmpl w:val="72A20B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29D336A"/>
    <w:multiLevelType w:val="multilevel"/>
    <w:tmpl w:val="42F2B6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73903746"/>
    <w:multiLevelType w:val="hybridMultilevel"/>
    <w:tmpl w:val="8C728096"/>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A987B99"/>
    <w:multiLevelType w:val="hybridMultilevel"/>
    <w:tmpl w:val="EB4A341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AC80DB9"/>
    <w:multiLevelType w:val="hybridMultilevel"/>
    <w:tmpl w:val="6AB88B3E"/>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DA874E2"/>
    <w:multiLevelType w:val="multilevel"/>
    <w:tmpl w:val="A1DAD5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32"/>
  </w:num>
  <w:num w:numId="3">
    <w:abstractNumId w:val="23"/>
  </w:num>
  <w:num w:numId="4">
    <w:abstractNumId w:val="25"/>
  </w:num>
  <w:num w:numId="5">
    <w:abstractNumId w:val="18"/>
  </w:num>
  <w:num w:numId="6">
    <w:abstractNumId w:val="27"/>
  </w:num>
  <w:num w:numId="7">
    <w:abstractNumId w:val="36"/>
  </w:num>
  <w:num w:numId="8">
    <w:abstractNumId w:val="19"/>
  </w:num>
  <w:num w:numId="9">
    <w:abstractNumId w:val="49"/>
  </w:num>
  <w:num w:numId="10">
    <w:abstractNumId w:val="22"/>
    <w:lvlOverride w:ilvl="0">
      <w:startOverride w:val="1"/>
    </w:lvlOverride>
  </w:num>
  <w:num w:numId="11">
    <w:abstractNumId w:val="31"/>
  </w:num>
  <w:num w:numId="12">
    <w:abstractNumId w:val="39"/>
  </w:num>
  <w:num w:numId="13">
    <w:abstractNumId w:val="40"/>
  </w:num>
  <w:num w:numId="14">
    <w:abstractNumId w:val="41"/>
  </w:num>
  <w:num w:numId="15">
    <w:abstractNumId w:val="34"/>
  </w:num>
  <w:num w:numId="16">
    <w:abstractNumId w:val="14"/>
  </w:num>
  <w:num w:numId="17">
    <w:abstractNumId w:val="17"/>
  </w:num>
  <w:num w:numId="18">
    <w:abstractNumId w:val="42"/>
  </w:num>
  <w:num w:numId="19">
    <w:abstractNumId w:val="6"/>
  </w:num>
  <w:num w:numId="20">
    <w:abstractNumId w:val="44"/>
  </w:num>
  <w:num w:numId="21">
    <w:abstractNumId w:val="5"/>
  </w:num>
  <w:num w:numId="22">
    <w:abstractNumId w:val="43"/>
  </w:num>
  <w:num w:numId="23">
    <w:abstractNumId w:val="33"/>
  </w:num>
  <w:num w:numId="24">
    <w:abstractNumId w:val="12"/>
  </w:num>
  <w:num w:numId="25">
    <w:abstractNumId w:val="21"/>
  </w:num>
  <w:num w:numId="26">
    <w:abstractNumId w:val="16"/>
  </w:num>
  <w:num w:numId="27">
    <w:abstractNumId w:val="15"/>
  </w:num>
  <w:num w:numId="28">
    <w:abstractNumId w:val="13"/>
  </w:num>
  <w:num w:numId="29">
    <w:abstractNumId w:val="37"/>
  </w:num>
  <w:num w:numId="30">
    <w:abstractNumId w:val="11"/>
  </w:num>
  <w:num w:numId="31">
    <w:abstractNumId w:val="26"/>
  </w:num>
  <w:num w:numId="32">
    <w:abstractNumId w:val="20"/>
  </w:num>
  <w:num w:numId="33">
    <w:abstractNumId w:val="47"/>
  </w:num>
  <w:num w:numId="34">
    <w:abstractNumId w:val="48"/>
  </w:num>
  <w:num w:numId="35">
    <w:abstractNumId w:val="29"/>
  </w:num>
  <w:num w:numId="36">
    <w:abstractNumId w:val="24"/>
  </w:num>
  <w:num w:numId="37">
    <w:abstractNumId w:val="9"/>
  </w:num>
  <w:num w:numId="38">
    <w:abstractNumId w:val="0"/>
  </w:num>
  <w:num w:numId="39">
    <w:abstractNumId w:val="38"/>
  </w:num>
  <w:num w:numId="40">
    <w:abstractNumId w:val="50"/>
  </w:num>
  <w:num w:numId="41">
    <w:abstractNumId w:val="35"/>
  </w:num>
  <w:num w:numId="42">
    <w:abstractNumId w:val="8"/>
  </w:num>
  <w:num w:numId="43">
    <w:abstractNumId w:val="45"/>
  </w:num>
  <w:num w:numId="44">
    <w:abstractNumId w:val="7"/>
  </w:num>
  <w:num w:numId="45">
    <w:abstractNumId w:val="28"/>
  </w:num>
  <w:num w:numId="46">
    <w:abstractNumId w:val="2"/>
  </w:num>
  <w:num w:numId="47">
    <w:abstractNumId w:val="4"/>
  </w:num>
  <w:num w:numId="48">
    <w:abstractNumId w:val="30"/>
  </w:num>
  <w:num w:numId="49">
    <w:abstractNumId w:val="46"/>
  </w:num>
  <w:num w:numId="50">
    <w:abstractNumId w:val="10"/>
  </w:num>
  <w:num w:numId="51">
    <w:abstractNumId w:val="3"/>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633"/>
    <w:rsid w:val="000006E1"/>
    <w:rsid w:val="0000168C"/>
    <w:rsid w:val="00002BC4"/>
    <w:rsid w:val="00002D9B"/>
    <w:rsid w:val="00002F07"/>
    <w:rsid w:val="00002F99"/>
    <w:rsid w:val="0000325C"/>
    <w:rsid w:val="00003E50"/>
    <w:rsid w:val="00003EBC"/>
    <w:rsid w:val="00003EC3"/>
    <w:rsid w:val="00004C2D"/>
    <w:rsid w:val="00005012"/>
    <w:rsid w:val="00006446"/>
    <w:rsid w:val="00006896"/>
    <w:rsid w:val="00007CDC"/>
    <w:rsid w:val="000101EC"/>
    <w:rsid w:val="000104C6"/>
    <w:rsid w:val="000110C9"/>
    <w:rsid w:val="00011B28"/>
    <w:rsid w:val="00011EE8"/>
    <w:rsid w:val="0001288B"/>
    <w:rsid w:val="00012B9F"/>
    <w:rsid w:val="00012C16"/>
    <w:rsid w:val="0001446F"/>
    <w:rsid w:val="00015039"/>
    <w:rsid w:val="000153E9"/>
    <w:rsid w:val="00015D15"/>
    <w:rsid w:val="0001611C"/>
    <w:rsid w:val="000161DC"/>
    <w:rsid w:val="000164BC"/>
    <w:rsid w:val="0001694D"/>
    <w:rsid w:val="00016C0D"/>
    <w:rsid w:val="00017074"/>
    <w:rsid w:val="000179A9"/>
    <w:rsid w:val="000208E4"/>
    <w:rsid w:val="00020CC5"/>
    <w:rsid w:val="00020D4A"/>
    <w:rsid w:val="00020D56"/>
    <w:rsid w:val="00021143"/>
    <w:rsid w:val="00022522"/>
    <w:rsid w:val="00022C6C"/>
    <w:rsid w:val="00023233"/>
    <w:rsid w:val="00023D0C"/>
    <w:rsid w:val="000244A8"/>
    <w:rsid w:val="00024F2F"/>
    <w:rsid w:val="00025050"/>
    <w:rsid w:val="0002564D"/>
    <w:rsid w:val="00025A36"/>
    <w:rsid w:val="00025D5F"/>
    <w:rsid w:val="00025ECA"/>
    <w:rsid w:val="00026309"/>
    <w:rsid w:val="0002681B"/>
    <w:rsid w:val="00026CB5"/>
    <w:rsid w:val="00026E30"/>
    <w:rsid w:val="00027C7D"/>
    <w:rsid w:val="00027DEF"/>
    <w:rsid w:val="00030C64"/>
    <w:rsid w:val="00031297"/>
    <w:rsid w:val="00031598"/>
    <w:rsid w:val="0003165C"/>
    <w:rsid w:val="00031C2F"/>
    <w:rsid w:val="00031DCF"/>
    <w:rsid w:val="000325B8"/>
    <w:rsid w:val="00033237"/>
    <w:rsid w:val="00033351"/>
    <w:rsid w:val="0003410A"/>
    <w:rsid w:val="00034B8C"/>
    <w:rsid w:val="00034C15"/>
    <w:rsid w:val="00035EA8"/>
    <w:rsid w:val="00035EDA"/>
    <w:rsid w:val="00035F74"/>
    <w:rsid w:val="00036BA1"/>
    <w:rsid w:val="00040236"/>
    <w:rsid w:val="000405A0"/>
    <w:rsid w:val="00040B78"/>
    <w:rsid w:val="0004149C"/>
    <w:rsid w:val="00041A70"/>
    <w:rsid w:val="00041CB2"/>
    <w:rsid w:val="000422E2"/>
    <w:rsid w:val="00042BE0"/>
    <w:rsid w:val="00042F22"/>
    <w:rsid w:val="000437FA"/>
    <w:rsid w:val="00043DDF"/>
    <w:rsid w:val="00044278"/>
    <w:rsid w:val="000444EF"/>
    <w:rsid w:val="00044A9C"/>
    <w:rsid w:val="000455AE"/>
    <w:rsid w:val="00045651"/>
    <w:rsid w:val="00045735"/>
    <w:rsid w:val="00045AD3"/>
    <w:rsid w:val="00046F3D"/>
    <w:rsid w:val="000474EE"/>
    <w:rsid w:val="00047D6F"/>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EFC"/>
    <w:rsid w:val="000604D2"/>
    <w:rsid w:val="000616E7"/>
    <w:rsid w:val="00061829"/>
    <w:rsid w:val="0006232B"/>
    <w:rsid w:val="000625C8"/>
    <w:rsid w:val="00063AC3"/>
    <w:rsid w:val="00063EF3"/>
    <w:rsid w:val="000641AA"/>
    <w:rsid w:val="000645B8"/>
    <w:rsid w:val="0006487E"/>
    <w:rsid w:val="00065243"/>
    <w:rsid w:val="00065952"/>
    <w:rsid w:val="00065E1A"/>
    <w:rsid w:val="00065F7E"/>
    <w:rsid w:val="000662AC"/>
    <w:rsid w:val="000674D8"/>
    <w:rsid w:val="00067549"/>
    <w:rsid w:val="00070074"/>
    <w:rsid w:val="00070D25"/>
    <w:rsid w:val="00071225"/>
    <w:rsid w:val="000712DA"/>
    <w:rsid w:val="000715A7"/>
    <w:rsid w:val="00071812"/>
    <w:rsid w:val="00071DCA"/>
    <w:rsid w:val="000725A0"/>
    <w:rsid w:val="0007415D"/>
    <w:rsid w:val="00074621"/>
    <w:rsid w:val="00074F35"/>
    <w:rsid w:val="00075131"/>
    <w:rsid w:val="00075BF1"/>
    <w:rsid w:val="00077231"/>
    <w:rsid w:val="0007787A"/>
    <w:rsid w:val="00077A1C"/>
    <w:rsid w:val="00077CF3"/>
    <w:rsid w:val="00077E5F"/>
    <w:rsid w:val="0008004D"/>
    <w:rsid w:val="00080281"/>
    <w:rsid w:val="0008036A"/>
    <w:rsid w:val="000806B5"/>
    <w:rsid w:val="00081AE6"/>
    <w:rsid w:val="00082135"/>
    <w:rsid w:val="00083BE4"/>
    <w:rsid w:val="0008537D"/>
    <w:rsid w:val="00085543"/>
    <w:rsid w:val="000855EB"/>
    <w:rsid w:val="000858BB"/>
    <w:rsid w:val="00085A01"/>
    <w:rsid w:val="00085B52"/>
    <w:rsid w:val="00085E11"/>
    <w:rsid w:val="000862B6"/>
    <w:rsid w:val="0008663D"/>
    <w:rsid w:val="000866F2"/>
    <w:rsid w:val="00086A43"/>
    <w:rsid w:val="0008785D"/>
    <w:rsid w:val="0009009F"/>
    <w:rsid w:val="00090345"/>
    <w:rsid w:val="00090AF4"/>
    <w:rsid w:val="00090CD9"/>
    <w:rsid w:val="00090D19"/>
    <w:rsid w:val="00090E10"/>
    <w:rsid w:val="00090E53"/>
    <w:rsid w:val="00091557"/>
    <w:rsid w:val="000923AF"/>
    <w:rsid w:val="000924C1"/>
    <w:rsid w:val="000924F0"/>
    <w:rsid w:val="00092A35"/>
    <w:rsid w:val="00092B27"/>
    <w:rsid w:val="00093009"/>
    <w:rsid w:val="00093474"/>
    <w:rsid w:val="0009356A"/>
    <w:rsid w:val="00093A02"/>
    <w:rsid w:val="00093FCF"/>
    <w:rsid w:val="00094022"/>
    <w:rsid w:val="00094047"/>
    <w:rsid w:val="00094180"/>
    <w:rsid w:val="000941E3"/>
    <w:rsid w:val="0009428F"/>
    <w:rsid w:val="000945DA"/>
    <w:rsid w:val="00094796"/>
    <w:rsid w:val="00094DA8"/>
    <w:rsid w:val="0009510F"/>
    <w:rsid w:val="00095493"/>
    <w:rsid w:val="00095B3E"/>
    <w:rsid w:val="00096A7E"/>
    <w:rsid w:val="00096C23"/>
    <w:rsid w:val="00097774"/>
    <w:rsid w:val="000A0028"/>
    <w:rsid w:val="000A0276"/>
    <w:rsid w:val="000A1B7B"/>
    <w:rsid w:val="000A22F2"/>
    <w:rsid w:val="000A2538"/>
    <w:rsid w:val="000A3063"/>
    <w:rsid w:val="000A447B"/>
    <w:rsid w:val="000A56F2"/>
    <w:rsid w:val="000A5764"/>
    <w:rsid w:val="000A594D"/>
    <w:rsid w:val="000A5D0C"/>
    <w:rsid w:val="000A5E63"/>
    <w:rsid w:val="000A6F93"/>
    <w:rsid w:val="000A7DC3"/>
    <w:rsid w:val="000B0223"/>
    <w:rsid w:val="000B02A2"/>
    <w:rsid w:val="000B0640"/>
    <w:rsid w:val="000B0A01"/>
    <w:rsid w:val="000B1EDE"/>
    <w:rsid w:val="000B2012"/>
    <w:rsid w:val="000B254C"/>
    <w:rsid w:val="000B2719"/>
    <w:rsid w:val="000B2FE4"/>
    <w:rsid w:val="000B3347"/>
    <w:rsid w:val="000B3516"/>
    <w:rsid w:val="000B3557"/>
    <w:rsid w:val="000B3A8F"/>
    <w:rsid w:val="000B3B86"/>
    <w:rsid w:val="000B3F88"/>
    <w:rsid w:val="000B4AB9"/>
    <w:rsid w:val="000B516D"/>
    <w:rsid w:val="000B58C3"/>
    <w:rsid w:val="000B5E2E"/>
    <w:rsid w:val="000B61E9"/>
    <w:rsid w:val="000B64DA"/>
    <w:rsid w:val="000B6BB9"/>
    <w:rsid w:val="000B730C"/>
    <w:rsid w:val="000B7708"/>
    <w:rsid w:val="000B7771"/>
    <w:rsid w:val="000B781C"/>
    <w:rsid w:val="000B7C04"/>
    <w:rsid w:val="000C0B76"/>
    <w:rsid w:val="000C14A2"/>
    <w:rsid w:val="000C165A"/>
    <w:rsid w:val="000C189A"/>
    <w:rsid w:val="000C1D6A"/>
    <w:rsid w:val="000C1E19"/>
    <w:rsid w:val="000C200B"/>
    <w:rsid w:val="000C2365"/>
    <w:rsid w:val="000C27E9"/>
    <w:rsid w:val="000C2C1D"/>
    <w:rsid w:val="000C2CD0"/>
    <w:rsid w:val="000C2E19"/>
    <w:rsid w:val="000C3726"/>
    <w:rsid w:val="000C3794"/>
    <w:rsid w:val="000C4C53"/>
    <w:rsid w:val="000C501B"/>
    <w:rsid w:val="000C50FA"/>
    <w:rsid w:val="000C53CC"/>
    <w:rsid w:val="000C64E6"/>
    <w:rsid w:val="000C6901"/>
    <w:rsid w:val="000C6C1D"/>
    <w:rsid w:val="000C6F9D"/>
    <w:rsid w:val="000D0A64"/>
    <w:rsid w:val="000D0D07"/>
    <w:rsid w:val="000D162D"/>
    <w:rsid w:val="000D2F63"/>
    <w:rsid w:val="000D2FB2"/>
    <w:rsid w:val="000D4439"/>
    <w:rsid w:val="000D4797"/>
    <w:rsid w:val="000D4D63"/>
    <w:rsid w:val="000D51D9"/>
    <w:rsid w:val="000D57A7"/>
    <w:rsid w:val="000D5C17"/>
    <w:rsid w:val="000D5F5D"/>
    <w:rsid w:val="000E0527"/>
    <w:rsid w:val="000E0669"/>
    <w:rsid w:val="000E18EA"/>
    <w:rsid w:val="000E1E92"/>
    <w:rsid w:val="000E20F9"/>
    <w:rsid w:val="000E22A6"/>
    <w:rsid w:val="000E23FF"/>
    <w:rsid w:val="000E24D1"/>
    <w:rsid w:val="000E371D"/>
    <w:rsid w:val="000E43AB"/>
    <w:rsid w:val="000E5324"/>
    <w:rsid w:val="000E5BBB"/>
    <w:rsid w:val="000E5EBB"/>
    <w:rsid w:val="000E66EF"/>
    <w:rsid w:val="000E6C65"/>
    <w:rsid w:val="000E6F04"/>
    <w:rsid w:val="000E700D"/>
    <w:rsid w:val="000E7644"/>
    <w:rsid w:val="000E78E3"/>
    <w:rsid w:val="000E7C09"/>
    <w:rsid w:val="000F06D6"/>
    <w:rsid w:val="000F0709"/>
    <w:rsid w:val="000F0EB1"/>
    <w:rsid w:val="000F1106"/>
    <w:rsid w:val="000F1288"/>
    <w:rsid w:val="000F184F"/>
    <w:rsid w:val="000F1854"/>
    <w:rsid w:val="000F1AE1"/>
    <w:rsid w:val="000F3970"/>
    <w:rsid w:val="000F3BE9"/>
    <w:rsid w:val="000F3F6C"/>
    <w:rsid w:val="000F4C4F"/>
    <w:rsid w:val="000F4ED8"/>
    <w:rsid w:val="000F4F9E"/>
    <w:rsid w:val="000F528A"/>
    <w:rsid w:val="000F5397"/>
    <w:rsid w:val="000F54FF"/>
    <w:rsid w:val="000F557E"/>
    <w:rsid w:val="000F589E"/>
    <w:rsid w:val="000F5AB7"/>
    <w:rsid w:val="000F5D31"/>
    <w:rsid w:val="000F68BA"/>
    <w:rsid w:val="000F69F2"/>
    <w:rsid w:val="000F6DF3"/>
    <w:rsid w:val="000F6F49"/>
    <w:rsid w:val="0010021A"/>
    <w:rsid w:val="001005FF"/>
    <w:rsid w:val="00100770"/>
    <w:rsid w:val="0010105B"/>
    <w:rsid w:val="00101244"/>
    <w:rsid w:val="00101BCC"/>
    <w:rsid w:val="0010203E"/>
    <w:rsid w:val="00102513"/>
    <w:rsid w:val="001029A1"/>
    <w:rsid w:val="00102BB7"/>
    <w:rsid w:val="00103174"/>
    <w:rsid w:val="001032EC"/>
    <w:rsid w:val="00103851"/>
    <w:rsid w:val="00103ADA"/>
    <w:rsid w:val="001045CB"/>
    <w:rsid w:val="001048B7"/>
    <w:rsid w:val="00104A7C"/>
    <w:rsid w:val="001052C1"/>
    <w:rsid w:val="00105E18"/>
    <w:rsid w:val="00106117"/>
    <w:rsid w:val="001062FB"/>
    <w:rsid w:val="001063E6"/>
    <w:rsid w:val="00106B59"/>
    <w:rsid w:val="001070B9"/>
    <w:rsid w:val="00107BFB"/>
    <w:rsid w:val="00110482"/>
    <w:rsid w:val="0011092E"/>
    <w:rsid w:val="00110EBC"/>
    <w:rsid w:val="001112F3"/>
    <w:rsid w:val="00111D66"/>
    <w:rsid w:val="0011224B"/>
    <w:rsid w:val="00112B01"/>
    <w:rsid w:val="00112DEF"/>
    <w:rsid w:val="00113930"/>
    <w:rsid w:val="00113CF4"/>
    <w:rsid w:val="00113DCD"/>
    <w:rsid w:val="00115027"/>
    <w:rsid w:val="001153EA"/>
    <w:rsid w:val="001155DB"/>
    <w:rsid w:val="00115643"/>
    <w:rsid w:val="001163DC"/>
    <w:rsid w:val="00116765"/>
    <w:rsid w:val="00116896"/>
    <w:rsid w:val="00116C54"/>
    <w:rsid w:val="0011747E"/>
    <w:rsid w:val="00117AE6"/>
    <w:rsid w:val="00117CEA"/>
    <w:rsid w:val="00117D13"/>
    <w:rsid w:val="001203FC"/>
    <w:rsid w:val="0012189E"/>
    <w:rsid w:val="001218CE"/>
    <w:rsid w:val="001219F5"/>
    <w:rsid w:val="00121A20"/>
    <w:rsid w:val="00121D09"/>
    <w:rsid w:val="00122B9F"/>
    <w:rsid w:val="00122BB4"/>
    <w:rsid w:val="00123549"/>
    <w:rsid w:val="00123BFE"/>
    <w:rsid w:val="00123CA8"/>
    <w:rsid w:val="00123D2C"/>
    <w:rsid w:val="001248FC"/>
    <w:rsid w:val="00125448"/>
    <w:rsid w:val="00125B92"/>
    <w:rsid w:val="00125D8C"/>
    <w:rsid w:val="00125FDB"/>
    <w:rsid w:val="00126305"/>
    <w:rsid w:val="00126967"/>
    <w:rsid w:val="00126B4A"/>
    <w:rsid w:val="00127931"/>
    <w:rsid w:val="00127D88"/>
    <w:rsid w:val="001316C9"/>
    <w:rsid w:val="0013192D"/>
    <w:rsid w:val="00131BF9"/>
    <w:rsid w:val="00131FE9"/>
    <w:rsid w:val="001323EC"/>
    <w:rsid w:val="00132406"/>
    <w:rsid w:val="00132FD0"/>
    <w:rsid w:val="001330B8"/>
    <w:rsid w:val="0013399F"/>
    <w:rsid w:val="001344C0"/>
    <w:rsid w:val="00134685"/>
    <w:rsid w:val="001346FA"/>
    <w:rsid w:val="00135169"/>
    <w:rsid w:val="00135218"/>
    <w:rsid w:val="00135252"/>
    <w:rsid w:val="0013526B"/>
    <w:rsid w:val="00135394"/>
    <w:rsid w:val="0013580A"/>
    <w:rsid w:val="001358D4"/>
    <w:rsid w:val="00135999"/>
    <w:rsid w:val="00135CA8"/>
    <w:rsid w:val="001360E1"/>
    <w:rsid w:val="00136790"/>
    <w:rsid w:val="001375CD"/>
    <w:rsid w:val="001376DA"/>
    <w:rsid w:val="001376E6"/>
    <w:rsid w:val="00137AB5"/>
    <w:rsid w:val="00137F0B"/>
    <w:rsid w:val="001409CF"/>
    <w:rsid w:val="00140FBB"/>
    <w:rsid w:val="00141601"/>
    <w:rsid w:val="00141990"/>
    <w:rsid w:val="00141A18"/>
    <w:rsid w:val="00141BE7"/>
    <w:rsid w:val="001420DF"/>
    <w:rsid w:val="00142244"/>
    <w:rsid w:val="00142285"/>
    <w:rsid w:val="001425FB"/>
    <w:rsid w:val="00142ADE"/>
    <w:rsid w:val="00143127"/>
    <w:rsid w:val="00143140"/>
    <w:rsid w:val="00143E76"/>
    <w:rsid w:val="00143F13"/>
    <w:rsid w:val="001440F0"/>
    <w:rsid w:val="001445CE"/>
    <w:rsid w:val="00144726"/>
    <w:rsid w:val="001447B7"/>
    <w:rsid w:val="00145B01"/>
    <w:rsid w:val="00146444"/>
    <w:rsid w:val="001465F4"/>
    <w:rsid w:val="00146890"/>
    <w:rsid w:val="00146904"/>
    <w:rsid w:val="00146964"/>
    <w:rsid w:val="00146989"/>
    <w:rsid w:val="001478C9"/>
    <w:rsid w:val="00147BDE"/>
    <w:rsid w:val="001502B4"/>
    <w:rsid w:val="001506B3"/>
    <w:rsid w:val="00150C1E"/>
    <w:rsid w:val="001510DF"/>
    <w:rsid w:val="0015190F"/>
    <w:rsid w:val="00151E23"/>
    <w:rsid w:val="001523B7"/>
    <w:rsid w:val="00152682"/>
    <w:rsid w:val="001526E0"/>
    <w:rsid w:val="00153B76"/>
    <w:rsid w:val="00154220"/>
    <w:rsid w:val="001549FC"/>
    <w:rsid w:val="001551B5"/>
    <w:rsid w:val="0015611D"/>
    <w:rsid w:val="00156DC4"/>
    <w:rsid w:val="00157A90"/>
    <w:rsid w:val="00157B7B"/>
    <w:rsid w:val="00157F10"/>
    <w:rsid w:val="0016036A"/>
    <w:rsid w:val="00160461"/>
    <w:rsid w:val="00160C94"/>
    <w:rsid w:val="00162135"/>
    <w:rsid w:val="001629FC"/>
    <w:rsid w:val="00162BD1"/>
    <w:rsid w:val="00162C52"/>
    <w:rsid w:val="00163554"/>
    <w:rsid w:val="00163FBD"/>
    <w:rsid w:val="001659C1"/>
    <w:rsid w:val="0016660C"/>
    <w:rsid w:val="001669BD"/>
    <w:rsid w:val="00166AA9"/>
    <w:rsid w:val="0016726A"/>
    <w:rsid w:val="00167359"/>
    <w:rsid w:val="00167A2F"/>
    <w:rsid w:val="00170B00"/>
    <w:rsid w:val="001711A9"/>
    <w:rsid w:val="00171478"/>
    <w:rsid w:val="00171E9B"/>
    <w:rsid w:val="00171FAE"/>
    <w:rsid w:val="001735B9"/>
    <w:rsid w:val="00173A8E"/>
    <w:rsid w:val="0017437B"/>
    <w:rsid w:val="001746D1"/>
    <w:rsid w:val="001747A2"/>
    <w:rsid w:val="00174FE7"/>
    <w:rsid w:val="001750CB"/>
    <w:rsid w:val="00175A10"/>
    <w:rsid w:val="00175A7C"/>
    <w:rsid w:val="001762DB"/>
    <w:rsid w:val="00176850"/>
    <w:rsid w:val="00176BF2"/>
    <w:rsid w:val="00176E09"/>
    <w:rsid w:val="00176E1A"/>
    <w:rsid w:val="00176FB5"/>
    <w:rsid w:val="00180304"/>
    <w:rsid w:val="00180B6F"/>
    <w:rsid w:val="0018143F"/>
    <w:rsid w:val="00181551"/>
    <w:rsid w:val="00181D12"/>
    <w:rsid w:val="00182750"/>
    <w:rsid w:val="00182A68"/>
    <w:rsid w:val="00182E1A"/>
    <w:rsid w:val="001833D1"/>
    <w:rsid w:val="001833FB"/>
    <w:rsid w:val="00183599"/>
    <w:rsid w:val="00183BFD"/>
    <w:rsid w:val="00183C2F"/>
    <w:rsid w:val="00184226"/>
    <w:rsid w:val="001846F2"/>
    <w:rsid w:val="00184BC1"/>
    <w:rsid w:val="00185251"/>
    <w:rsid w:val="001852E4"/>
    <w:rsid w:val="00185468"/>
    <w:rsid w:val="001856D0"/>
    <w:rsid w:val="00185CEA"/>
    <w:rsid w:val="00186539"/>
    <w:rsid w:val="00186721"/>
    <w:rsid w:val="00186F7A"/>
    <w:rsid w:val="00187149"/>
    <w:rsid w:val="00187FF9"/>
    <w:rsid w:val="00190AC1"/>
    <w:rsid w:val="00191B9C"/>
    <w:rsid w:val="001921DE"/>
    <w:rsid w:val="001924F7"/>
    <w:rsid w:val="001927C8"/>
    <w:rsid w:val="00192B67"/>
    <w:rsid w:val="00192D14"/>
    <w:rsid w:val="0019341A"/>
    <w:rsid w:val="00193ABA"/>
    <w:rsid w:val="00194249"/>
    <w:rsid w:val="001944CD"/>
    <w:rsid w:val="0019468F"/>
    <w:rsid w:val="00194E68"/>
    <w:rsid w:val="001965C4"/>
    <w:rsid w:val="001975F2"/>
    <w:rsid w:val="00197DF9"/>
    <w:rsid w:val="001A02A6"/>
    <w:rsid w:val="001A11F0"/>
    <w:rsid w:val="001A1986"/>
    <w:rsid w:val="001A1987"/>
    <w:rsid w:val="001A2564"/>
    <w:rsid w:val="001A2625"/>
    <w:rsid w:val="001A26FB"/>
    <w:rsid w:val="001A2854"/>
    <w:rsid w:val="001A3076"/>
    <w:rsid w:val="001A3787"/>
    <w:rsid w:val="001A38BB"/>
    <w:rsid w:val="001A3CE3"/>
    <w:rsid w:val="001A3FAB"/>
    <w:rsid w:val="001A45D5"/>
    <w:rsid w:val="001A4737"/>
    <w:rsid w:val="001A4812"/>
    <w:rsid w:val="001A4EF4"/>
    <w:rsid w:val="001A5065"/>
    <w:rsid w:val="001A5951"/>
    <w:rsid w:val="001A5E45"/>
    <w:rsid w:val="001A6173"/>
    <w:rsid w:val="001A619F"/>
    <w:rsid w:val="001A6ABE"/>
    <w:rsid w:val="001A6C46"/>
    <w:rsid w:val="001A73FD"/>
    <w:rsid w:val="001A771A"/>
    <w:rsid w:val="001B009F"/>
    <w:rsid w:val="001B0578"/>
    <w:rsid w:val="001B0D97"/>
    <w:rsid w:val="001B0E13"/>
    <w:rsid w:val="001B13B8"/>
    <w:rsid w:val="001B14BE"/>
    <w:rsid w:val="001B1523"/>
    <w:rsid w:val="001B1D92"/>
    <w:rsid w:val="001B21A6"/>
    <w:rsid w:val="001B3010"/>
    <w:rsid w:val="001B34D1"/>
    <w:rsid w:val="001B36D6"/>
    <w:rsid w:val="001B3C08"/>
    <w:rsid w:val="001B56D1"/>
    <w:rsid w:val="001B5A5D"/>
    <w:rsid w:val="001B5EC7"/>
    <w:rsid w:val="001B6365"/>
    <w:rsid w:val="001B63DD"/>
    <w:rsid w:val="001B653E"/>
    <w:rsid w:val="001B66D0"/>
    <w:rsid w:val="001B69DB"/>
    <w:rsid w:val="001B6C5F"/>
    <w:rsid w:val="001B7034"/>
    <w:rsid w:val="001B74F6"/>
    <w:rsid w:val="001B7A96"/>
    <w:rsid w:val="001C02A9"/>
    <w:rsid w:val="001C04B4"/>
    <w:rsid w:val="001C07F8"/>
    <w:rsid w:val="001C0AAE"/>
    <w:rsid w:val="001C0B35"/>
    <w:rsid w:val="001C1A1A"/>
    <w:rsid w:val="001C1CE5"/>
    <w:rsid w:val="001C1E98"/>
    <w:rsid w:val="001C1F1B"/>
    <w:rsid w:val="001C1F8B"/>
    <w:rsid w:val="001C22F0"/>
    <w:rsid w:val="001C27E1"/>
    <w:rsid w:val="001C31D4"/>
    <w:rsid w:val="001C396E"/>
    <w:rsid w:val="001C3D2A"/>
    <w:rsid w:val="001C3D34"/>
    <w:rsid w:val="001C4C20"/>
    <w:rsid w:val="001C508D"/>
    <w:rsid w:val="001C5B0C"/>
    <w:rsid w:val="001C5CDC"/>
    <w:rsid w:val="001C6312"/>
    <w:rsid w:val="001C664F"/>
    <w:rsid w:val="001C7611"/>
    <w:rsid w:val="001D0064"/>
    <w:rsid w:val="001D04DE"/>
    <w:rsid w:val="001D0744"/>
    <w:rsid w:val="001D11ED"/>
    <w:rsid w:val="001D1452"/>
    <w:rsid w:val="001D1B44"/>
    <w:rsid w:val="001D2B1F"/>
    <w:rsid w:val="001D2C6B"/>
    <w:rsid w:val="001D2DB5"/>
    <w:rsid w:val="001D35B4"/>
    <w:rsid w:val="001D36A9"/>
    <w:rsid w:val="001D377E"/>
    <w:rsid w:val="001D37DE"/>
    <w:rsid w:val="001D3974"/>
    <w:rsid w:val="001D4CB3"/>
    <w:rsid w:val="001D4EE6"/>
    <w:rsid w:val="001D51BA"/>
    <w:rsid w:val="001D52F5"/>
    <w:rsid w:val="001D53B5"/>
    <w:rsid w:val="001D5C84"/>
    <w:rsid w:val="001D6342"/>
    <w:rsid w:val="001D67BB"/>
    <w:rsid w:val="001D6B50"/>
    <w:rsid w:val="001D6D53"/>
    <w:rsid w:val="001D783F"/>
    <w:rsid w:val="001D79A1"/>
    <w:rsid w:val="001D7A02"/>
    <w:rsid w:val="001D7ED9"/>
    <w:rsid w:val="001E0033"/>
    <w:rsid w:val="001E0180"/>
    <w:rsid w:val="001E018C"/>
    <w:rsid w:val="001E0427"/>
    <w:rsid w:val="001E076C"/>
    <w:rsid w:val="001E0A3B"/>
    <w:rsid w:val="001E0B68"/>
    <w:rsid w:val="001E0E46"/>
    <w:rsid w:val="001E178D"/>
    <w:rsid w:val="001E217E"/>
    <w:rsid w:val="001E23E4"/>
    <w:rsid w:val="001E249E"/>
    <w:rsid w:val="001E2AD7"/>
    <w:rsid w:val="001E3A33"/>
    <w:rsid w:val="001E3F06"/>
    <w:rsid w:val="001E58E2"/>
    <w:rsid w:val="001E5F35"/>
    <w:rsid w:val="001E69BC"/>
    <w:rsid w:val="001E7AED"/>
    <w:rsid w:val="001F0816"/>
    <w:rsid w:val="001F0A04"/>
    <w:rsid w:val="001F0B56"/>
    <w:rsid w:val="001F0CCF"/>
    <w:rsid w:val="001F12F4"/>
    <w:rsid w:val="001F164F"/>
    <w:rsid w:val="001F2F31"/>
    <w:rsid w:val="001F3266"/>
    <w:rsid w:val="001F36C3"/>
    <w:rsid w:val="001F3916"/>
    <w:rsid w:val="001F4037"/>
    <w:rsid w:val="001F4676"/>
    <w:rsid w:val="001F54C5"/>
    <w:rsid w:val="001F58C2"/>
    <w:rsid w:val="001F5B50"/>
    <w:rsid w:val="001F5C7D"/>
    <w:rsid w:val="001F61DB"/>
    <w:rsid w:val="001F662C"/>
    <w:rsid w:val="001F6ECA"/>
    <w:rsid w:val="001F7074"/>
    <w:rsid w:val="001F7A85"/>
    <w:rsid w:val="00200490"/>
    <w:rsid w:val="002009A4"/>
    <w:rsid w:val="00201F3A"/>
    <w:rsid w:val="0020277E"/>
    <w:rsid w:val="002028F1"/>
    <w:rsid w:val="0020327F"/>
    <w:rsid w:val="00203A34"/>
    <w:rsid w:val="00203F96"/>
    <w:rsid w:val="002041BF"/>
    <w:rsid w:val="00204831"/>
    <w:rsid w:val="00204E32"/>
    <w:rsid w:val="002050C4"/>
    <w:rsid w:val="00205CEA"/>
    <w:rsid w:val="002063BF"/>
    <w:rsid w:val="0020640E"/>
    <w:rsid w:val="002069B2"/>
    <w:rsid w:val="00207FA3"/>
    <w:rsid w:val="00210051"/>
    <w:rsid w:val="00210241"/>
    <w:rsid w:val="002105C0"/>
    <w:rsid w:val="002111FD"/>
    <w:rsid w:val="00211E61"/>
    <w:rsid w:val="00212596"/>
    <w:rsid w:val="00212D1B"/>
    <w:rsid w:val="00212D2F"/>
    <w:rsid w:val="0021336E"/>
    <w:rsid w:val="00214DA8"/>
    <w:rsid w:val="0021529E"/>
    <w:rsid w:val="00215423"/>
    <w:rsid w:val="002158FA"/>
    <w:rsid w:val="00215991"/>
    <w:rsid w:val="00215D3F"/>
    <w:rsid w:val="00215F14"/>
    <w:rsid w:val="002160C0"/>
    <w:rsid w:val="00216540"/>
    <w:rsid w:val="00216742"/>
    <w:rsid w:val="00216A4A"/>
    <w:rsid w:val="00217082"/>
    <w:rsid w:val="00217416"/>
    <w:rsid w:val="002179C2"/>
    <w:rsid w:val="002200AD"/>
    <w:rsid w:val="00220495"/>
    <w:rsid w:val="00220600"/>
    <w:rsid w:val="00220819"/>
    <w:rsid w:val="00220BB1"/>
    <w:rsid w:val="00220EAB"/>
    <w:rsid w:val="00221074"/>
    <w:rsid w:val="00221404"/>
    <w:rsid w:val="00221AA4"/>
    <w:rsid w:val="00221B92"/>
    <w:rsid w:val="002221C0"/>
    <w:rsid w:val="002224DB"/>
    <w:rsid w:val="00223FCB"/>
    <w:rsid w:val="00224506"/>
    <w:rsid w:val="0022451F"/>
    <w:rsid w:val="002245DE"/>
    <w:rsid w:val="00224CC9"/>
    <w:rsid w:val="0022523C"/>
    <w:rsid w:val="002252C3"/>
    <w:rsid w:val="00225343"/>
    <w:rsid w:val="0022591B"/>
    <w:rsid w:val="00225C54"/>
    <w:rsid w:val="00225C71"/>
    <w:rsid w:val="00226404"/>
    <w:rsid w:val="00226BE1"/>
    <w:rsid w:val="00227027"/>
    <w:rsid w:val="002276E2"/>
    <w:rsid w:val="00227D97"/>
    <w:rsid w:val="00230765"/>
    <w:rsid w:val="00230BDB"/>
    <w:rsid w:val="002312D3"/>
    <w:rsid w:val="00231470"/>
    <w:rsid w:val="0023156D"/>
    <w:rsid w:val="002319E4"/>
    <w:rsid w:val="002320DA"/>
    <w:rsid w:val="00232491"/>
    <w:rsid w:val="00232AA0"/>
    <w:rsid w:val="00233519"/>
    <w:rsid w:val="00233E89"/>
    <w:rsid w:val="002346E3"/>
    <w:rsid w:val="002349E8"/>
    <w:rsid w:val="00235632"/>
    <w:rsid w:val="00235872"/>
    <w:rsid w:val="00235CAB"/>
    <w:rsid w:val="00235DAD"/>
    <w:rsid w:val="00235E12"/>
    <w:rsid w:val="00236099"/>
    <w:rsid w:val="00236493"/>
    <w:rsid w:val="0023684E"/>
    <w:rsid w:val="00236ED3"/>
    <w:rsid w:val="00237918"/>
    <w:rsid w:val="00240798"/>
    <w:rsid w:val="0024083C"/>
    <w:rsid w:val="0024093C"/>
    <w:rsid w:val="002412B4"/>
    <w:rsid w:val="002413CC"/>
    <w:rsid w:val="00241559"/>
    <w:rsid w:val="00241BE6"/>
    <w:rsid w:val="00242362"/>
    <w:rsid w:val="0024267E"/>
    <w:rsid w:val="002426E0"/>
    <w:rsid w:val="0024309A"/>
    <w:rsid w:val="00243179"/>
    <w:rsid w:val="002434D0"/>
    <w:rsid w:val="0024350A"/>
    <w:rsid w:val="002435B3"/>
    <w:rsid w:val="00244040"/>
    <w:rsid w:val="002448D8"/>
    <w:rsid w:val="0024566A"/>
    <w:rsid w:val="00245766"/>
    <w:rsid w:val="002458EB"/>
    <w:rsid w:val="002462D0"/>
    <w:rsid w:val="00246594"/>
    <w:rsid w:val="002468B7"/>
    <w:rsid w:val="0024729C"/>
    <w:rsid w:val="00247BC4"/>
    <w:rsid w:val="002502F9"/>
    <w:rsid w:val="00251316"/>
    <w:rsid w:val="00251615"/>
    <w:rsid w:val="002518B0"/>
    <w:rsid w:val="00251A0E"/>
    <w:rsid w:val="00251B4A"/>
    <w:rsid w:val="00251DE3"/>
    <w:rsid w:val="0025243C"/>
    <w:rsid w:val="00252933"/>
    <w:rsid w:val="002536A0"/>
    <w:rsid w:val="0025555E"/>
    <w:rsid w:val="00255D36"/>
    <w:rsid w:val="00257543"/>
    <w:rsid w:val="002577E6"/>
    <w:rsid w:val="002602EB"/>
    <w:rsid w:val="00260656"/>
    <w:rsid w:val="002608DB"/>
    <w:rsid w:val="00260A05"/>
    <w:rsid w:val="00261782"/>
    <w:rsid w:val="002617E7"/>
    <w:rsid w:val="00261A3A"/>
    <w:rsid w:val="00261C0F"/>
    <w:rsid w:val="00262A43"/>
    <w:rsid w:val="00262A45"/>
    <w:rsid w:val="00262FAD"/>
    <w:rsid w:val="002637AE"/>
    <w:rsid w:val="00264189"/>
    <w:rsid w:val="00264228"/>
    <w:rsid w:val="00264334"/>
    <w:rsid w:val="0026473E"/>
    <w:rsid w:val="00265223"/>
    <w:rsid w:val="00265521"/>
    <w:rsid w:val="00265C81"/>
    <w:rsid w:val="00266214"/>
    <w:rsid w:val="00266CC2"/>
    <w:rsid w:val="00267A3C"/>
    <w:rsid w:val="00267B5F"/>
    <w:rsid w:val="00267C83"/>
    <w:rsid w:val="0027144F"/>
    <w:rsid w:val="00271A63"/>
    <w:rsid w:val="00271F3A"/>
    <w:rsid w:val="0027310C"/>
    <w:rsid w:val="00273278"/>
    <w:rsid w:val="002737F4"/>
    <w:rsid w:val="00273D70"/>
    <w:rsid w:val="00273E0E"/>
    <w:rsid w:val="00273E84"/>
    <w:rsid w:val="00274BB8"/>
    <w:rsid w:val="00274C41"/>
    <w:rsid w:val="00274DFF"/>
    <w:rsid w:val="00276081"/>
    <w:rsid w:val="00276833"/>
    <w:rsid w:val="00276B67"/>
    <w:rsid w:val="00277097"/>
    <w:rsid w:val="00277490"/>
    <w:rsid w:val="002777BC"/>
    <w:rsid w:val="002805AB"/>
    <w:rsid w:val="002805F5"/>
    <w:rsid w:val="00280751"/>
    <w:rsid w:val="00280E8F"/>
    <w:rsid w:val="00281605"/>
    <w:rsid w:val="002819A4"/>
    <w:rsid w:val="00281C9B"/>
    <w:rsid w:val="002821B7"/>
    <w:rsid w:val="0028265E"/>
    <w:rsid w:val="0028280A"/>
    <w:rsid w:val="002828A4"/>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4A"/>
    <w:rsid w:val="002907B5"/>
    <w:rsid w:val="00290CC2"/>
    <w:rsid w:val="002911CE"/>
    <w:rsid w:val="002912B7"/>
    <w:rsid w:val="002912C6"/>
    <w:rsid w:val="0029135D"/>
    <w:rsid w:val="00291685"/>
    <w:rsid w:val="002916F5"/>
    <w:rsid w:val="0029196F"/>
    <w:rsid w:val="00291FC4"/>
    <w:rsid w:val="00292174"/>
    <w:rsid w:val="00292EB7"/>
    <w:rsid w:val="002937A1"/>
    <w:rsid w:val="00294544"/>
    <w:rsid w:val="0029489D"/>
    <w:rsid w:val="00295BE1"/>
    <w:rsid w:val="00295FCF"/>
    <w:rsid w:val="00296227"/>
    <w:rsid w:val="00296314"/>
    <w:rsid w:val="002964A7"/>
    <w:rsid w:val="00296F44"/>
    <w:rsid w:val="0029777D"/>
    <w:rsid w:val="002A0188"/>
    <w:rsid w:val="002A055E"/>
    <w:rsid w:val="002A1733"/>
    <w:rsid w:val="002A1D4E"/>
    <w:rsid w:val="002A1F3F"/>
    <w:rsid w:val="002A2107"/>
    <w:rsid w:val="002A2499"/>
    <w:rsid w:val="002A2869"/>
    <w:rsid w:val="002A2B92"/>
    <w:rsid w:val="002A3257"/>
    <w:rsid w:val="002A37EE"/>
    <w:rsid w:val="002A3FC3"/>
    <w:rsid w:val="002A4063"/>
    <w:rsid w:val="002A4C62"/>
    <w:rsid w:val="002A4CC1"/>
    <w:rsid w:val="002A4D53"/>
    <w:rsid w:val="002A5F35"/>
    <w:rsid w:val="002A6158"/>
    <w:rsid w:val="002A6CFF"/>
    <w:rsid w:val="002A6FF8"/>
    <w:rsid w:val="002A7683"/>
    <w:rsid w:val="002A7EEF"/>
    <w:rsid w:val="002B20FD"/>
    <w:rsid w:val="002B24D6"/>
    <w:rsid w:val="002B2C00"/>
    <w:rsid w:val="002B3A7C"/>
    <w:rsid w:val="002B3B0D"/>
    <w:rsid w:val="002B3FE9"/>
    <w:rsid w:val="002B63FC"/>
    <w:rsid w:val="002B6D00"/>
    <w:rsid w:val="002B6FA2"/>
    <w:rsid w:val="002B73DF"/>
    <w:rsid w:val="002B74C5"/>
    <w:rsid w:val="002B77BF"/>
    <w:rsid w:val="002C0976"/>
    <w:rsid w:val="002C0ED2"/>
    <w:rsid w:val="002C1174"/>
    <w:rsid w:val="002C151A"/>
    <w:rsid w:val="002C1961"/>
    <w:rsid w:val="002C26E7"/>
    <w:rsid w:val="002C2885"/>
    <w:rsid w:val="002C2995"/>
    <w:rsid w:val="002C31B3"/>
    <w:rsid w:val="002C38A5"/>
    <w:rsid w:val="002C3FD2"/>
    <w:rsid w:val="002C400F"/>
    <w:rsid w:val="002C41E6"/>
    <w:rsid w:val="002C4435"/>
    <w:rsid w:val="002C4558"/>
    <w:rsid w:val="002C4674"/>
    <w:rsid w:val="002C4854"/>
    <w:rsid w:val="002C507B"/>
    <w:rsid w:val="002C578F"/>
    <w:rsid w:val="002C5DD1"/>
    <w:rsid w:val="002C6360"/>
    <w:rsid w:val="002C6364"/>
    <w:rsid w:val="002C6443"/>
    <w:rsid w:val="002C6713"/>
    <w:rsid w:val="002C6D48"/>
    <w:rsid w:val="002C6E1A"/>
    <w:rsid w:val="002C6ECC"/>
    <w:rsid w:val="002C6FCD"/>
    <w:rsid w:val="002C7166"/>
    <w:rsid w:val="002C71A1"/>
    <w:rsid w:val="002C76BF"/>
    <w:rsid w:val="002D02C7"/>
    <w:rsid w:val="002D0371"/>
    <w:rsid w:val="002D071A"/>
    <w:rsid w:val="002D0C77"/>
    <w:rsid w:val="002D102E"/>
    <w:rsid w:val="002D124C"/>
    <w:rsid w:val="002D2E85"/>
    <w:rsid w:val="002D34B2"/>
    <w:rsid w:val="002D3B37"/>
    <w:rsid w:val="002D4147"/>
    <w:rsid w:val="002D4863"/>
    <w:rsid w:val="002D4ABC"/>
    <w:rsid w:val="002D4D9C"/>
    <w:rsid w:val="002D5255"/>
    <w:rsid w:val="002D5933"/>
    <w:rsid w:val="002D5BFA"/>
    <w:rsid w:val="002D6218"/>
    <w:rsid w:val="002D6B9B"/>
    <w:rsid w:val="002D6E41"/>
    <w:rsid w:val="002D7637"/>
    <w:rsid w:val="002D7A15"/>
    <w:rsid w:val="002E010F"/>
    <w:rsid w:val="002E0B37"/>
    <w:rsid w:val="002E0B70"/>
    <w:rsid w:val="002E0BEF"/>
    <w:rsid w:val="002E17F2"/>
    <w:rsid w:val="002E1D24"/>
    <w:rsid w:val="002E1EFB"/>
    <w:rsid w:val="002E2A11"/>
    <w:rsid w:val="002E2B4D"/>
    <w:rsid w:val="002E35A7"/>
    <w:rsid w:val="002E368E"/>
    <w:rsid w:val="002E3791"/>
    <w:rsid w:val="002E43E3"/>
    <w:rsid w:val="002E482A"/>
    <w:rsid w:val="002E4943"/>
    <w:rsid w:val="002E4C84"/>
    <w:rsid w:val="002E56A7"/>
    <w:rsid w:val="002E659A"/>
    <w:rsid w:val="002E689B"/>
    <w:rsid w:val="002E7003"/>
    <w:rsid w:val="002E7CAE"/>
    <w:rsid w:val="002E7F8F"/>
    <w:rsid w:val="002F0635"/>
    <w:rsid w:val="002F07A4"/>
    <w:rsid w:val="002F2750"/>
    <w:rsid w:val="002F2771"/>
    <w:rsid w:val="002F2F73"/>
    <w:rsid w:val="002F37A9"/>
    <w:rsid w:val="002F4794"/>
    <w:rsid w:val="002F4AE1"/>
    <w:rsid w:val="002F55B5"/>
    <w:rsid w:val="002F5609"/>
    <w:rsid w:val="002F585B"/>
    <w:rsid w:val="002F5AFC"/>
    <w:rsid w:val="002F6CB0"/>
    <w:rsid w:val="002F6E9C"/>
    <w:rsid w:val="002F6EF2"/>
    <w:rsid w:val="002F6FF5"/>
    <w:rsid w:val="002F771F"/>
    <w:rsid w:val="002F784D"/>
    <w:rsid w:val="002F7A86"/>
    <w:rsid w:val="003001B2"/>
    <w:rsid w:val="003003EF"/>
    <w:rsid w:val="003003F3"/>
    <w:rsid w:val="0030075F"/>
    <w:rsid w:val="00300A39"/>
    <w:rsid w:val="003018E3"/>
    <w:rsid w:val="00301BDB"/>
    <w:rsid w:val="00301CE6"/>
    <w:rsid w:val="003022DF"/>
    <w:rsid w:val="00302569"/>
    <w:rsid w:val="0030256B"/>
    <w:rsid w:val="00302D11"/>
    <w:rsid w:val="003038EC"/>
    <w:rsid w:val="00303E77"/>
    <w:rsid w:val="00303F37"/>
    <w:rsid w:val="003045D2"/>
    <w:rsid w:val="00304832"/>
    <w:rsid w:val="0030501F"/>
    <w:rsid w:val="00305220"/>
    <w:rsid w:val="00305444"/>
    <w:rsid w:val="003060F8"/>
    <w:rsid w:val="0030704D"/>
    <w:rsid w:val="00307A42"/>
    <w:rsid w:val="00307A45"/>
    <w:rsid w:val="00307BA1"/>
    <w:rsid w:val="00307FF4"/>
    <w:rsid w:val="00311702"/>
    <w:rsid w:val="00311E82"/>
    <w:rsid w:val="003124BA"/>
    <w:rsid w:val="003128CD"/>
    <w:rsid w:val="003129B9"/>
    <w:rsid w:val="00312C0A"/>
    <w:rsid w:val="00313C85"/>
    <w:rsid w:val="00313FD6"/>
    <w:rsid w:val="003143BD"/>
    <w:rsid w:val="00314A43"/>
    <w:rsid w:val="00315304"/>
    <w:rsid w:val="003153C1"/>
    <w:rsid w:val="00315B19"/>
    <w:rsid w:val="00320177"/>
    <w:rsid w:val="003203ED"/>
    <w:rsid w:val="0032130F"/>
    <w:rsid w:val="00321B3F"/>
    <w:rsid w:val="00322820"/>
    <w:rsid w:val="00322C9F"/>
    <w:rsid w:val="003233E6"/>
    <w:rsid w:val="00324135"/>
    <w:rsid w:val="003242DD"/>
    <w:rsid w:val="003249A2"/>
    <w:rsid w:val="00324AA1"/>
    <w:rsid w:val="00324D23"/>
    <w:rsid w:val="00325768"/>
    <w:rsid w:val="00325884"/>
    <w:rsid w:val="00325F35"/>
    <w:rsid w:val="003260A9"/>
    <w:rsid w:val="003273A2"/>
    <w:rsid w:val="00330D80"/>
    <w:rsid w:val="003314E9"/>
    <w:rsid w:val="00331751"/>
    <w:rsid w:val="00331E4A"/>
    <w:rsid w:val="003329DD"/>
    <w:rsid w:val="003330BE"/>
    <w:rsid w:val="003334EA"/>
    <w:rsid w:val="0033352E"/>
    <w:rsid w:val="00333D09"/>
    <w:rsid w:val="00333FD7"/>
    <w:rsid w:val="00334078"/>
    <w:rsid w:val="00334165"/>
    <w:rsid w:val="00334578"/>
    <w:rsid w:val="00334579"/>
    <w:rsid w:val="00334926"/>
    <w:rsid w:val="00334D0C"/>
    <w:rsid w:val="0033520D"/>
    <w:rsid w:val="00335858"/>
    <w:rsid w:val="00336BDA"/>
    <w:rsid w:val="00337135"/>
    <w:rsid w:val="00340CA8"/>
    <w:rsid w:val="0034106C"/>
    <w:rsid w:val="0034166C"/>
    <w:rsid w:val="003419A8"/>
    <w:rsid w:val="00342BD7"/>
    <w:rsid w:val="00343C63"/>
    <w:rsid w:val="00343CA5"/>
    <w:rsid w:val="0034408A"/>
    <w:rsid w:val="0034447A"/>
    <w:rsid w:val="00345335"/>
    <w:rsid w:val="00346012"/>
    <w:rsid w:val="00346DB5"/>
    <w:rsid w:val="00347574"/>
    <w:rsid w:val="003477B1"/>
    <w:rsid w:val="003479F3"/>
    <w:rsid w:val="00347DB6"/>
    <w:rsid w:val="00347E7F"/>
    <w:rsid w:val="0035020E"/>
    <w:rsid w:val="0035065C"/>
    <w:rsid w:val="003507E3"/>
    <w:rsid w:val="003516FD"/>
    <w:rsid w:val="00351C00"/>
    <w:rsid w:val="00351C21"/>
    <w:rsid w:val="00352094"/>
    <w:rsid w:val="0035267B"/>
    <w:rsid w:val="00352AAB"/>
    <w:rsid w:val="00352BCD"/>
    <w:rsid w:val="00352BE5"/>
    <w:rsid w:val="00354F66"/>
    <w:rsid w:val="0035511B"/>
    <w:rsid w:val="00355DAD"/>
    <w:rsid w:val="00356081"/>
    <w:rsid w:val="00357380"/>
    <w:rsid w:val="00360259"/>
    <w:rsid w:val="003602D9"/>
    <w:rsid w:val="00361055"/>
    <w:rsid w:val="00361261"/>
    <w:rsid w:val="003616AD"/>
    <w:rsid w:val="003626B8"/>
    <w:rsid w:val="00362F2B"/>
    <w:rsid w:val="00362F2C"/>
    <w:rsid w:val="00363773"/>
    <w:rsid w:val="003649A8"/>
    <w:rsid w:val="00364BF8"/>
    <w:rsid w:val="00364E62"/>
    <w:rsid w:val="00364F51"/>
    <w:rsid w:val="00364F6E"/>
    <w:rsid w:val="00365071"/>
    <w:rsid w:val="0036558A"/>
    <w:rsid w:val="0036577E"/>
    <w:rsid w:val="00365A4B"/>
    <w:rsid w:val="00365BF7"/>
    <w:rsid w:val="00365ED8"/>
    <w:rsid w:val="00366768"/>
    <w:rsid w:val="00366A27"/>
    <w:rsid w:val="00366A3C"/>
    <w:rsid w:val="00366E87"/>
    <w:rsid w:val="0036722D"/>
    <w:rsid w:val="003673AE"/>
    <w:rsid w:val="00367B02"/>
    <w:rsid w:val="00370BD2"/>
    <w:rsid w:val="00370C16"/>
    <w:rsid w:val="00370E47"/>
    <w:rsid w:val="00371062"/>
    <w:rsid w:val="003711A4"/>
    <w:rsid w:val="00371A1B"/>
    <w:rsid w:val="00372371"/>
    <w:rsid w:val="003724E1"/>
    <w:rsid w:val="00372AAF"/>
    <w:rsid w:val="00373969"/>
    <w:rsid w:val="003742AC"/>
    <w:rsid w:val="003744CE"/>
    <w:rsid w:val="00374F8B"/>
    <w:rsid w:val="00375359"/>
    <w:rsid w:val="00375719"/>
    <w:rsid w:val="0037673C"/>
    <w:rsid w:val="003768AA"/>
    <w:rsid w:val="00376B0A"/>
    <w:rsid w:val="0037719F"/>
    <w:rsid w:val="00377CE1"/>
    <w:rsid w:val="00377DD1"/>
    <w:rsid w:val="00380D7D"/>
    <w:rsid w:val="0038102E"/>
    <w:rsid w:val="00381D42"/>
    <w:rsid w:val="003821E2"/>
    <w:rsid w:val="00382932"/>
    <w:rsid w:val="00383467"/>
    <w:rsid w:val="00384177"/>
    <w:rsid w:val="00384284"/>
    <w:rsid w:val="00385662"/>
    <w:rsid w:val="00385770"/>
    <w:rsid w:val="00385932"/>
    <w:rsid w:val="003859C1"/>
    <w:rsid w:val="00385BF0"/>
    <w:rsid w:val="003861C1"/>
    <w:rsid w:val="00386578"/>
    <w:rsid w:val="00386747"/>
    <w:rsid w:val="003904C6"/>
    <w:rsid w:val="003913DB"/>
    <w:rsid w:val="00391638"/>
    <w:rsid w:val="003918D0"/>
    <w:rsid w:val="003927B8"/>
    <w:rsid w:val="00392D70"/>
    <w:rsid w:val="00393702"/>
    <w:rsid w:val="003939FF"/>
    <w:rsid w:val="00393FE3"/>
    <w:rsid w:val="0039424D"/>
    <w:rsid w:val="00394637"/>
    <w:rsid w:val="003946B1"/>
    <w:rsid w:val="00394D8D"/>
    <w:rsid w:val="0039520F"/>
    <w:rsid w:val="00395487"/>
    <w:rsid w:val="0039565E"/>
    <w:rsid w:val="00395948"/>
    <w:rsid w:val="00395F42"/>
    <w:rsid w:val="003967CC"/>
    <w:rsid w:val="00396C06"/>
    <w:rsid w:val="00397568"/>
    <w:rsid w:val="003977C5"/>
    <w:rsid w:val="00397827"/>
    <w:rsid w:val="003978A8"/>
    <w:rsid w:val="003A0DAE"/>
    <w:rsid w:val="003A21A8"/>
    <w:rsid w:val="003A2207"/>
    <w:rsid w:val="003A2223"/>
    <w:rsid w:val="003A2A0F"/>
    <w:rsid w:val="003A2DD7"/>
    <w:rsid w:val="003A3994"/>
    <w:rsid w:val="003A45A1"/>
    <w:rsid w:val="003A45E7"/>
    <w:rsid w:val="003A4C90"/>
    <w:rsid w:val="003A4EBD"/>
    <w:rsid w:val="003A5124"/>
    <w:rsid w:val="003A5669"/>
    <w:rsid w:val="003A5B0A"/>
    <w:rsid w:val="003A5C85"/>
    <w:rsid w:val="003A5EA3"/>
    <w:rsid w:val="003A6793"/>
    <w:rsid w:val="003A6BAC"/>
    <w:rsid w:val="003A6BE0"/>
    <w:rsid w:val="003A722F"/>
    <w:rsid w:val="003A7BA5"/>
    <w:rsid w:val="003A7D5E"/>
    <w:rsid w:val="003A7EF3"/>
    <w:rsid w:val="003B0188"/>
    <w:rsid w:val="003B055B"/>
    <w:rsid w:val="003B0669"/>
    <w:rsid w:val="003B06E2"/>
    <w:rsid w:val="003B0DC8"/>
    <w:rsid w:val="003B159C"/>
    <w:rsid w:val="003B172F"/>
    <w:rsid w:val="003B17A2"/>
    <w:rsid w:val="003B1DDF"/>
    <w:rsid w:val="003B2409"/>
    <w:rsid w:val="003B29D5"/>
    <w:rsid w:val="003B2AE7"/>
    <w:rsid w:val="003B2B22"/>
    <w:rsid w:val="003B2D5A"/>
    <w:rsid w:val="003B35D9"/>
    <w:rsid w:val="003B369F"/>
    <w:rsid w:val="003B36A3"/>
    <w:rsid w:val="003B421A"/>
    <w:rsid w:val="003B4971"/>
    <w:rsid w:val="003B4EB4"/>
    <w:rsid w:val="003B53CC"/>
    <w:rsid w:val="003B6931"/>
    <w:rsid w:val="003B6F9D"/>
    <w:rsid w:val="003B72C3"/>
    <w:rsid w:val="003B732A"/>
    <w:rsid w:val="003B78B3"/>
    <w:rsid w:val="003B795B"/>
    <w:rsid w:val="003B7AB2"/>
    <w:rsid w:val="003B7AC3"/>
    <w:rsid w:val="003B7FE5"/>
    <w:rsid w:val="003C0D50"/>
    <w:rsid w:val="003C11C8"/>
    <w:rsid w:val="003C12B9"/>
    <w:rsid w:val="003C1955"/>
    <w:rsid w:val="003C1CA4"/>
    <w:rsid w:val="003C1DE1"/>
    <w:rsid w:val="003C20EE"/>
    <w:rsid w:val="003C22BF"/>
    <w:rsid w:val="003C2702"/>
    <w:rsid w:val="003C2907"/>
    <w:rsid w:val="003C3076"/>
    <w:rsid w:val="003C359F"/>
    <w:rsid w:val="003C372E"/>
    <w:rsid w:val="003C3E39"/>
    <w:rsid w:val="003C3FC4"/>
    <w:rsid w:val="003C4FFF"/>
    <w:rsid w:val="003C5E41"/>
    <w:rsid w:val="003C62E9"/>
    <w:rsid w:val="003C62ED"/>
    <w:rsid w:val="003C639E"/>
    <w:rsid w:val="003C6B81"/>
    <w:rsid w:val="003C6C78"/>
    <w:rsid w:val="003C6D1B"/>
    <w:rsid w:val="003C6E0C"/>
    <w:rsid w:val="003C733E"/>
    <w:rsid w:val="003C7806"/>
    <w:rsid w:val="003D109F"/>
    <w:rsid w:val="003D2478"/>
    <w:rsid w:val="003D2FDA"/>
    <w:rsid w:val="003D3577"/>
    <w:rsid w:val="003D4136"/>
    <w:rsid w:val="003D41C3"/>
    <w:rsid w:val="003D4835"/>
    <w:rsid w:val="003D5634"/>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3E"/>
    <w:rsid w:val="003E169D"/>
    <w:rsid w:val="003E16CC"/>
    <w:rsid w:val="003E179A"/>
    <w:rsid w:val="003E1D16"/>
    <w:rsid w:val="003E1D23"/>
    <w:rsid w:val="003E24A5"/>
    <w:rsid w:val="003E2DEA"/>
    <w:rsid w:val="003E3A77"/>
    <w:rsid w:val="003E3DD1"/>
    <w:rsid w:val="003E42D2"/>
    <w:rsid w:val="003E4493"/>
    <w:rsid w:val="003E45B0"/>
    <w:rsid w:val="003E46C7"/>
    <w:rsid w:val="003E4789"/>
    <w:rsid w:val="003E517D"/>
    <w:rsid w:val="003E55E4"/>
    <w:rsid w:val="003E5B3A"/>
    <w:rsid w:val="003E607B"/>
    <w:rsid w:val="003E64AD"/>
    <w:rsid w:val="003E7090"/>
    <w:rsid w:val="003E74E3"/>
    <w:rsid w:val="003E7676"/>
    <w:rsid w:val="003F05C7"/>
    <w:rsid w:val="003F0781"/>
    <w:rsid w:val="003F1D3F"/>
    <w:rsid w:val="003F24A2"/>
    <w:rsid w:val="003F25D5"/>
    <w:rsid w:val="003F2CD4"/>
    <w:rsid w:val="003F370E"/>
    <w:rsid w:val="003F3B86"/>
    <w:rsid w:val="003F4036"/>
    <w:rsid w:val="003F4A38"/>
    <w:rsid w:val="003F4A65"/>
    <w:rsid w:val="003F4ADE"/>
    <w:rsid w:val="003F56D3"/>
    <w:rsid w:val="003F5B82"/>
    <w:rsid w:val="003F5CA0"/>
    <w:rsid w:val="003F5DCE"/>
    <w:rsid w:val="003F6392"/>
    <w:rsid w:val="003F6BBE"/>
    <w:rsid w:val="003F71CB"/>
    <w:rsid w:val="003F77C3"/>
    <w:rsid w:val="003F7811"/>
    <w:rsid w:val="004000E8"/>
    <w:rsid w:val="004008B0"/>
    <w:rsid w:val="00402353"/>
    <w:rsid w:val="0040255D"/>
    <w:rsid w:val="004028A6"/>
    <w:rsid w:val="00402E2B"/>
    <w:rsid w:val="00403745"/>
    <w:rsid w:val="00403C08"/>
    <w:rsid w:val="004040C0"/>
    <w:rsid w:val="00404D7B"/>
    <w:rsid w:val="0040512B"/>
    <w:rsid w:val="00405B2E"/>
    <w:rsid w:val="00405CA5"/>
    <w:rsid w:val="00406147"/>
    <w:rsid w:val="00406620"/>
    <w:rsid w:val="0040664A"/>
    <w:rsid w:val="00406A49"/>
    <w:rsid w:val="00406BA2"/>
    <w:rsid w:val="00406C60"/>
    <w:rsid w:val="00406D09"/>
    <w:rsid w:val="00407B68"/>
    <w:rsid w:val="00407BDA"/>
    <w:rsid w:val="00407C29"/>
    <w:rsid w:val="00407CD3"/>
    <w:rsid w:val="00410134"/>
    <w:rsid w:val="0041078A"/>
    <w:rsid w:val="00410B4D"/>
    <w:rsid w:val="00410B72"/>
    <w:rsid w:val="00410C9B"/>
    <w:rsid w:val="00410F18"/>
    <w:rsid w:val="00411691"/>
    <w:rsid w:val="00411B1A"/>
    <w:rsid w:val="0041258E"/>
    <w:rsid w:val="0041263E"/>
    <w:rsid w:val="004134A5"/>
    <w:rsid w:val="0041384A"/>
    <w:rsid w:val="00413AAC"/>
    <w:rsid w:val="00413C68"/>
    <w:rsid w:val="00414AB1"/>
    <w:rsid w:val="00414BB1"/>
    <w:rsid w:val="00414C64"/>
    <w:rsid w:val="00415426"/>
    <w:rsid w:val="00415E8A"/>
    <w:rsid w:val="00415EB0"/>
    <w:rsid w:val="00416DDF"/>
    <w:rsid w:val="00416EC3"/>
    <w:rsid w:val="00420230"/>
    <w:rsid w:val="00420A99"/>
    <w:rsid w:val="00421105"/>
    <w:rsid w:val="00421616"/>
    <w:rsid w:val="0042167F"/>
    <w:rsid w:val="00421F66"/>
    <w:rsid w:val="0042226A"/>
    <w:rsid w:val="00422D12"/>
    <w:rsid w:val="004234DB"/>
    <w:rsid w:val="004234E7"/>
    <w:rsid w:val="00423A90"/>
    <w:rsid w:val="0042401D"/>
    <w:rsid w:val="004242F4"/>
    <w:rsid w:val="00424A05"/>
    <w:rsid w:val="004251E3"/>
    <w:rsid w:val="00425A2C"/>
    <w:rsid w:val="00425A2E"/>
    <w:rsid w:val="00425B5D"/>
    <w:rsid w:val="00425B68"/>
    <w:rsid w:val="0042614B"/>
    <w:rsid w:val="00426910"/>
    <w:rsid w:val="00426A23"/>
    <w:rsid w:val="00426ADD"/>
    <w:rsid w:val="00427248"/>
    <w:rsid w:val="00427772"/>
    <w:rsid w:val="00431575"/>
    <w:rsid w:val="004319AA"/>
    <w:rsid w:val="00431A9F"/>
    <w:rsid w:val="00431DD9"/>
    <w:rsid w:val="004328D6"/>
    <w:rsid w:val="0043299F"/>
    <w:rsid w:val="00432F6D"/>
    <w:rsid w:val="00432F94"/>
    <w:rsid w:val="00433752"/>
    <w:rsid w:val="00433B5E"/>
    <w:rsid w:val="00433CB2"/>
    <w:rsid w:val="004345C8"/>
    <w:rsid w:val="0043473D"/>
    <w:rsid w:val="00434E58"/>
    <w:rsid w:val="00434ED0"/>
    <w:rsid w:val="00435A16"/>
    <w:rsid w:val="0043643F"/>
    <w:rsid w:val="004371FB"/>
    <w:rsid w:val="00437447"/>
    <w:rsid w:val="0043787B"/>
    <w:rsid w:val="004407C2"/>
    <w:rsid w:val="00440C67"/>
    <w:rsid w:val="004410B9"/>
    <w:rsid w:val="00441829"/>
    <w:rsid w:val="00441A92"/>
    <w:rsid w:val="00442587"/>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253"/>
    <w:rsid w:val="004515D3"/>
    <w:rsid w:val="00451707"/>
    <w:rsid w:val="004517AA"/>
    <w:rsid w:val="00452864"/>
    <w:rsid w:val="00452CAC"/>
    <w:rsid w:val="0045334A"/>
    <w:rsid w:val="00453980"/>
    <w:rsid w:val="004545AE"/>
    <w:rsid w:val="004555E3"/>
    <w:rsid w:val="0045566F"/>
    <w:rsid w:val="004559DC"/>
    <w:rsid w:val="00455D0D"/>
    <w:rsid w:val="00455E5B"/>
    <w:rsid w:val="0045606C"/>
    <w:rsid w:val="0045630F"/>
    <w:rsid w:val="00456316"/>
    <w:rsid w:val="00456425"/>
    <w:rsid w:val="00456D12"/>
    <w:rsid w:val="00457565"/>
    <w:rsid w:val="00457B71"/>
    <w:rsid w:val="00460D15"/>
    <w:rsid w:val="00461301"/>
    <w:rsid w:val="004616E7"/>
    <w:rsid w:val="00461892"/>
    <w:rsid w:val="00462C36"/>
    <w:rsid w:val="004633B5"/>
    <w:rsid w:val="0046493F"/>
    <w:rsid w:val="004651B5"/>
    <w:rsid w:val="004661B2"/>
    <w:rsid w:val="00466427"/>
    <w:rsid w:val="004669E2"/>
    <w:rsid w:val="00466D07"/>
    <w:rsid w:val="00466F5E"/>
    <w:rsid w:val="00466FFC"/>
    <w:rsid w:val="00470334"/>
    <w:rsid w:val="00470B4B"/>
    <w:rsid w:val="00470C2E"/>
    <w:rsid w:val="00470C31"/>
    <w:rsid w:val="0047209E"/>
    <w:rsid w:val="0047271B"/>
    <w:rsid w:val="00472CF7"/>
    <w:rsid w:val="00472FB6"/>
    <w:rsid w:val="004734D0"/>
    <w:rsid w:val="00473BE8"/>
    <w:rsid w:val="00473DCE"/>
    <w:rsid w:val="0047400F"/>
    <w:rsid w:val="00474ED0"/>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2EA2"/>
    <w:rsid w:val="0048363F"/>
    <w:rsid w:val="00483EFF"/>
    <w:rsid w:val="004842C3"/>
    <w:rsid w:val="004843FA"/>
    <w:rsid w:val="00484787"/>
    <w:rsid w:val="0048579F"/>
    <w:rsid w:val="00485B50"/>
    <w:rsid w:val="0048634B"/>
    <w:rsid w:val="00486739"/>
    <w:rsid w:val="00486944"/>
    <w:rsid w:val="00487362"/>
    <w:rsid w:val="00490025"/>
    <w:rsid w:val="00490B24"/>
    <w:rsid w:val="00490BA0"/>
    <w:rsid w:val="00490C6F"/>
    <w:rsid w:val="00491816"/>
    <w:rsid w:val="00491A9E"/>
    <w:rsid w:val="00491B36"/>
    <w:rsid w:val="00492BC5"/>
    <w:rsid w:val="00492E72"/>
    <w:rsid w:val="00493240"/>
    <w:rsid w:val="004939C9"/>
    <w:rsid w:val="00494642"/>
    <w:rsid w:val="00495043"/>
    <w:rsid w:val="004960AD"/>
    <w:rsid w:val="00496164"/>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3BF8"/>
    <w:rsid w:val="004A4A51"/>
    <w:rsid w:val="004A5256"/>
    <w:rsid w:val="004A5392"/>
    <w:rsid w:val="004A55AF"/>
    <w:rsid w:val="004A574C"/>
    <w:rsid w:val="004A614C"/>
    <w:rsid w:val="004A7D0F"/>
    <w:rsid w:val="004B0802"/>
    <w:rsid w:val="004B0840"/>
    <w:rsid w:val="004B0924"/>
    <w:rsid w:val="004B09DB"/>
    <w:rsid w:val="004B0BE0"/>
    <w:rsid w:val="004B0FEF"/>
    <w:rsid w:val="004B1049"/>
    <w:rsid w:val="004B1CFE"/>
    <w:rsid w:val="004B1DB8"/>
    <w:rsid w:val="004B2532"/>
    <w:rsid w:val="004B2F6C"/>
    <w:rsid w:val="004B378C"/>
    <w:rsid w:val="004B3B1F"/>
    <w:rsid w:val="004B41B2"/>
    <w:rsid w:val="004B4245"/>
    <w:rsid w:val="004B43A8"/>
    <w:rsid w:val="004B4459"/>
    <w:rsid w:val="004B44CE"/>
    <w:rsid w:val="004B4593"/>
    <w:rsid w:val="004B5344"/>
    <w:rsid w:val="004B5D51"/>
    <w:rsid w:val="004B6270"/>
    <w:rsid w:val="004B6678"/>
    <w:rsid w:val="004B6B40"/>
    <w:rsid w:val="004B74DE"/>
    <w:rsid w:val="004B74E1"/>
    <w:rsid w:val="004B7C0C"/>
    <w:rsid w:val="004C0C9D"/>
    <w:rsid w:val="004C0FBC"/>
    <w:rsid w:val="004C1260"/>
    <w:rsid w:val="004C1E01"/>
    <w:rsid w:val="004C23B1"/>
    <w:rsid w:val="004C23BA"/>
    <w:rsid w:val="004C2B95"/>
    <w:rsid w:val="004C3216"/>
    <w:rsid w:val="004C33EE"/>
    <w:rsid w:val="004C34E8"/>
    <w:rsid w:val="004C3898"/>
    <w:rsid w:val="004C3B35"/>
    <w:rsid w:val="004C3C55"/>
    <w:rsid w:val="004C4662"/>
    <w:rsid w:val="004C5EE9"/>
    <w:rsid w:val="004C5EF7"/>
    <w:rsid w:val="004C6A7A"/>
    <w:rsid w:val="004C6D2F"/>
    <w:rsid w:val="004C6D4F"/>
    <w:rsid w:val="004C6E36"/>
    <w:rsid w:val="004C6ED8"/>
    <w:rsid w:val="004C72BF"/>
    <w:rsid w:val="004C77F7"/>
    <w:rsid w:val="004C7A2F"/>
    <w:rsid w:val="004D06BB"/>
    <w:rsid w:val="004D1CC0"/>
    <w:rsid w:val="004D2254"/>
    <w:rsid w:val="004D22B0"/>
    <w:rsid w:val="004D2604"/>
    <w:rsid w:val="004D2F23"/>
    <w:rsid w:val="004D36B1"/>
    <w:rsid w:val="004D3C15"/>
    <w:rsid w:val="004D5318"/>
    <w:rsid w:val="004D594B"/>
    <w:rsid w:val="004D6C54"/>
    <w:rsid w:val="004D6E56"/>
    <w:rsid w:val="004D6E88"/>
    <w:rsid w:val="004D7EBD"/>
    <w:rsid w:val="004E0449"/>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7A5"/>
    <w:rsid w:val="004E3BAF"/>
    <w:rsid w:val="004E45AE"/>
    <w:rsid w:val="004E462E"/>
    <w:rsid w:val="004E53C7"/>
    <w:rsid w:val="004E56DC"/>
    <w:rsid w:val="004E5F91"/>
    <w:rsid w:val="004E6C03"/>
    <w:rsid w:val="004E6C3B"/>
    <w:rsid w:val="004E76F4"/>
    <w:rsid w:val="004E7873"/>
    <w:rsid w:val="004E7EB2"/>
    <w:rsid w:val="004F0445"/>
    <w:rsid w:val="004F0A81"/>
    <w:rsid w:val="004F0B19"/>
    <w:rsid w:val="004F0B6C"/>
    <w:rsid w:val="004F19EB"/>
    <w:rsid w:val="004F2078"/>
    <w:rsid w:val="004F267A"/>
    <w:rsid w:val="004F2713"/>
    <w:rsid w:val="004F277D"/>
    <w:rsid w:val="004F27C9"/>
    <w:rsid w:val="004F27D0"/>
    <w:rsid w:val="004F30B7"/>
    <w:rsid w:val="004F4A8C"/>
    <w:rsid w:val="004F4D44"/>
    <w:rsid w:val="004F4DA3"/>
    <w:rsid w:val="004F53E9"/>
    <w:rsid w:val="004F5ECA"/>
    <w:rsid w:val="004F631B"/>
    <w:rsid w:val="004F6322"/>
    <w:rsid w:val="004F659D"/>
    <w:rsid w:val="004F66A7"/>
    <w:rsid w:val="004F71F7"/>
    <w:rsid w:val="004F735E"/>
    <w:rsid w:val="004F7E73"/>
    <w:rsid w:val="00500B52"/>
    <w:rsid w:val="005011FB"/>
    <w:rsid w:val="0050268E"/>
    <w:rsid w:val="005026CA"/>
    <w:rsid w:val="0050318E"/>
    <w:rsid w:val="00504512"/>
    <w:rsid w:val="00504B0D"/>
    <w:rsid w:val="00504D78"/>
    <w:rsid w:val="0050530D"/>
    <w:rsid w:val="00506557"/>
    <w:rsid w:val="0050677A"/>
    <w:rsid w:val="00506849"/>
    <w:rsid w:val="00506D5C"/>
    <w:rsid w:val="00507194"/>
    <w:rsid w:val="0050775F"/>
    <w:rsid w:val="005104E2"/>
    <w:rsid w:val="005108D8"/>
    <w:rsid w:val="00511392"/>
    <w:rsid w:val="005113C8"/>
    <w:rsid w:val="005116F9"/>
    <w:rsid w:val="00511AE3"/>
    <w:rsid w:val="00511B0B"/>
    <w:rsid w:val="0051201E"/>
    <w:rsid w:val="00512181"/>
    <w:rsid w:val="0051242F"/>
    <w:rsid w:val="0051249C"/>
    <w:rsid w:val="00512811"/>
    <w:rsid w:val="00514531"/>
    <w:rsid w:val="005146A4"/>
    <w:rsid w:val="005153A7"/>
    <w:rsid w:val="005158BD"/>
    <w:rsid w:val="0051769E"/>
    <w:rsid w:val="00517EBB"/>
    <w:rsid w:val="00517FD4"/>
    <w:rsid w:val="00520CC7"/>
    <w:rsid w:val="005210AC"/>
    <w:rsid w:val="005219CF"/>
    <w:rsid w:val="00522170"/>
    <w:rsid w:val="00522820"/>
    <w:rsid w:val="00522857"/>
    <w:rsid w:val="005234AA"/>
    <w:rsid w:val="005251B0"/>
    <w:rsid w:val="00525884"/>
    <w:rsid w:val="005259D3"/>
    <w:rsid w:val="00525A40"/>
    <w:rsid w:val="005266DD"/>
    <w:rsid w:val="00527114"/>
    <w:rsid w:val="00527D68"/>
    <w:rsid w:val="00530333"/>
    <w:rsid w:val="00530D7E"/>
    <w:rsid w:val="00532A25"/>
    <w:rsid w:val="00533C5F"/>
    <w:rsid w:val="00533EC3"/>
    <w:rsid w:val="00534AE0"/>
    <w:rsid w:val="00534B59"/>
    <w:rsid w:val="00534D24"/>
    <w:rsid w:val="00535499"/>
    <w:rsid w:val="00535666"/>
    <w:rsid w:val="00535E92"/>
    <w:rsid w:val="00536759"/>
    <w:rsid w:val="00536B97"/>
    <w:rsid w:val="00536C0D"/>
    <w:rsid w:val="00536DF7"/>
    <w:rsid w:val="00537C62"/>
    <w:rsid w:val="00537DB8"/>
    <w:rsid w:val="005408C3"/>
    <w:rsid w:val="00541033"/>
    <w:rsid w:val="00542062"/>
    <w:rsid w:val="0054206F"/>
    <w:rsid w:val="00542BED"/>
    <w:rsid w:val="00542D12"/>
    <w:rsid w:val="005432EA"/>
    <w:rsid w:val="00543B3A"/>
    <w:rsid w:val="00543E1E"/>
    <w:rsid w:val="00543FF2"/>
    <w:rsid w:val="00544751"/>
    <w:rsid w:val="00544AC8"/>
    <w:rsid w:val="00545011"/>
    <w:rsid w:val="00545796"/>
    <w:rsid w:val="0054634A"/>
    <w:rsid w:val="005464F6"/>
    <w:rsid w:val="005465A6"/>
    <w:rsid w:val="00546970"/>
    <w:rsid w:val="00546D33"/>
    <w:rsid w:val="00546F3E"/>
    <w:rsid w:val="0054750A"/>
    <w:rsid w:val="00547601"/>
    <w:rsid w:val="00547FF5"/>
    <w:rsid w:val="00551810"/>
    <w:rsid w:val="0055299A"/>
    <w:rsid w:val="00554164"/>
    <w:rsid w:val="0055446D"/>
    <w:rsid w:val="00554606"/>
    <w:rsid w:val="00554D82"/>
    <w:rsid w:val="00554D8B"/>
    <w:rsid w:val="00554E19"/>
    <w:rsid w:val="00555048"/>
    <w:rsid w:val="00555F9F"/>
    <w:rsid w:val="0055688F"/>
    <w:rsid w:val="005574AF"/>
    <w:rsid w:val="005577C0"/>
    <w:rsid w:val="00560C31"/>
    <w:rsid w:val="0056121F"/>
    <w:rsid w:val="00562572"/>
    <w:rsid w:val="0056398C"/>
    <w:rsid w:val="00563ABE"/>
    <w:rsid w:val="00563BB8"/>
    <w:rsid w:val="00563D67"/>
    <w:rsid w:val="00564101"/>
    <w:rsid w:val="00564245"/>
    <w:rsid w:val="005644B2"/>
    <w:rsid w:val="005647E4"/>
    <w:rsid w:val="00564FBF"/>
    <w:rsid w:val="00565067"/>
    <w:rsid w:val="00565DED"/>
    <w:rsid w:val="00566557"/>
    <w:rsid w:val="005666FA"/>
    <w:rsid w:val="00566EC0"/>
    <w:rsid w:val="0056778C"/>
    <w:rsid w:val="00567D95"/>
    <w:rsid w:val="005704BB"/>
    <w:rsid w:val="00570632"/>
    <w:rsid w:val="00570D73"/>
    <w:rsid w:val="00571554"/>
    <w:rsid w:val="005716E3"/>
    <w:rsid w:val="00571A96"/>
    <w:rsid w:val="00571BE1"/>
    <w:rsid w:val="00571CE5"/>
    <w:rsid w:val="00571D1C"/>
    <w:rsid w:val="00571D3C"/>
    <w:rsid w:val="00572505"/>
    <w:rsid w:val="00572A03"/>
    <w:rsid w:val="005735CE"/>
    <w:rsid w:val="005743DE"/>
    <w:rsid w:val="0057450F"/>
    <w:rsid w:val="00574855"/>
    <w:rsid w:val="005752DA"/>
    <w:rsid w:val="00575FE4"/>
    <w:rsid w:val="005763D9"/>
    <w:rsid w:val="005764C7"/>
    <w:rsid w:val="00576670"/>
    <w:rsid w:val="00576734"/>
    <w:rsid w:val="00576784"/>
    <w:rsid w:val="00577614"/>
    <w:rsid w:val="0057762F"/>
    <w:rsid w:val="005807DC"/>
    <w:rsid w:val="0058172D"/>
    <w:rsid w:val="005817C9"/>
    <w:rsid w:val="00582388"/>
    <w:rsid w:val="00582561"/>
    <w:rsid w:val="00582809"/>
    <w:rsid w:val="00583F52"/>
    <w:rsid w:val="00583F8C"/>
    <w:rsid w:val="00585B45"/>
    <w:rsid w:val="00585C6A"/>
    <w:rsid w:val="00586023"/>
    <w:rsid w:val="0058638E"/>
    <w:rsid w:val="00586451"/>
    <w:rsid w:val="0058798C"/>
    <w:rsid w:val="00590087"/>
    <w:rsid w:val="005900FA"/>
    <w:rsid w:val="00590A17"/>
    <w:rsid w:val="00590F22"/>
    <w:rsid w:val="00590FB2"/>
    <w:rsid w:val="00591389"/>
    <w:rsid w:val="00591795"/>
    <w:rsid w:val="005917CC"/>
    <w:rsid w:val="00592265"/>
    <w:rsid w:val="0059237B"/>
    <w:rsid w:val="00592610"/>
    <w:rsid w:val="00592B09"/>
    <w:rsid w:val="00593053"/>
    <w:rsid w:val="00593521"/>
    <w:rsid w:val="005935A4"/>
    <w:rsid w:val="00593AE2"/>
    <w:rsid w:val="0059469A"/>
    <w:rsid w:val="005948C2"/>
    <w:rsid w:val="0059588C"/>
    <w:rsid w:val="00595D45"/>
    <w:rsid w:val="00595D84"/>
    <w:rsid w:val="00595DCA"/>
    <w:rsid w:val="00595F77"/>
    <w:rsid w:val="00596106"/>
    <w:rsid w:val="00596121"/>
    <w:rsid w:val="00596590"/>
    <w:rsid w:val="00596E6C"/>
    <w:rsid w:val="0059779B"/>
    <w:rsid w:val="00597B77"/>
    <w:rsid w:val="005A04F4"/>
    <w:rsid w:val="005A0771"/>
    <w:rsid w:val="005A08A7"/>
    <w:rsid w:val="005A0942"/>
    <w:rsid w:val="005A0DAA"/>
    <w:rsid w:val="005A10ED"/>
    <w:rsid w:val="005A1AB5"/>
    <w:rsid w:val="005A1BCB"/>
    <w:rsid w:val="005A1E77"/>
    <w:rsid w:val="005A209A"/>
    <w:rsid w:val="005A47CD"/>
    <w:rsid w:val="005A4A47"/>
    <w:rsid w:val="005A57EA"/>
    <w:rsid w:val="005A5838"/>
    <w:rsid w:val="005A5C8F"/>
    <w:rsid w:val="005A6049"/>
    <w:rsid w:val="005A6075"/>
    <w:rsid w:val="005A662D"/>
    <w:rsid w:val="005A6991"/>
    <w:rsid w:val="005A6B68"/>
    <w:rsid w:val="005A752F"/>
    <w:rsid w:val="005B0105"/>
    <w:rsid w:val="005B0595"/>
    <w:rsid w:val="005B0BA9"/>
    <w:rsid w:val="005B0E9B"/>
    <w:rsid w:val="005B0EED"/>
    <w:rsid w:val="005B35BD"/>
    <w:rsid w:val="005B35D7"/>
    <w:rsid w:val="005B392A"/>
    <w:rsid w:val="005B3AA3"/>
    <w:rsid w:val="005B3B9F"/>
    <w:rsid w:val="005B402E"/>
    <w:rsid w:val="005B4074"/>
    <w:rsid w:val="005B4C4E"/>
    <w:rsid w:val="005B4F4D"/>
    <w:rsid w:val="005B5493"/>
    <w:rsid w:val="005B5511"/>
    <w:rsid w:val="005B563B"/>
    <w:rsid w:val="005B576D"/>
    <w:rsid w:val="005B5EAF"/>
    <w:rsid w:val="005B673A"/>
    <w:rsid w:val="005B6972"/>
    <w:rsid w:val="005B6D71"/>
    <w:rsid w:val="005B6F41"/>
    <w:rsid w:val="005B6F83"/>
    <w:rsid w:val="005C02A3"/>
    <w:rsid w:val="005C071C"/>
    <w:rsid w:val="005C0738"/>
    <w:rsid w:val="005C089D"/>
    <w:rsid w:val="005C10B3"/>
    <w:rsid w:val="005C2439"/>
    <w:rsid w:val="005C2555"/>
    <w:rsid w:val="005C2834"/>
    <w:rsid w:val="005C2947"/>
    <w:rsid w:val="005C30F8"/>
    <w:rsid w:val="005C37F3"/>
    <w:rsid w:val="005C39B1"/>
    <w:rsid w:val="005C42CB"/>
    <w:rsid w:val="005C433B"/>
    <w:rsid w:val="005C43D1"/>
    <w:rsid w:val="005C61AC"/>
    <w:rsid w:val="005C63F1"/>
    <w:rsid w:val="005C65B6"/>
    <w:rsid w:val="005C6CA2"/>
    <w:rsid w:val="005C6E03"/>
    <w:rsid w:val="005C74FB"/>
    <w:rsid w:val="005C76FB"/>
    <w:rsid w:val="005C7D19"/>
    <w:rsid w:val="005D030D"/>
    <w:rsid w:val="005D1602"/>
    <w:rsid w:val="005D28DF"/>
    <w:rsid w:val="005D2D53"/>
    <w:rsid w:val="005D32AE"/>
    <w:rsid w:val="005D37F3"/>
    <w:rsid w:val="005D3D89"/>
    <w:rsid w:val="005D3DE9"/>
    <w:rsid w:val="005D3FAB"/>
    <w:rsid w:val="005D4AB0"/>
    <w:rsid w:val="005D53C3"/>
    <w:rsid w:val="005D5B44"/>
    <w:rsid w:val="005D60DB"/>
    <w:rsid w:val="005D623C"/>
    <w:rsid w:val="005D69BE"/>
    <w:rsid w:val="005D6EDB"/>
    <w:rsid w:val="005D7271"/>
    <w:rsid w:val="005D7A1B"/>
    <w:rsid w:val="005D7B61"/>
    <w:rsid w:val="005D7C82"/>
    <w:rsid w:val="005D7ED3"/>
    <w:rsid w:val="005E0C50"/>
    <w:rsid w:val="005E0C55"/>
    <w:rsid w:val="005E18FE"/>
    <w:rsid w:val="005E2DCB"/>
    <w:rsid w:val="005E33DA"/>
    <w:rsid w:val="005E385F"/>
    <w:rsid w:val="005E3E7C"/>
    <w:rsid w:val="005E3F5B"/>
    <w:rsid w:val="005E4663"/>
    <w:rsid w:val="005E4FCF"/>
    <w:rsid w:val="005E53B7"/>
    <w:rsid w:val="005E5895"/>
    <w:rsid w:val="005E5B34"/>
    <w:rsid w:val="005E5B81"/>
    <w:rsid w:val="005E6492"/>
    <w:rsid w:val="005E7122"/>
    <w:rsid w:val="005E733E"/>
    <w:rsid w:val="005E77F3"/>
    <w:rsid w:val="005F09EB"/>
    <w:rsid w:val="005F2CB1"/>
    <w:rsid w:val="005F2D31"/>
    <w:rsid w:val="005F3E78"/>
    <w:rsid w:val="005F40F1"/>
    <w:rsid w:val="005F4108"/>
    <w:rsid w:val="005F589E"/>
    <w:rsid w:val="005F5C6B"/>
    <w:rsid w:val="005F5F41"/>
    <w:rsid w:val="005F618C"/>
    <w:rsid w:val="005F68AB"/>
    <w:rsid w:val="005F70BD"/>
    <w:rsid w:val="005F71CA"/>
    <w:rsid w:val="005F783A"/>
    <w:rsid w:val="005F7F27"/>
    <w:rsid w:val="0060064D"/>
    <w:rsid w:val="00601F2D"/>
    <w:rsid w:val="0060200F"/>
    <w:rsid w:val="0060251F"/>
    <w:rsid w:val="006027B2"/>
    <w:rsid w:val="0060283C"/>
    <w:rsid w:val="00602EF6"/>
    <w:rsid w:val="0060390B"/>
    <w:rsid w:val="00603A84"/>
    <w:rsid w:val="00604267"/>
    <w:rsid w:val="006042AA"/>
    <w:rsid w:val="00604F14"/>
    <w:rsid w:val="00605289"/>
    <w:rsid w:val="00605346"/>
    <w:rsid w:val="0060549E"/>
    <w:rsid w:val="006059C5"/>
    <w:rsid w:val="00606ECD"/>
    <w:rsid w:val="00607315"/>
    <w:rsid w:val="006074C1"/>
    <w:rsid w:val="0060764F"/>
    <w:rsid w:val="00607A12"/>
    <w:rsid w:val="00607ECA"/>
    <w:rsid w:val="006105F9"/>
    <w:rsid w:val="00610E1F"/>
    <w:rsid w:val="006110CB"/>
    <w:rsid w:val="00611209"/>
    <w:rsid w:val="00611AB9"/>
    <w:rsid w:val="00611FDB"/>
    <w:rsid w:val="00613257"/>
    <w:rsid w:val="00614008"/>
    <w:rsid w:val="00614994"/>
    <w:rsid w:val="00614F40"/>
    <w:rsid w:val="006151D2"/>
    <w:rsid w:val="00615300"/>
    <w:rsid w:val="00615318"/>
    <w:rsid w:val="00616BE3"/>
    <w:rsid w:val="00616D03"/>
    <w:rsid w:val="00620B97"/>
    <w:rsid w:val="00621662"/>
    <w:rsid w:val="00621751"/>
    <w:rsid w:val="0062281D"/>
    <w:rsid w:val="00622DDE"/>
    <w:rsid w:val="00623058"/>
    <w:rsid w:val="006232E1"/>
    <w:rsid w:val="006234A6"/>
    <w:rsid w:val="00623B95"/>
    <w:rsid w:val="00624D23"/>
    <w:rsid w:val="006252E1"/>
    <w:rsid w:val="006254B7"/>
    <w:rsid w:val="00626130"/>
    <w:rsid w:val="006261B8"/>
    <w:rsid w:val="00626339"/>
    <w:rsid w:val="00626579"/>
    <w:rsid w:val="006274A6"/>
    <w:rsid w:val="0062798D"/>
    <w:rsid w:val="00627C72"/>
    <w:rsid w:val="00627DB8"/>
    <w:rsid w:val="00630001"/>
    <w:rsid w:val="00630D0D"/>
    <w:rsid w:val="00630EA3"/>
    <w:rsid w:val="006311B3"/>
    <w:rsid w:val="00631957"/>
    <w:rsid w:val="00631AA5"/>
    <w:rsid w:val="00632043"/>
    <w:rsid w:val="0063284C"/>
    <w:rsid w:val="00632BD0"/>
    <w:rsid w:val="00632EC8"/>
    <w:rsid w:val="00633297"/>
    <w:rsid w:val="00633697"/>
    <w:rsid w:val="00634115"/>
    <w:rsid w:val="00634BF5"/>
    <w:rsid w:val="00634EEA"/>
    <w:rsid w:val="00635A6D"/>
    <w:rsid w:val="006362D2"/>
    <w:rsid w:val="0063632B"/>
    <w:rsid w:val="00636398"/>
    <w:rsid w:val="0063672F"/>
    <w:rsid w:val="006367D3"/>
    <w:rsid w:val="006368D3"/>
    <w:rsid w:val="006369E9"/>
    <w:rsid w:val="006377EC"/>
    <w:rsid w:val="00640060"/>
    <w:rsid w:val="00640E32"/>
    <w:rsid w:val="00640F0A"/>
    <w:rsid w:val="0064151F"/>
    <w:rsid w:val="00641533"/>
    <w:rsid w:val="006415B3"/>
    <w:rsid w:val="00641A63"/>
    <w:rsid w:val="00641FE3"/>
    <w:rsid w:val="0064208D"/>
    <w:rsid w:val="00642735"/>
    <w:rsid w:val="006427F0"/>
    <w:rsid w:val="00642840"/>
    <w:rsid w:val="0064333C"/>
    <w:rsid w:val="00643475"/>
    <w:rsid w:val="0064396A"/>
    <w:rsid w:val="006439CE"/>
    <w:rsid w:val="00643AD5"/>
    <w:rsid w:val="00643CC6"/>
    <w:rsid w:val="00644123"/>
    <w:rsid w:val="00645193"/>
    <w:rsid w:val="00645482"/>
    <w:rsid w:val="00645C2B"/>
    <w:rsid w:val="00645D49"/>
    <w:rsid w:val="0064624E"/>
    <w:rsid w:val="0064647E"/>
    <w:rsid w:val="006466F9"/>
    <w:rsid w:val="00646703"/>
    <w:rsid w:val="00646E7E"/>
    <w:rsid w:val="00647435"/>
    <w:rsid w:val="006477F5"/>
    <w:rsid w:val="00650AB9"/>
    <w:rsid w:val="00650EA2"/>
    <w:rsid w:val="0065127D"/>
    <w:rsid w:val="0065134F"/>
    <w:rsid w:val="00651FB6"/>
    <w:rsid w:val="00652807"/>
    <w:rsid w:val="00652CED"/>
    <w:rsid w:val="00652E1E"/>
    <w:rsid w:val="00653266"/>
    <w:rsid w:val="006533E6"/>
    <w:rsid w:val="006538FC"/>
    <w:rsid w:val="00653E2C"/>
    <w:rsid w:val="00653FB4"/>
    <w:rsid w:val="00655733"/>
    <w:rsid w:val="00655ACD"/>
    <w:rsid w:val="00655CAD"/>
    <w:rsid w:val="00655CF7"/>
    <w:rsid w:val="00656776"/>
    <w:rsid w:val="00656A92"/>
    <w:rsid w:val="00656DDE"/>
    <w:rsid w:val="00656DF3"/>
    <w:rsid w:val="0065759E"/>
    <w:rsid w:val="0065782C"/>
    <w:rsid w:val="0066011D"/>
    <w:rsid w:val="0066058A"/>
    <w:rsid w:val="006607C0"/>
    <w:rsid w:val="00660927"/>
    <w:rsid w:val="006613A6"/>
    <w:rsid w:val="00661D79"/>
    <w:rsid w:val="006628F2"/>
    <w:rsid w:val="00662919"/>
    <w:rsid w:val="00662E87"/>
    <w:rsid w:val="006634B9"/>
    <w:rsid w:val="006634E6"/>
    <w:rsid w:val="006635AD"/>
    <w:rsid w:val="0066393C"/>
    <w:rsid w:val="006639FE"/>
    <w:rsid w:val="00663AEB"/>
    <w:rsid w:val="006643AB"/>
    <w:rsid w:val="00664E1D"/>
    <w:rsid w:val="006655EE"/>
    <w:rsid w:val="006671D9"/>
    <w:rsid w:val="00667EE7"/>
    <w:rsid w:val="00670922"/>
    <w:rsid w:val="00670BE1"/>
    <w:rsid w:val="00670E64"/>
    <w:rsid w:val="0067129B"/>
    <w:rsid w:val="00671DC9"/>
    <w:rsid w:val="00671E18"/>
    <w:rsid w:val="00671E79"/>
    <w:rsid w:val="0067218F"/>
    <w:rsid w:val="00673784"/>
    <w:rsid w:val="00673B0F"/>
    <w:rsid w:val="006741F2"/>
    <w:rsid w:val="0067421C"/>
    <w:rsid w:val="00674864"/>
    <w:rsid w:val="00674914"/>
    <w:rsid w:val="00674CC3"/>
    <w:rsid w:val="00674F8F"/>
    <w:rsid w:val="0067586E"/>
    <w:rsid w:val="00675C72"/>
    <w:rsid w:val="00675C8F"/>
    <w:rsid w:val="006768BC"/>
    <w:rsid w:val="00676D1A"/>
    <w:rsid w:val="006770A9"/>
    <w:rsid w:val="006771F9"/>
    <w:rsid w:val="006776D7"/>
    <w:rsid w:val="00680F3B"/>
    <w:rsid w:val="00680FB1"/>
    <w:rsid w:val="00681003"/>
    <w:rsid w:val="00681153"/>
    <w:rsid w:val="006812CA"/>
    <w:rsid w:val="00681324"/>
    <w:rsid w:val="0068162E"/>
    <w:rsid w:val="006817C9"/>
    <w:rsid w:val="00682130"/>
    <w:rsid w:val="00682919"/>
    <w:rsid w:val="006830A2"/>
    <w:rsid w:val="00683A3B"/>
    <w:rsid w:val="006840CF"/>
    <w:rsid w:val="00684179"/>
    <w:rsid w:val="00684721"/>
    <w:rsid w:val="006848C6"/>
    <w:rsid w:val="00684C61"/>
    <w:rsid w:val="00684DE2"/>
    <w:rsid w:val="00685569"/>
    <w:rsid w:val="00685EAF"/>
    <w:rsid w:val="00685F6F"/>
    <w:rsid w:val="0068608B"/>
    <w:rsid w:val="006867A6"/>
    <w:rsid w:val="00686917"/>
    <w:rsid w:val="00686A87"/>
    <w:rsid w:val="006874C8"/>
    <w:rsid w:val="006878E0"/>
    <w:rsid w:val="00687BAF"/>
    <w:rsid w:val="006906DB"/>
    <w:rsid w:val="00691A2E"/>
    <w:rsid w:val="006921F6"/>
    <w:rsid w:val="006929B2"/>
    <w:rsid w:val="00692C29"/>
    <w:rsid w:val="00692E40"/>
    <w:rsid w:val="00692F04"/>
    <w:rsid w:val="006931AC"/>
    <w:rsid w:val="0069443C"/>
    <w:rsid w:val="00694727"/>
    <w:rsid w:val="00694C87"/>
    <w:rsid w:val="0069594C"/>
    <w:rsid w:val="00695A30"/>
    <w:rsid w:val="00695C71"/>
    <w:rsid w:val="00695FC2"/>
    <w:rsid w:val="006962FB"/>
    <w:rsid w:val="00696949"/>
    <w:rsid w:val="006969A8"/>
    <w:rsid w:val="00697052"/>
    <w:rsid w:val="00697530"/>
    <w:rsid w:val="00697F2A"/>
    <w:rsid w:val="006A018B"/>
    <w:rsid w:val="006A06B2"/>
    <w:rsid w:val="006A0E56"/>
    <w:rsid w:val="006A0ECE"/>
    <w:rsid w:val="006A21EA"/>
    <w:rsid w:val="006A2F5F"/>
    <w:rsid w:val="006A325E"/>
    <w:rsid w:val="006A3EF0"/>
    <w:rsid w:val="006A4025"/>
    <w:rsid w:val="006A46FB"/>
    <w:rsid w:val="006A52D5"/>
    <w:rsid w:val="006A5382"/>
    <w:rsid w:val="006A586C"/>
    <w:rsid w:val="006A5E09"/>
    <w:rsid w:val="006A5E28"/>
    <w:rsid w:val="006A613C"/>
    <w:rsid w:val="006A6555"/>
    <w:rsid w:val="006A6789"/>
    <w:rsid w:val="006A697B"/>
    <w:rsid w:val="006A6E8E"/>
    <w:rsid w:val="006A6F6A"/>
    <w:rsid w:val="006A78F3"/>
    <w:rsid w:val="006A7AFF"/>
    <w:rsid w:val="006A7E3F"/>
    <w:rsid w:val="006B040B"/>
    <w:rsid w:val="006B077A"/>
    <w:rsid w:val="006B0EC6"/>
    <w:rsid w:val="006B107D"/>
    <w:rsid w:val="006B1816"/>
    <w:rsid w:val="006B2099"/>
    <w:rsid w:val="006B2283"/>
    <w:rsid w:val="006B2994"/>
    <w:rsid w:val="006B2A51"/>
    <w:rsid w:val="006B2EEB"/>
    <w:rsid w:val="006B3930"/>
    <w:rsid w:val="006B3DBE"/>
    <w:rsid w:val="006B4329"/>
    <w:rsid w:val="006B49CD"/>
    <w:rsid w:val="006B4B55"/>
    <w:rsid w:val="006B50CF"/>
    <w:rsid w:val="006B528F"/>
    <w:rsid w:val="006B56C6"/>
    <w:rsid w:val="006B5AA5"/>
    <w:rsid w:val="006B695A"/>
    <w:rsid w:val="006B70C9"/>
    <w:rsid w:val="006B7277"/>
    <w:rsid w:val="006B7F40"/>
    <w:rsid w:val="006C03B8"/>
    <w:rsid w:val="006C29D7"/>
    <w:rsid w:val="006C2D02"/>
    <w:rsid w:val="006C32F5"/>
    <w:rsid w:val="006C36B3"/>
    <w:rsid w:val="006C385B"/>
    <w:rsid w:val="006C3BFD"/>
    <w:rsid w:val="006C405C"/>
    <w:rsid w:val="006C4BBA"/>
    <w:rsid w:val="006C4E5C"/>
    <w:rsid w:val="006C5022"/>
    <w:rsid w:val="006C545C"/>
    <w:rsid w:val="006C54D5"/>
    <w:rsid w:val="006C58DF"/>
    <w:rsid w:val="006C59FF"/>
    <w:rsid w:val="006C5B25"/>
    <w:rsid w:val="006C5D25"/>
    <w:rsid w:val="006C5EC9"/>
    <w:rsid w:val="006C6059"/>
    <w:rsid w:val="006C65D0"/>
    <w:rsid w:val="006C7522"/>
    <w:rsid w:val="006D07F1"/>
    <w:rsid w:val="006D0AF4"/>
    <w:rsid w:val="006D0EF3"/>
    <w:rsid w:val="006D139D"/>
    <w:rsid w:val="006D1544"/>
    <w:rsid w:val="006D22F5"/>
    <w:rsid w:val="006D269B"/>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AC3"/>
    <w:rsid w:val="006E6DFE"/>
    <w:rsid w:val="006E6E5E"/>
    <w:rsid w:val="006E786C"/>
    <w:rsid w:val="006E7D3B"/>
    <w:rsid w:val="006F028F"/>
    <w:rsid w:val="006F09C2"/>
    <w:rsid w:val="006F0CF9"/>
    <w:rsid w:val="006F0D29"/>
    <w:rsid w:val="006F0E91"/>
    <w:rsid w:val="006F1B70"/>
    <w:rsid w:val="006F2504"/>
    <w:rsid w:val="006F341D"/>
    <w:rsid w:val="006F3B3A"/>
    <w:rsid w:val="006F43CD"/>
    <w:rsid w:val="006F46CB"/>
    <w:rsid w:val="006F487D"/>
    <w:rsid w:val="006F4DF8"/>
    <w:rsid w:val="006F4FB3"/>
    <w:rsid w:val="006F58D4"/>
    <w:rsid w:val="006F5C9A"/>
    <w:rsid w:val="006F5CAA"/>
    <w:rsid w:val="006F65ED"/>
    <w:rsid w:val="006F71DC"/>
    <w:rsid w:val="006F796C"/>
    <w:rsid w:val="006F7B5A"/>
    <w:rsid w:val="006F7BC8"/>
    <w:rsid w:val="00700142"/>
    <w:rsid w:val="00700998"/>
    <w:rsid w:val="00701012"/>
    <w:rsid w:val="007013F1"/>
    <w:rsid w:val="00701A05"/>
    <w:rsid w:val="00701CC8"/>
    <w:rsid w:val="00702402"/>
    <w:rsid w:val="007028CD"/>
    <w:rsid w:val="00703123"/>
    <w:rsid w:val="007033A5"/>
    <w:rsid w:val="0070346E"/>
    <w:rsid w:val="00703660"/>
    <w:rsid w:val="00704647"/>
    <w:rsid w:val="00704736"/>
    <w:rsid w:val="00704EDB"/>
    <w:rsid w:val="00704F58"/>
    <w:rsid w:val="00705BC2"/>
    <w:rsid w:val="00705F8A"/>
    <w:rsid w:val="00706101"/>
    <w:rsid w:val="0070666D"/>
    <w:rsid w:val="00706B8A"/>
    <w:rsid w:val="00706DF5"/>
    <w:rsid w:val="00706FAA"/>
    <w:rsid w:val="0070766F"/>
    <w:rsid w:val="007076EA"/>
    <w:rsid w:val="007079B4"/>
    <w:rsid w:val="00707ADF"/>
    <w:rsid w:val="00707D61"/>
    <w:rsid w:val="007104E3"/>
    <w:rsid w:val="00710EB0"/>
    <w:rsid w:val="007118CA"/>
    <w:rsid w:val="00711D31"/>
    <w:rsid w:val="00712287"/>
    <w:rsid w:val="00712772"/>
    <w:rsid w:val="00712843"/>
    <w:rsid w:val="00713CF5"/>
    <w:rsid w:val="007140A8"/>
    <w:rsid w:val="00714750"/>
    <w:rsid w:val="007148D3"/>
    <w:rsid w:val="0071551B"/>
    <w:rsid w:val="00715638"/>
    <w:rsid w:val="00715A32"/>
    <w:rsid w:val="00715B9A"/>
    <w:rsid w:val="0071600C"/>
    <w:rsid w:val="007161DA"/>
    <w:rsid w:val="007163B5"/>
    <w:rsid w:val="00717413"/>
    <w:rsid w:val="007208F7"/>
    <w:rsid w:val="00720CB6"/>
    <w:rsid w:val="00721E95"/>
    <w:rsid w:val="00721FEC"/>
    <w:rsid w:val="007227FA"/>
    <w:rsid w:val="007228EC"/>
    <w:rsid w:val="00723001"/>
    <w:rsid w:val="007245A0"/>
    <w:rsid w:val="00724649"/>
    <w:rsid w:val="00724AE1"/>
    <w:rsid w:val="00724CAE"/>
    <w:rsid w:val="00724FC1"/>
    <w:rsid w:val="00725161"/>
    <w:rsid w:val="00725300"/>
    <w:rsid w:val="007256CD"/>
    <w:rsid w:val="00725B07"/>
    <w:rsid w:val="00726EA6"/>
    <w:rsid w:val="00727208"/>
    <w:rsid w:val="00727299"/>
    <w:rsid w:val="00727680"/>
    <w:rsid w:val="00727D2C"/>
    <w:rsid w:val="0073054C"/>
    <w:rsid w:val="00730604"/>
    <w:rsid w:val="00730C7D"/>
    <w:rsid w:val="00731066"/>
    <w:rsid w:val="0073190B"/>
    <w:rsid w:val="00731A6F"/>
    <w:rsid w:val="00731F6D"/>
    <w:rsid w:val="00733042"/>
    <w:rsid w:val="00733521"/>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375AE"/>
    <w:rsid w:val="00737F10"/>
    <w:rsid w:val="0074063A"/>
    <w:rsid w:val="00740E58"/>
    <w:rsid w:val="007412BA"/>
    <w:rsid w:val="00741368"/>
    <w:rsid w:val="007427AE"/>
    <w:rsid w:val="00743761"/>
    <w:rsid w:val="00743A91"/>
    <w:rsid w:val="00743B80"/>
    <w:rsid w:val="00744207"/>
    <w:rsid w:val="007445A0"/>
    <w:rsid w:val="007451E7"/>
    <w:rsid w:val="0074524B"/>
    <w:rsid w:val="0074545D"/>
    <w:rsid w:val="00746608"/>
    <w:rsid w:val="00746CE2"/>
    <w:rsid w:val="00746EAC"/>
    <w:rsid w:val="007471D5"/>
    <w:rsid w:val="007474A3"/>
    <w:rsid w:val="00747D8B"/>
    <w:rsid w:val="00751228"/>
    <w:rsid w:val="00751B00"/>
    <w:rsid w:val="00752C50"/>
    <w:rsid w:val="0075324D"/>
    <w:rsid w:val="007540AD"/>
    <w:rsid w:val="007543CB"/>
    <w:rsid w:val="00755EC7"/>
    <w:rsid w:val="007565C6"/>
    <w:rsid w:val="00756F2A"/>
    <w:rsid w:val="007571E1"/>
    <w:rsid w:val="007575D7"/>
    <w:rsid w:val="00757F5E"/>
    <w:rsid w:val="007602E4"/>
    <w:rsid w:val="007604B2"/>
    <w:rsid w:val="00760AE5"/>
    <w:rsid w:val="00760C05"/>
    <w:rsid w:val="007619D7"/>
    <w:rsid w:val="00761C8C"/>
    <w:rsid w:val="007623FB"/>
    <w:rsid w:val="0076319A"/>
    <w:rsid w:val="00763B30"/>
    <w:rsid w:val="00764724"/>
    <w:rsid w:val="00764AF3"/>
    <w:rsid w:val="00764BD6"/>
    <w:rsid w:val="007651FB"/>
    <w:rsid w:val="00765281"/>
    <w:rsid w:val="00766BAD"/>
    <w:rsid w:val="00770099"/>
    <w:rsid w:val="00770226"/>
    <w:rsid w:val="00771706"/>
    <w:rsid w:val="00771AA0"/>
    <w:rsid w:val="0077213F"/>
    <w:rsid w:val="007729F8"/>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1F5C"/>
    <w:rsid w:val="00782868"/>
    <w:rsid w:val="00782DF0"/>
    <w:rsid w:val="00782F54"/>
    <w:rsid w:val="0078304C"/>
    <w:rsid w:val="00783210"/>
    <w:rsid w:val="00783673"/>
    <w:rsid w:val="00783878"/>
    <w:rsid w:val="00783E38"/>
    <w:rsid w:val="00783E52"/>
    <w:rsid w:val="00783F0B"/>
    <w:rsid w:val="0078417D"/>
    <w:rsid w:val="007845D1"/>
    <w:rsid w:val="0078527A"/>
    <w:rsid w:val="00785490"/>
    <w:rsid w:val="0078563C"/>
    <w:rsid w:val="00785863"/>
    <w:rsid w:val="00785889"/>
    <w:rsid w:val="00785D29"/>
    <w:rsid w:val="007866D5"/>
    <w:rsid w:val="00786C41"/>
    <w:rsid w:val="00786E64"/>
    <w:rsid w:val="00786ECC"/>
    <w:rsid w:val="00787349"/>
    <w:rsid w:val="00787850"/>
    <w:rsid w:val="00790D34"/>
    <w:rsid w:val="00791568"/>
    <w:rsid w:val="00791A2B"/>
    <w:rsid w:val="007925EA"/>
    <w:rsid w:val="00792975"/>
    <w:rsid w:val="007929C8"/>
    <w:rsid w:val="00793339"/>
    <w:rsid w:val="0079357F"/>
    <w:rsid w:val="00793CD8"/>
    <w:rsid w:val="00794251"/>
    <w:rsid w:val="00794596"/>
    <w:rsid w:val="00794BA7"/>
    <w:rsid w:val="00794C40"/>
    <w:rsid w:val="007950AF"/>
    <w:rsid w:val="007957B1"/>
    <w:rsid w:val="00795C92"/>
    <w:rsid w:val="00795D9E"/>
    <w:rsid w:val="0079631A"/>
    <w:rsid w:val="00797AFF"/>
    <w:rsid w:val="00797D03"/>
    <w:rsid w:val="007A0313"/>
    <w:rsid w:val="007A0E6E"/>
    <w:rsid w:val="007A1CB3"/>
    <w:rsid w:val="007A23F2"/>
    <w:rsid w:val="007A2553"/>
    <w:rsid w:val="007A27AD"/>
    <w:rsid w:val="007A306F"/>
    <w:rsid w:val="007A32B0"/>
    <w:rsid w:val="007A43A6"/>
    <w:rsid w:val="007A4B72"/>
    <w:rsid w:val="007A57A2"/>
    <w:rsid w:val="007A58A6"/>
    <w:rsid w:val="007A5EED"/>
    <w:rsid w:val="007A61D2"/>
    <w:rsid w:val="007A6261"/>
    <w:rsid w:val="007A6495"/>
    <w:rsid w:val="007A64AE"/>
    <w:rsid w:val="007A6F2F"/>
    <w:rsid w:val="007A7053"/>
    <w:rsid w:val="007B080A"/>
    <w:rsid w:val="007B29DB"/>
    <w:rsid w:val="007B35ED"/>
    <w:rsid w:val="007B3D2D"/>
    <w:rsid w:val="007B437F"/>
    <w:rsid w:val="007B485F"/>
    <w:rsid w:val="007B4C34"/>
    <w:rsid w:val="007B50AE"/>
    <w:rsid w:val="007B51DF"/>
    <w:rsid w:val="007B5C47"/>
    <w:rsid w:val="007B6B74"/>
    <w:rsid w:val="007B75D5"/>
    <w:rsid w:val="007B777C"/>
    <w:rsid w:val="007B7875"/>
    <w:rsid w:val="007C0476"/>
    <w:rsid w:val="007C05DD"/>
    <w:rsid w:val="007C0F8A"/>
    <w:rsid w:val="007C13CB"/>
    <w:rsid w:val="007C19C1"/>
    <w:rsid w:val="007C21DD"/>
    <w:rsid w:val="007C22DA"/>
    <w:rsid w:val="007C255A"/>
    <w:rsid w:val="007C28B9"/>
    <w:rsid w:val="007C2B96"/>
    <w:rsid w:val="007C2E46"/>
    <w:rsid w:val="007C3D18"/>
    <w:rsid w:val="007C459E"/>
    <w:rsid w:val="007C4B39"/>
    <w:rsid w:val="007C60BF"/>
    <w:rsid w:val="007C61AB"/>
    <w:rsid w:val="007C6A07"/>
    <w:rsid w:val="007C7280"/>
    <w:rsid w:val="007C75A1"/>
    <w:rsid w:val="007C77A5"/>
    <w:rsid w:val="007D0217"/>
    <w:rsid w:val="007D04E5"/>
    <w:rsid w:val="007D05DB"/>
    <w:rsid w:val="007D08CC"/>
    <w:rsid w:val="007D1E22"/>
    <w:rsid w:val="007D236C"/>
    <w:rsid w:val="007D261C"/>
    <w:rsid w:val="007D28AC"/>
    <w:rsid w:val="007D2F17"/>
    <w:rsid w:val="007D4508"/>
    <w:rsid w:val="007D5247"/>
    <w:rsid w:val="007D5809"/>
    <w:rsid w:val="007D5858"/>
    <w:rsid w:val="007D5901"/>
    <w:rsid w:val="007D6354"/>
    <w:rsid w:val="007D65F7"/>
    <w:rsid w:val="007D6C7C"/>
    <w:rsid w:val="007D7526"/>
    <w:rsid w:val="007E0747"/>
    <w:rsid w:val="007E252D"/>
    <w:rsid w:val="007E2FA0"/>
    <w:rsid w:val="007E3EF5"/>
    <w:rsid w:val="007E4610"/>
    <w:rsid w:val="007E4715"/>
    <w:rsid w:val="007E4D98"/>
    <w:rsid w:val="007E4E18"/>
    <w:rsid w:val="007E505B"/>
    <w:rsid w:val="007E52B2"/>
    <w:rsid w:val="007E533C"/>
    <w:rsid w:val="007E53BD"/>
    <w:rsid w:val="007E5A27"/>
    <w:rsid w:val="007E5AC5"/>
    <w:rsid w:val="007E7091"/>
    <w:rsid w:val="007E7475"/>
    <w:rsid w:val="007E7E03"/>
    <w:rsid w:val="007F090E"/>
    <w:rsid w:val="007F11B5"/>
    <w:rsid w:val="007F12B6"/>
    <w:rsid w:val="007F142E"/>
    <w:rsid w:val="007F164A"/>
    <w:rsid w:val="007F1726"/>
    <w:rsid w:val="007F17C2"/>
    <w:rsid w:val="007F1FEA"/>
    <w:rsid w:val="007F2363"/>
    <w:rsid w:val="007F3F4A"/>
    <w:rsid w:val="007F42E1"/>
    <w:rsid w:val="007F4904"/>
    <w:rsid w:val="007F5988"/>
    <w:rsid w:val="007F7D2E"/>
    <w:rsid w:val="007F7F41"/>
    <w:rsid w:val="0080009E"/>
    <w:rsid w:val="0080079E"/>
    <w:rsid w:val="008008A2"/>
    <w:rsid w:val="00800A4C"/>
    <w:rsid w:val="00801562"/>
    <w:rsid w:val="0080187F"/>
    <w:rsid w:val="00801CC4"/>
    <w:rsid w:val="0080253D"/>
    <w:rsid w:val="00802A60"/>
    <w:rsid w:val="00802DEB"/>
    <w:rsid w:val="0080325D"/>
    <w:rsid w:val="00803546"/>
    <w:rsid w:val="008036C5"/>
    <w:rsid w:val="00803FAE"/>
    <w:rsid w:val="008050F5"/>
    <w:rsid w:val="00805143"/>
    <w:rsid w:val="008052C1"/>
    <w:rsid w:val="00805927"/>
    <w:rsid w:val="0080605F"/>
    <w:rsid w:val="00806572"/>
    <w:rsid w:val="00807786"/>
    <w:rsid w:val="008101B0"/>
    <w:rsid w:val="008103DD"/>
    <w:rsid w:val="00810F8A"/>
    <w:rsid w:val="008113AE"/>
    <w:rsid w:val="008115C7"/>
    <w:rsid w:val="00811FCB"/>
    <w:rsid w:val="00812515"/>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38A0"/>
    <w:rsid w:val="008240DA"/>
    <w:rsid w:val="0082461E"/>
    <w:rsid w:val="00824AB4"/>
    <w:rsid w:val="00824BFB"/>
    <w:rsid w:val="00824F71"/>
    <w:rsid w:val="00825AB5"/>
    <w:rsid w:val="00825C42"/>
    <w:rsid w:val="00825D25"/>
    <w:rsid w:val="00825D9F"/>
    <w:rsid w:val="00825EEF"/>
    <w:rsid w:val="00825F51"/>
    <w:rsid w:val="00826FF8"/>
    <w:rsid w:val="00827825"/>
    <w:rsid w:val="00827CAB"/>
    <w:rsid w:val="00827D6F"/>
    <w:rsid w:val="00830677"/>
    <w:rsid w:val="00830E87"/>
    <w:rsid w:val="0083207E"/>
    <w:rsid w:val="008326C1"/>
    <w:rsid w:val="008328DA"/>
    <w:rsid w:val="0083391C"/>
    <w:rsid w:val="00833938"/>
    <w:rsid w:val="00834C82"/>
    <w:rsid w:val="0083565C"/>
    <w:rsid w:val="00835837"/>
    <w:rsid w:val="008376AC"/>
    <w:rsid w:val="0083778B"/>
    <w:rsid w:val="00837B36"/>
    <w:rsid w:val="00840C25"/>
    <w:rsid w:val="00840F75"/>
    <w:rsid w:val="00841446"/>
    <w:rsid w:val="008427B2"/>
    <w:rsid w:val="00842A83"/>
    <w:rsid w:val="00842B22"/>
    <w:rsid w:val="00843FEE"/>
    <w:rsid w:val="008443C2"/>
    <w:rsid w:val="008444AB"/>
    <w:rsid w:val="008444E8"/>
    <w:rsid w:val="008444E9"/>
    <w:rsid w:val="0084493A"/>
    <w:rsid w:val="00844E80"/>
    <w:rsid w:val="00845BE3"/>
    <w:rsid w:val="00845CF3"/>
    <w:rsid w:val="00845E1A"/>
    <w:rsid w:val="0084655B"/>
    <w:rsid w:val="00846698"/>
    <w:rsid w:val="00846CB9"/>
    <w:rsid w:val="00846DF4"/>
    <w:rsid w:val="00846EE2"/>
    <w:rsid w:val="00846FE7"/>
    <w:rsid w:val="0084761A"/>
    <w:rsid w:val="00847D83"/>
    <w:rsid w:val="008500C9"/>
    <w:rsid w:val="00851238"/>
    <w:rsid w:val="00851274"/>
    <w:rsid w:val="00851C3F"/>
    <w:rsid w:val="008529CC"/>
    <w:rsid w:val="00852F25"/>
    <w:rsid w:val="0085390B"/>
    <w:rsid w:val="00853D42"/>
    <w:rsid w:val="00854DF6"/>
    <w:rsid w:val="00855845"/>
    <w:rsid w:val="00855C27"/>
    <w:rsid w:val="00855D6B"/>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2F37"/>
    <w:rsid w:val="00863363"/>
    <w:rsid w:val="00863537"/>
    <w:rsid w:val="008637D7"/>
    <w:rsid w:val="00863C5D"/>
    <w:rsid w:val="00863D2D"/>
    <w:rsid w:val="00863D38"/>
    <w:rsid w:val="00864054"/>
    <w:rsid w:val="0086425C"/>
    <w:rsid w:val="00864588"/>
    <w:rsid w:val="0086474C"/>
    <w:rsid w:val="00864DC3"/>
    <w:rsid w:val="008650A4"/>
    <w:rsid w:val="008655CD"/>
    <w:rsid w:val="00865CA0"/>
    <w:rsid w:val="00865F3B"/>
    <w:rsid w:val="0086607D"/>
    <w:rsid w:val="008669E1"/>
    <w:rsid w:val="00866E1D"/>
    <w:rsid w:val="0086717B"/>
    <w:rsid w:val="008677FD"/>
    <w:rsid w:val="00867981"/>
    <w:rsid w:val="00867B26"/>
    <w:rsid w:val="00867CFA"/>
    <w:rsid w:val="0087055F"/>
    <w:rsid w:val="008705D4"/>
    <w:rsid w:val="008706D4"/>
    <w:rsid w:val="00870786"/>
    <w:rsid w:val="00870F8A"/>
    <w:rsid w:val="008719A4"/>
    <w:rsid w:val="00871D23"/>
    <w:rsid w:val="00871D26"/>
    <w:rsid w:val="00871FBC"/>
    <w:rsid w:val="00872407"/>
    <w:rsid w:val="008728A2"/>
    <w:rsid w:val="00872DD4"/>
    <w:rsid w:val="00872DF0"/>
    <w:rsid w:val="00872E99"/>
    <w:rsid w:val="00873470"/>
    <w:rsid w:val="008735D7"/>
    <w:rsid w:val="00873921"/>
    <w:rsid w:val="008739E4"/>
    <w:rsid w:val="00874312"/>
    <w:rsid w:val="0087437C"/>
    <w:rsid w:val="008743D3"/>
    <w:rsid w:val="00874AA6"/>
    <w:rsid w:val="008759A0"/>
    <w:rsid w:val="00875BD1"/>
    <w:rsid w:val="00875CD7"/>
    <w:rsid w:val="00876329"/>
    <w:rsid w:val="00876B4D"/>
    <w:rsid w:val="00876C18"/>
    <w:rsid w:val="00877943"/>
    <w:rsid w:val="00877F18"/>
    <w:rsid w:val="0088074B"/>
    <w:rsid w:val="00880FCF"/>
    <w:rsid w:val="00881595"/>
    <w:rsid w:val="008816D0"/>
    <w:rsid w:val="00881CDD"/>
    <w:rsid w:val="00882349"/>
    <w:rsid w:val="00883005"/>
    <w:rsid w:val="008833F8"/>
    <w:rsid w:val="008846AC"/>
    <w:rsid w:val="008846F9"/>
    <w:rsid w:val="008848F9"/>
    <w:rsid w:val="00886D00"/>
    <w:rsid w:val="00886D44"/>
    <w:rsid w:val="00886F61"/>
    <w:rsid w:val="00887183"/>
    <w:rsid w:val="00887B43"/>
    <w:rsid w:val="00890526"/>
    <w:rsid w:val="008907CA"/>
    <w:rsid w:val="008908F3"/>
    <w:rsid w:val="00891245"/>
    <w:rsid w:val="008913FE"/>
    <w:rsid w:val="00891DA1"/>
    <w:rsid w:val="00892CFF"/>
    <w:rsid w:val="00892F7F"/>
    <w:rsid w:val="0089347C"/>
    <w:rsid w:val="008947E4"/>
    <w:rsid w:val="00894A88"/>
    <w:rsid w:val="00895310"/>
    <w:rsid w:val="00895386"/>
    <w:rsid w:val="00895C27"/>
    <w:rsid w:val="00896985"/>
    <w:rsid w:val="0089757A"/>
    <w:rsid w:val="00897BA6"/>
    <w:rsid w:val="008A0210"/>
    <w:rsid w:val="008A08E0"/>
    <w:rsid w:val="008A0B24"/>
    <w:rsid w:val="008A0B9C"/>
    <w:rsid w:val="008A166F"/>
    <w:rsid w:val="008A21FF"/>
    <w:rsid w:val="008A2698"/>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47"/>
    <w:rsid w:val="008A547F"/>
    <w:rsid w:val="008A54C7"/>
    <w:rsid w:val="008A618B"/>
    <w:rsid w:val="008A620C"/>
    <w:rsid w:val="008A646C"/>
    <w:rsid w:val="008A6A00"/>
    <w:rsid w:val="008A6AB7"/>
    <w:rsid w:val="008A6C28"/>
    <w:rsid w:val="008A6CB7"/>
    <w:rsid w:val="008A76D3"/>
    <w:rsid w:val="008A77D8"/>
    <w:rsid w:val="008A7DE9"/>
    <w:rsid w:val="008B0483"/>
    <w:rsid w:val="008B120C"/>
    <w:rsid w:val="008B2932"/>
    <w:rsid w:val="008B4535"/>
    <w:rsid w:val="008B45A3"/>
    <w:rsid w:val="008B4D4B"/>
    <w:rsid w:val="008B5156"/>
    <w:rsid w:val="008B51A0"/>
    <w:rsid w:val="008B592A"/>
    <w:rsid w:val="008B5D1A"/>
    <w:rsid w:val="008B6276"/>
    <w:rsid w:val="008B7465"/>
    <w:rsid w:val="008B7658"/>
    <w:rsid w:val="008B7758"/>
    <w:rsid w:val="008B7B5C"/>
    <w:rsid w:val="008B7CAF"/>
    <w:rsid w:val="008C02B0"/>
    <w:rsid w:val="008C035B"/>
    <w:rsid w:val="008C081A"/>
    <w:rsid w:val="008C08D7"/>
    <w:rsid w:val="008C0C99"/>
    <w:rsid w:val="008C10C9"/>
    <w:rsid w:val="008C1C27"/>
    <w:rsid w:val="008C1F0E"/>
    <w:rsid w:val="008C1FC4"/>
    <w:rsid w:val="008C2017"/>
    <w:rsid w:val="008C31C0"/>
    <w:rsid w:val="008C34DD"/>
    <w:rsid w:val="008C386F"/>
    <w:rsid w:val="008C3A3B"/>
    <w:rsid w:val="008C3D46"/>
    <w:rsid w:val="008C48F8"/>
    <w:rsid w:val="008C4958"/>
    <w:rsid w:val="008C4BAA"/>
    <w:rsid w:val="008C4D22"/>
    <w:rsid w:val="008C5A3D"/>
    <w:rsid w:val="008C636D"/>
    <w:rsid w:val="008C6571"/>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2A9"/>
    <w:rsid w:val="008D34F1"/>
    <w:rsid w:val="008D39D8"/>
    <w:rsid w:val="008D42D1"/>
    <w:rsid w:val="008D4703"/>
    <w:rsid w:val="008D4FAD"/>
    <w:rsid w:val="008D517C"/>
    <w:rsid w:val="008D6225"/>
    <w:rsid w:val="008D680E"/>
    <w:rsid w:val="008D6D1A"/>
    <w:rsid w:val="008E07F9"/>
    <w:rsid w:val="008E0927"/>
    <w:rsid w:val="008E0DC8"/>
    <w:rsid w:val="008E0E1F"/>
    <w:rsid w:val="008E10C0"/>
    <w:rsid w:val="008E1909"/>
    <w:rsid w:val="008E2A65"/>
    <w:rsid w:val="008E2E80"/>
    <w:rsid w:val="008E30B6"/>
    <w:rsid w:val="008E33E0"/>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205C"/>
    <w:rsid w:val="008F3283"/>
    <w:rsid w:val="008F33DC"/>
    <w:rsid w:val="008F37D2"/>
    <w:rsid w:val="008F4050"/>
    <w:rsid w:val="008F477F"/>
    <w:rsid w:val="008F53D0"/>
    <w:rsid w:val="008F6075"/>
    <w:rsid w:val="008F6B1A"/>
    <w:rsid w:val="008F6BDC"/>
    <w:rsid w:val="008F6F19"/>
    <w:rsid w:val="008F7390"/>
    <w:rsid w:val="008F7C08"/>
    <w:rsid w:val="009006B1"/>
    <w:rsid w:val="00900CA0"/>
    <w:rsid w:val="0090151D"/>
    <w:rsid w:val="009015A5"/>
    <w:rsid w:val="00902491"/>
    <w:rsid w:val="00902BDA"/>
    <w:rsid w:val="00902E62"/>
    <w:rsid w:val="0090336B"/>
    <w:rsid w:val="00903880"/>
    <w:rsid w:val="00903AB3"/>
    <w:rsid w:val="00903F0A"/>
    <w:rsid w:val="00903F57"/>
    <w:rsid w:val="00904602"/>
    <w:rsid w:val="00904F5D"/>
    <w:rsid w:val="00905214"/>
    <w:rsid w:val="00905285"/>
    <w:rsid w:val="009053AA"/>
    <w:rsid w:val="00905561"/>
    <w:rsid w:val="00906431"/>
    <w:rsid w:val="00906481"/>
    <w:rsid w:val="00906939"/>
    <w:rsid w:val="00906A8B"/>
    <w:rsid w:val="00906C12"/>
    <w:rsid w:val="0090796B"/>
    <w:rsid w:val="00907F4E"/>
    <w:rsid w:val="00910390"/>
    <w:rsid w:val="00910B7D"/>
    <w:rsid w:val="00911017"/>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04A"/>
    <w:rsid w:val="00917191"/>
    <w:rsid w:val="0091767D"/>
    <w:rsid w:val="00917956"/>
    <w:rsid w:val="00917AA3"/>
    <w:rsid w:val="00917CE9"/>
    <w:rsid w:val="00917E2D"/>
    <w:rsid w:val="009201A7"/>
    <w:rsid w:val="0092027E"/>
    <w:rsid w:val="009202C6"/>
    <w:rsid w:val="00920BF2"/>
    <w:rsid w:val="0092137F"/>
    <w:rsid w:val="00922010"/>
    <w:rsid w:val="00922060"/>
    <w:rsid w:val="009221A0"/>
    <w:rsid w:val="0092265D"/>
    <w:rsid w:val="009226F0"/>
    <w:rsid w:val="0092270D"/>
    <w:rsid w:val="0092272E"/>
    <w:rsid w:val="00922BFE"/>
    <w:rsid w:val="009237EC"/>
    <w:rsid w:val="00923BD4"/>
    <w:rsid w:val="0092533B"/>
    <w:rsid w:val="0092560F"/>
    <w:rsid w:val="00925846"/>
    <w:rsid w:val="00925878"/>
    <w:rsid w:val="00925CBD"/>
    <w:rsid w:val="00927AAE"/>
    <w:rsid w:val="00927FE2"/>
    <w:rsid w:val="00931BD9"/>
    <w:rsid w:val="00932130"/>
    <w:rsid w:val="00932952"/>
    <w:rsid w:val="00933367"/>
    <w:rsid w:val="00933E80"/>
    <w:rsid w:val="00934396"/>
    <w:rsid w:val="009349BB"/>
    <w:rsid w:val="00935A7F"/>
    <w:rsid w:val="009408F8"/>
    <w:rsid w:val="00940C00"/>
    <w:rsid w:val="00941636"/>
    <w:rsid w:val="0094165A"/>
    <w:rsid w:val="00942260"/>
    <w:rsid w:val="00942743"/>
    <w:rsid w:val="00942D57"/>
    <w:rsid w:val="009433F1"/>
    <w:rsid w:val="009436AF"/>
    <w:rsid w:val="00943742"/>
    <w:rsid w:val="00943A35"/>
    <w:rsid w:val="0094403B"/>
    <w:rsid w:val="00944A5E"/>
    <w:rsid w:val="0094503B"/>
    <w:rsid w:val="009455CF"/>
    <w:rsid w:val="00945630"/>
    <w:rsid w:val="00945C05"/>
    <w:rsid w:val="009460A6"/>
    <w:rsid w:val="00946319"/>
    <w:rsid w:val="00946496"/>
    <w:rsid w:val="00946815"/>
    <w:rsid w:val="00946945"/>
    <w:rsid w:val="00947713"/>
    <w:rsid w:val="0094782B"/>
    <w:rsid w:val="00947CC8"/>
    <w:rsid w:val="00947D62"/>
    <w:rsid w:val="0095092C"/>
    <w:rsid w:val="00950DE7"/>
    <w:rsid w:val="00951806"/>
    <w:rsid w:val="00951A64"/>
    <w:rsid w:val="00951E53"/>
    <w:rsid w:val="00951FE9"/>
    <w:rsid w:val="0095278F"/>
    <w:rsid w:val="00953098"/>
    <w:rsid w:val="00953637"/>
    <w:rsid w:val="00953920"/>
    <w:rsid w:val="009539FB"/>
    <w:rsid w:val="00953D47"/>
    <w:rsid w:val="00954090"/>
    <w:rsid w:val="009541BE"/>
    <w:rsid w:val="0095461F"/>
    <w:rsid w:val="00954663"/>
    <w:rsid w:val="00954F7B"/>
    <w:rsid w:val="009559ED"/>
    <w:rsid w:val="0095681E"/>
    <w:rsid w:val="00956901"/>
    <w:rsid w:val="009572D4"/>
    <w:rsid w:val="00957FA3"/>
    <w:rsid w:val="009615FF"/>
    <w:rsid w:val="00961921"/>
    <w:rsid w:val="00961DA2"/>
    <w:rsid w:val="0096240B"/>
    <w:rsid w:val="0096355B"/>
    <w:rsid w:val="00963BD3"/>
    <w:rsid w:val="00963C1E"/>
    <w:rsid w:val="00963E14"/>
    <w:rsid w:val="0096430A"/>
    <w:rsid w:val="00964464"/>
    <w:rsid w:val="0096475B"/>
    <w:rsid w:val="00964F05"/>
    <w:rsid w:val="0096554B"/>
    <w:rsid w:val="0096584A"/>
    <w:rsid w:val="00965A4F"/>
    <w:rsid w:val="00965BD7"/>
    <w:rsid w:val="00965E61"/>
    <w:rsid w:val="00967013"/>
    <w:rsid w:val="00967573"/>
    <w:rsid w:val="0096766E"/>
    <w:rsid w:val="00967764"/>
    <w:rsid w:val="00970A56"/>
    <w:rsid w:val="009713D9"/>
    <w:rsid w:val="00971837"/>
    <w:rsid w:val="0097188B"/>
    <w:rsid w:val="00971A83"/>
    <w:rsid w:val="00971CA8"/>
    <w:rsid w:val="00971F08"/>
    <w:rsid w:val="00972109"/>
    <w:rsid w:val="009727F4"/>
    <w:rsid w:val="00972E1B"/>
    <w:rsid w:val="0097329C"/>
    <w:rsid w:val="00974A18"/>
    <w:rsid w:val="00974C50"/>
    <w:rsid w:val="00974D5A"/>
    <w:rsid w:val="00975C97"/>
    <w:rsid w:val="00975D06"/>
    <w:rsid w:val="00976949"/>
    <w:rsid w:val="00976B34"/>
    <w:rsid w:val="00976D35"/>
    <w:rsid w:val="00977A89"/>
    <w:rsid w:val="00977F6E"/>
    <w:rsid w:val="00980477"/>
    <w:rsid w:val="009805BB"/>
    <w:rsid w:val="0098062F"/>
    <w:rsid w:val="009817BF"/>
    <w:rsid w:val="009817C7"/>
    <w:rsid w:val="00981923"/>
    <w:rsid w:val="00981FD7"/>
    <w:rsid w:val="009820F4"/>
    <w:rsid w:val="00982E29"/>
    <w:rsid w:val="00983521"/>
    <w:rsid w:val="009835A1"/>
    <w:rsid w:val="00983851"/>
    <w:rsid w:val="00983B15"/>
    <w:rsid w:val="009840D2"/>
    <w:rsid w:val="009842FC"/>
    <w:rsid w:val="00984738"/>
    <w:rsid w:val="00985253"/>
    <w:rsid w:val="009853B3"/>
    <w:rsid w:val="00985796"/>
    <w:rsid w:val="00985879"/>
    <w:rsid w:val="00986635"/>
    <w:rsid w:val="009866A1"/>
    <w:rsid w:val="00986B3C"/>
    <w:rsid w:val="009870B6"/>
    <w:rsid w:val="00987F9C"/>
    <w:rsid w:val="009900E5"/>
    <w:rsid w:val="00990194"/>
    <w:rsid w:val="00990630"/>
    <w:rsid w:val="0099093F"/>
    <w:rsid w:val="00990B5A"/>
    <w:rsid w:val="00991761"/>
    <w:rsid w:val="0099235B"/>
    <w:rsid w:val="00992C14"/>
    <w:rsid w:val="00992CDF"/>
    <w:rsid w:val="00993321"/>
    <w:rsid w:val="0099374F"/>
    <w:rsid w:val="00993BEF"/>
    <w:rsid w:val="00993D8D"/>
    <w:rsid w:val="00994309"/>
    <w:rsid w:val="0099495F"/>
    <w:rsid w:val="00994B02"/>
    <w:rsid w:val="00994DCA"/>
    <w:rsid w:val="009955D8"/>
    <w:rsid w:val="00995692"/>
    <w:rsid w:val="00995B06"/>
    <w:rsid w:val="00995BBE"/>
    <w:rsid w:val="0099603E"/>
    <w:rsid w:val="009965BD"/>
    <w:rsid w:val="0099682A"/>
    <w:rsid w:val="00996BDC"/>
    <w:rsid w:val="009970DD"/>
    <w:rsid w:val="009977EF"/>
    <w:rsid w:val="009A005D"/>
    <w:rsid w:val="009A01DD"/>
    <w:rsid w:val="009A0722"/>
    <w:rsid w:val="009A0FAB"/>
    <w:rsid w:val="009A0FBA"/>
    <w:rsid w:val="009A13D5"/>
    <w:rsid w:val="009A1601"/>
    <w:rsid w:val="009A1C6E"/>
    <w:rsid w:val="009A1F67"/>
    <w:rsid w:val="009A24C8"/>
    <w:rsid w:val="009A257B"/>
    <w:rsid w:val="009A2F3C"/>
    <w:rsid w:val="009A42E3"/>
    <w:rsid w:val="009A462D"/>
    <w:rsid w:val="009A4D84"/>
    <w:rsid w:val="009A58CF"/>
    <w:rsid w:val="009A5CBA"/>
    <w:rsid w:val="009A6274"/>
    <w:rsid w:val="009A627F"/>
    <w:rsid w:val="009A645B"/>
    <w:rsid w:val="009A71C9"/>
    <w:rsid w:val="009A747D"/>
    <w:rsid w:val="009A755E"/>
    <w:rsid w:val="009B0D91"/>
    <w:rsid w:val="009B1731"/>
    <w:rsid w:val="009B261E"/>
    <w:rsid w:val="009B3104"/>
    <w:rsid w:val="009B396D"/>
    <w:rsid w:val="009B3AC2"/>
    <w:rsid w:val="009B3BD4"/>
    <w:rsid w:val="009B4103"/>
    <w:rsid w:val="009B44CE"/>
    <w:rsid w:val="009B45BC"/>
    <w:rsid w:val="009B4A4D"/>
    <w:rsid w:val="009B4DF4"/>
    <w:rsid w:val="009B4E5C"/>
    <w:rsid w:val="009B564E"/>
    <w:rsid w:val="009B63E2"/>
    <w:rsid w:val="009B6662"/>
    <w:rsid w:val="009B6871"/>
    <w:rsid w:val="009B6CBC"/>
    <w:rsid w:val="009B6F63"/>
    <w:rsid w:val="009B6F97"/>
    <w:rsid w:val="009B7AA5"/>
    <w:rsid w:val="009B7ADC"/>
    <w:rsid w:val="009B7B75"/>
    <w:rsid w:val="009B7E87"/>
    <w:rsid w:val="009C0587"/>
    <w:rsid w:val="009C153C"/>
    <w:rsid w:val="009C19B7"/>
    <w:rsid w:val="009C205A"/>
    <w:rsid w:val="009C273D"/>
    <w:rsid w:val="009C2BC5"/>
    <w:rsid w:val="009C2DAB"/>
    <w:rsid w:val="009C30B2"/>
    <w:rsid w:val="009C3EC5"/>
    <w:rsid w:val="009C403E"/>
    <w:rsid w:val="009C4923"/>
    <w:rsid w:val="009C5410"/>
    <w:rsid w:val="009C5948"/>
    <w:rsid w:val="009C5A31"/>
    <w:rsid w:val="009C618F"/>
    <w:rsid w:val="009C62EF"/>
    <w:rsid w:val="009C659F"/>
    <w:rsid w:val="009C6698"/>
    <w:rsid w:val="009C6B59"/>
    <w:rsid w:val="009C6D8B"/>
    <w:rsid w:val="009C742A"/>
    <w:rsid w:val="009C78AC"/>
    <w:rsid w:val="009D111B"/>
    <w:rsid w:val="009D1829"/>
    <w:rsid w:val="009D2044"/>
    <w:rsid w:val="009D2ACB"/>
    <w:rsid w:val="009D34E4"/>
    <w:rsid w:val="009D378A"/>
    <w:rsid w:val="009D3FEA"/>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0B6D"/>
    <w:rsid w:val="009E0C0A"/>
    <w:rsid w:val="009E23F6"/>
    <w:rsid w:val="009E35DB"/>
    <w:rsid w:val="009E3889"/>
    <w:rsid w:val="009E3E9F"/>
    <w:rsid w:val="009E3F28"/>
    <w:rsid w:val="009E4004"/>
    <w:rsid w:val="009E47A3"/>
    <w:rsid w:val="009E5D88"/>
    <w:rsid w:val="009E602D"/>
    <w:rsid w:val="009E642F"/>
    <w:rsid w:val="009E6A70"/>
    <w:rsid w:val="009E6AD5"/>
    <w:rsid w:val="009E7CEA"/>
    <w:rsid w:val="009F0211"/>
    <w:rsid w:val="009F0370"/>
    <w:rsid w:val="009F08F3"/>
    <w:rsid w:val="009F09EF"/>
    <w:rsid w:val="009F0A74"/>
    <w:rsid w:val="009F1967"/>
    <w:rsid w:val="009F1A8F"/>
    <w:rsid w:val="009F2089"/>
    <w:rsid w:val="009F2AE7"/>
    <w:rsid w:val="009F2AF7"/>
    <w:rsid w:val="009F2B2C"/>
    <w:rsid w:val="009F2E03"/>
    <w:rsid w:val="009F344F"/>
    <w:rsid w:val="009F3AEE"/>
    <w:rsid w:val="009F3B1B"/>
    <w:rsid w:val="009F3C3D"/>
    <w:rsid w:val="009F469F"/>
    <w:rsid w:val="009F6E68"/>
    <w:rsid w:val="009F753B"/>
    <w:rsid w:val="009F7BDB"/>
    <w:rsid w:val="009F7C5C"/>
    <w:rsid w:val="009F7DAD"/>
    <w:rsid w:val="00A00254"/>
    <w:rsid w:val="00A0026D"/>
    <w:rsid w:val="00A0039D"/>
    <w:rsid w:val="00A0060F"/>
    <w:rsid w:val="00A012FB"/>
    <w:rsid w:val="00A021CA"/>
    <w:rsid w:val="00A02377"/>
    <w:rsid w:val="00A02D6D"/>
    <w:rsid w:val="00A02FBF"/>
    <w:rsid w:val="00A0325B"/>
    <w:rsid w:val="00A03A96"/>
    <w:rsid w:val="00A04232"/>
    <w:rsid w:val="00A04367"/>
    <w:rsid w:val="00A047D2"/>
    <w:rsid w:val="00A048A8"/>
    <w:rsid w:val="00A04968"/>
    <w:rsid w:val="00A04DCB"/>
    <w:rsid w:val="00A05B47"/>
    <w:rsid w:val="00A06DB0"/>
    <w:rsid w:val="00A079D6"/>
    <w:rsid w:val="00A1079C"/>
    <w:rsid w:val="00A10F17"/>
    <w:rsid w:val="00A10FBB"/>
    <w:rsid w:val="00A110BC"/>
    <w:rsid w:val="00A11BA9"/>
    <w:rsid w:val="00A12492"/>
    <w:rsid w:val="00A13DD6"/>
    <w:rsid w:val="00A13E54"/>
    <w:rsid w:val="00A1420D"/>
    <w:rsid w:val="00A144B1"/>
    <w:rsid w:val="00A147FB"/>
    <w:rsid w:val="00A149B8"/>
    <w:rsid w:val="00A15385"/>
    <w:rsid w:val="00A15531"/>
    <w:rsid w:val="00A164E3"/>
    <w:rsid w:val="00A16D58"/>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01E"/>
    <w:rsid w:val="00A253A7"/>
    <w:rsid w:val="00A264A9"/>
    <w:rsid w:val="00A2663B"/>
    <w:rsid w:val="00A26849"/>
    <w:rsid w:val="00A269B0"/>
    <w:rsid w:val="00A27785"/>
    <w:rsid w:val="00A27A7B"/>
    <w:rsid w:val="00A27C27"/>
    <w:rsid w:val="00A30187"/>
    <w:rsid w:val="00A30C0E"/>
    <w:rsid w:val="00A319C8"/>
    <w:rsid w:val="00A320BF"/>
    <w:rsid w:val="00A33041"/>
    <w:rsid w:val="00A33887"/>
    <w:rsid w:val="00A33EF5"/>
    <w:rsid w:val="00A34314"/>
    <w:rsid w:val="00A3431B"/>
    <w:rsid w:val="00A3448A"/>
    <w:rsid w:val="00A35160"/>
    <w:rsid w:val="00A35469"/>
    <w:rsid w:val="00A35D03"/>
    <w:rsid w:val="00A35EC7"/>
    <w:rsid w:val="00A36297"/>
    <w:rsid w:val="00A36474"/>
    <w:rsid w:val="00A36676"/>
    <w:rsid w:val="00A36CE3"/>
    <w:rsid w:val="00A36EAD"/>
    <w:rsid w:val="00A3755F"/>
    <w:rsid w:val="00A37E7B"/>
    <w:rsid w:val="00A40343"/>
    <w:rsid w:val="00A408D4"/>
    <w:rsid w:val="00A40E1E"/>
    <w:rsid w:val="00A419C2"/>
    <w:rsid w:val="00A41E2B"/>
    <w:rsid w:val="00A42250"/>
    <w:rsid w:val="00A4252A"/>
    <w:rsid w:val="00A4264A"/>
    <w:rsid w:val="00A42F6A"/>
    <w:rsid w:val="00A43013"/>
    <w:rsid w:val="00A4318D"/>
    <w:rsid w:val="00A43E2C"/>
    <w:rsid w:val="00A43ECE"/>
    <w:rsid w:val="00A453DB"/>
    <w:rsid w:val="00A45AD5"/>
    <w:rsid w:val="00A45B74"/>
    <w:rsid w:val="00A45BB0"/>
    <w:rsid w:val="00A460E8"/>
    <w:rsid w:val="00A4665B"/>
    <w:rsid w:val="00A4678B"/>
    <w:rsid w:val="00A469EB"/>
    <w:rsid w:val="00A469ED"/>
    <w:rsid w:val="00A46A95"/>
    <w:rsid w:val="00A47A09"/>
    <w:rsid w:val="00A47E64"/>
    <w:rsid w:val="00A50156"/>
    <w:rsid w:val="00A50F41"/>
    <w:rsid w:val="00A5140E"/>
    <w:rsid w:val="00A51D60"/>
    <w:rsid w:val="00A51E32"/>
    <w:rsid w:val="00A51F20"/>
    <w:rsid w:val="00A51FE3"/>
    <w:rsid w:val="00A522DB"/>
    <w:rsid w:val="00A523A0"/>
    <w:rsid w:val="00A525A0"/>
    <w:rsid w:val="00A5296C"/>
    <w:rsid w:val="00A52B3E"/>
    <w:rsid w:val="00A52E1D"/>
    <w:rsid w:val="00A52F16"/>
    <w:rsid w:val="00A5341A"/>
    <w:rsid w:val="00A54350"/>
    <w:rsid w:val="00A54A43"/>
    <w:rsid w:val="00A55844"/>
    <w:rsid w:val="00A55EE6"/>
    <w:rsid w:val="00A56674"/>
    <w:rsid w:val="00A56C21"/>
    <w:rsid w:val="00A57099"/>
    <w:rsid w:val="00A57D9D"/>
    <w:rsid w:val="00A601E5"/>
    <w:rsid w:val="00A60DBF"/>
    <w:rsid w:val="00A6126F"/>
    <w:rsid w:val="00A61499"/>
    <w:rsid w:val="00A6178F"/>
    <w:rsid w:val="00A623D0"/>
    <w:rsid w:val="00A62703"/>
    <w:rsid w:val="00A62C1F"/>
    <w:rsid w:val="00A62D3C"/>
    <w:rsid w:val="00A63483"/>
    <w:rsid w:val="00A64603"/>
    <w:rsid w:val="00A647D1"/>
    <w:rsid w:val="00A64DD4"/>
    <w:rsid w:val="00A650FB"/>
    <w:rsid w:val="00A65943"/>
    <w:rsid w:val="00A660AC"/>
    <w:rsid w:val="00A66720"/>
    <w:rsid w:val="00A670EF"/>
    <w:rsid w:val="00A67D49"/>
    <w:rsid w:val="00A67E6C"/>
    <w:rsid w:val="00A705D7"/>
    <w:rsid w:val="00A70E77"/>
    <w:rsid w:val="00A71528"/>
    <w:rsid w:val="00A71B99"/>
    <w:rsid w:val="00A71E0A"/>
    <w:rsid w:val="00A71E1E"/>
    <w:rsid w:val="00A7246D"/>
    <w:rsid w:val="00A72E81"/>
    <w:rsid w:val="00A73989"/>
    <w:rsid w:val="00A739D0"/>
    <w:rsid w:val="00A73D7E"/>
    <w:rsid w:val="00A746CE"/>
    <w:rsid w:val="00A74F7D"/>
    <w:rsid w:val="00A754EE"/>
    <w:rsid w:val="00A761D4"/>
    <w:rsid w:val="00A773F0"/>
    <w:rsid w:val="00A776B4"/>
    <w:rsid w:val="00A77EC4"/>
    <w:rsid w:val="00A80633"/>
    <w:rsid w:val="00A807B8"/>
    <w:rsid w:val="00A812A6"/>
    <w:rsid w:val="00A81391"/>
    <w:rsid w:val="00A82369"/>
    <w:rsid w:val="00A83B47"/>
    <w:rsid w:val="00A8445F"/>
    <w:rsid w:val="00A852ED"/>
    <w:rsid w:val="00A8531C"/>
    <w:rsid w:val="00A85A38"/>
    <w:rsid w:val="00A85D63"/>
    <w:rsid w:val="00A871A3"/>
    <w:rsid w:val="00A8722C"/>
    <w:rsid w:val="00A8722D"/>
    <w:rsid w:val="00A877A9"/>
    <w:rsid w:val="00A91F23"/>
    <w:rsid w:val="00A920C7"/>
    <w:rsid w:val="00A92879"/>
    <w:rsid w:val="00A92B43"/>
    <w:rsid w:val="00A93D59"/>
    <w:rsid w:val="00A9544C"/>
    <w:rsid w:val="00A956A5"/>
    <w:rsid w:val="00A9594B"/>
    <w:rsid w:val="00A96357"/>
    <w:rsid w:val="00A97883"/>
    <w:rsid w:val="00A979EE"/>
    <w:rsid w:val="00A97EE2"/>
    <w:rsid w:val="00AA010A"/>
    <w:rsid w:val="00AA016F"/>
    <w:rsid w:val="00AA05E2"/>
    <w:rsid w:val="00AA100E"/>
    <w:rsid w:val="00AA1D8A"/>
    <w:rsid w:val="00AA1ED6"/>
    <w:rsid w:val="00AA1F4C"/>
    <w:rsid w:val="00AA23DA"/>
    <w:rsid w:val="00AA241E"/>
    <w:rsid w:val="00AA27F7"/>
    <w:rsid w:val="00AA2D9C"/>
    <w:rsid w:val="00AA3748"/>
    <w:rsid w:val="00AA446F"/>
    <w:rsid w:val="00AA4B64"/>
    <w:rsid w:val="00AA51D6"/>
    <w:rsid w:val="00AA548E"/>
    <w:rsid w:val="00AA5D17"/>
    <w:rsid w:val="00AA76CD"/>
    <w:rsid w:val="00AA78F0"/>
    <w:rsid w:val="00AB0338"/>
    <w:rsid w:val="00AB04D2"/>
    <w:rsid w:val="00AB0BC8"/>
    <w:rsid w:val="00AB11CA"/>
    <w:rsid w:val="00AB1387"/>
    <w:rsid w:val="00AB14D9"/>
    <w:rsid w:val="00AB186E"/>
    <w:rsid w:val="00AB19C7"/>
    <w:rsid w:val="00AB1B76"/>
    <w:rsid w:val="00AB1C41"/>
    <w:rsid w:val="00AB3137"/>
    <w:rsid w:val="00AB32E4"/>
    <w:rsid w:val="00AB3B29"/>
    <w:rsid w:val="00AB4AB8"/>
    <w:rsid w:val="00AB4BAA"/>
    <w:rsid w:val="00AB5469"/>
    <w:rsid w:val="00AB655E"/>
    <w:rsid w:val="00AB693B"/>
    <w:rsid w:val="00AB6CBA"/>
    <w:rsid w:val="00AB6EAE"/>
    <w:rsid w:val="00AB77AF"/>
    <w:rsid w:val="00AB78D6"/>
    <w:rsid w:val="00AB7DA2"/>
    <w:rsid w:val="00AC007F"/>
    <w:rsid w:val="00AC06B0"/>
    <w:rsid w:val="00AC158C"/>
    <w:rsid w:val="00AC1AB7"/>
    <w:rsid w:val="00AC1D55"/>
    <w:rsid w:val="00AC2ECD"/>
    <w:rsid w:val="00AC3119"/>
    <w:rsid w:val="00AC38AE"/>
    <w:rsid w:val="00AC3FEF"/>
    <w:rsid w:val="00AC49FB"/>
    <w:rsid w:val="00AC5199"/>
    <w:rsid w:val="00AC5569"/>
    <w:rsid w:val="00AC5A10"/>
    <w:rsid w:val="00AC5B90"/>
    <w:rsid w:val="00AC630A"/>
    <w:rsid w:val="00AC6962"/>
    <w:rsid w:val="00AC76DF"/>
    <w:rsid w:val="00AC786A"/>
    <w:rsid w:val="00AD01BD"/>
    <w:rsid w:val="00AD0460"/>
    <w:rsid w:val="00AD048C"/>
    <w:rsid w:val="00AD0AA3"/>
    <w:rsid w:val="00AD0B4E"/>
    <w:rsid w:val="00AD1023"/>
    <w:rsid w:val="00AD129F"/>
    <w:rsid w:val="00AD17E6"/>
    <w:rsid w:val="00AD198E"/>
    <w:rsid w:val="00AD19F9"/>
    <w:rsid w:val="00AD1BCB"/>
    <w:rsid w:val="00AD20C2"/>
    <w:rsid w:val="00AD2100"/>
    <w:rsid w:val="00AD2361"/>
    <w:rsid w:val="00AD2423"/>
    <w:rsid w:val="00AD3535"/>
    <w:rsid w:val="00AD3DC4"/>
    <w:rsid w:val="00AD3F94"/>
    <w:rsid w:val="00AD4389"/>
    <w:rsid w:val="00AD489C"/>
    <w:rsid w:val="00AD4A5A"/>
    <w:rsid w:val="00AD5247"/>
    <w:rsid w:val="00AD5AEA"/>
    <w:rsid w:val="00AD5F33"/>
    <w:rsid w:val="00AD6059"/>
    <w:rsid w:val="00AD748F"/>
    <w:rsid w:val="00AD7ABF"/>
    <w:rsid w:val="00AD7D2A"/>
    <w:rsid w:val="00AD7F4A"/>
    <w:rsid w:val="00AE0072"/>
    <w:rsid w:val="00AE01BF"/>
    <w:rsid w:val="00AE0416"/>
    <w:rsid w:val="00AE0455"/>
    <w:rsid w:val="00AE0A60"/>
    <w:rsid w:val="00AE150B"/>
    <w:rsid w:val="00AE1722"/>
    <w:rsid w:val="00AE1849"/>
    <w:rsid w:val="00AE19F1"/>
    <w:rsid w:val="00AE2313"/>
    <w:rsid w:val="00AE27AC"/>
    <w:rsid w:val="00AE34E7"/>
    <w:rsid w:val="00AE360D"/>
    <w:rsid w:val="00AE39D2"/>
    <w:rsid w:val="00AE3D3C"/>
    <w:rsid w:val="00AE3FA0"/>
    <w:rsid w:val="00AE40E0"/>
    <w:rsid w:val="00AE4DBA"/>
    <w:rsid w:val="00AE4F07"/>
    <w:rsid w:val="00AE5783"/>
    <w:rsid w:val="00AE71F0"/>
    <w:rsid w:val="00AE7707"/>
    <w:rsid w:val="00AF0F3A"/>
    <w:rsid w:val="00AF104B"/>
    <w:rsid w:val="00AF1C5D"/>
    <w:rsid w:val="00AF1E22"/>
    <w:rsid w:val="00AF271A"/>
    <w:rsid w:val="00AF3219"/>
    <w:rsid w:val="00AF3576"/>
    <w:rsid w:val="00AF42D7"/>
    <w:rsid w:val="00AF474B"/>
    <w:rsid w:val="00AF4AFF"/>
    <w:rsid w:val="00AF530A"/>
    <w:rsid w:val="00AF5C00"/>
    <w:rsid w:val="00AF643F"/>
    <w:rsid w:val="00AF6DA0"/>
    <w:rsid w:val="00AF795D"/>
    <w:rsid w:val="00B006FE"/>
    <w:rsid w:val="00B007CB"/>
    <w:rsid w:val="00B00A65"/>
    <w:rsid w:val="00B00C8E"/>
    <w:rsid w:val="00B025DB"/>
    <w:rsid w:val="00B02AA9"/>
    <w:rsid w:val="00B02D93"/>
    <w:rsid w:val="00B02F32"/>
    <w:rsid w:val="00B02FA3"/>
    <w:rsid w:val="00B03281"/>
    <w:rsid w:val="00B04883"/>
    <w:rsid w:val="00B04F0D"/>
    <w:rsid w:val="00B05084"/>
    <w:rsid w:val="00B050EC"/>
    <w:rsid w:val="00B05732"/>
    <w:rsid w:val="00B058CE"/>
    <w:rsid w:val="00B05E15"/>
    <w:rsid w:val="00B06FE7"/>
    <w:rsid w:val="00B10477"/>
    <w:rsid w:val="00B10ACB"/>
    <w:rsid w:val="00B10EEB"/>
    <w:rsid w:val="00B11356"/>
    <w:rsid w:val="00B11379"/>
    <w:rsid w:val="00B1177A"/>
    <w:rsid w:val="00B11D83"/>
    <w:rsid w:val="00B12447"/>
    <w:rsid w:val="00B128C5"/>
    <w:rsid w:val="00B132FF"/>
    <w:rsid w:val="00B143FA"/>
    <w:rsid w:val="00B146E4"/>
    <w:rsid w:val="00B14B52"/>
    <w:rsid w:val="00B15781"/>
    <w:rsid w:val="00B157F9"/>
    <w:rsid w:val="00B159ED"/>
    <w:rsid w:val="00B16527"/>
    <w:rsid w:val="00B168FB"/>
    <w:rsid w:val="00B169C0"/>
    <w:rsid w:val="00B1739D"/>
    <w:rsid w:val="00B17846"/>
    <w:rsid w:val="00B17D61"/>
    <w:rsid w:val="00B200BB"/>
    <w:rsid w:val="00B200EB"/>
    <w:rsid w:val="00B20256"/>
    <w:rsid w:val="00B206FF"/>
    <w:rsid w:val="00B20783"/>
    <w:rsid w:val="00B20D09"/>
    <w:rsid w:val="00B20DD9"/>
    <w:rsid w:val="00B21D5E"/>
    <w:rsid w:val="00B220EB"/>
    <w:rsid w:val="00B223A0"/>
    <w:rsid w:val="00B22634"/>
    <w:rsid w:val="00B231A3"/>
    <w:rsid w:val="00B233DF"/>
    <w:rsid w:val="00B23473"/>
    <w:rsid w:val="00B23755"/>
    <w:rsid w:val="00B23D38"/>
    <w:rsid w:val="00B2409E"/>
    <w:rsid w:val="00B24598"/>
    <w:rsid w:val="00B24D34"/>
    <w:rsid w:val="00B24EF8"/>
    <w:rsid w:val="00B25A7A"/>
    <w:rsid w:val="00B25C41"/>
    <w:rsid w:val="00B263DB"/>
    <w:rsid w:val="00B26C1E"/>
    <w:rsid w:val="00B2763F"/>
    <w:rsid w:val="00B276B4"/>
    <w:rsid w:val="00B27AAC"/>
    <w:rsid w:val="00B27EF6"/>
    <w:rsid w:val="00B27F4F"/>
    <w:rsid w:val="00B30016"/>
    <w:rsid w:val="00B30309"/>
    <w:rsid w:val="00B30462"/>
    <w:rsid w:val="00B30887"/>
    <w:rsid w:val="00B30929"/>
    <w:rsid w:val="00B30D68"/>
    <w:rsid w:val="00B31023"/>
    <w:rsid w:val="00B318DF"/>
    <w:rsid w:val="00B31A5E"/>
    <w:rsid w:val="00B32210"/>
    <w:rsid w:val="00B3262E"/>
    <w:rsid w:val="00B327BA"/>
    <w:rsid w:val="00B32BC1"/>
    <w:rsid w:val="00B337BC"/>
    <w:rsid w:val="00B34A46"/>
    <w:rsid w:val="00B356CB"/>
    <w:rsid w:val="00B35997"/>
    <w:rsid w:val="00B35999"/>
    <w:rsid w:val="00B3612A"/>
    <w:rsid w:val="00B3635D"/>
    <w:rsid w:val="00B36F25"/>
    <w:rsid w:val="00B36F3A"/>
    <w:rsid w:val="00B372AA"/>
    <w:rsid w:val="00B40445"/>
    <w:rsid w:val="00B40B51"/>
    <w:rsid w:val="00B41888"/>
    <w:rsid w:val="00B41AD9"/>
    <w:rsid w:val="00B439BD"/>
    <w:rsid w:val="00B44019"/>
    <w:rsid w:val="00B44A42"/>
    <w:rsid w:val="00B44B37"/>
    <w:rsid w:val="00B45A52"/>
    <w:rsid w:val="00B46175"/>
    <w:rsid w:val="00B46E1E"/>
    <w:rsid w:val="00B47435"/>
    <w:rsid w:val="00B477B8"/>
    <w:rsid w:val="00B47803"/>
    <w:rsid w:val="00B4791A"/>
    <w:rsid w:val="00B47C29"/>
    <w:rsid w:val="00B47D21"/>
    <w:rsid w:val="00B50916"/>
    <w:rsid w:val="00B51008"/>
    <w:rsid w:val="00B51031"/>
    <w:rsid w:val="00B513D7"/>
    <w:rsid w:val="00B51902"/>
    <w:rsid w:val="00B51D73"/>
    <w:rsid w:val="00B52318"/>
    <w:rsid w:val="00B5286A"/>
    <w:rsid w:val="00B52D7F"/>
    <w:rsid w:val="00B53485"/>
    <w:rsid w:val="00B537CE"/>
    <w:rsid w:val="00B547FA"/>
    <w:rsid w:val="00B54858"/>
    <w:rsid w:val="00B556DC"/>
    <w:rsid w:val="00B5574D"/>
    <w:rsid w:val="00B5577A"/>
    <w:rsid w:val="00B57004"/>
    <w:rsid w:val="00B57291"/>
    <w:rsid w:val="00B575E0"/>
    <w:rsid w:val="00B57A4E"/>
    <w:rsid w:val="00B57B83"/>
    <w:rsid w:val="00B57D38"/>
    <w:rsid w:val="00B57D49"/>
    <w:rsid w:val="00B57FF9"/>
    <w:rsid w:val="00B60031"/>
    <w:rsid w:val="00B60762"/>
    <w:rsid w:val="00B60BB3"/>
    <w:rsid w:val="00B60D89"/>
    <w:rsid w:val="00B61696"/>
    <w:rsid w:val="00B62BEF"/>
    <w:rsid w:val="00B63658"/>
    <w:rsid w:val="00B63B96"/>
    <w:rsid w:val="00B63CEF"/>
    <w:rsid w:val="00B64357"/>
    <w:rsid w:val="00B64A5E"/>
    <w:rsid w:val="00B64B37"/>
    <w:rsid w:val="00B65A30"/>
    <w:rsid w:val="00B66456"/>
    <w:rsid w:val="00B664BF"/>
    <w:rsid w:val="00B664C7"/>
    <w:rsid w:val="00B66E9F"/>
    <w:rsid w:val="00B66F4E"/>
    <w:rsid w:val="00B7019D"/>
    <w:rsid w:val="00B7285B"/>
    <w:rsid w:val="00B72868"/>
    <w:rsid w:val="00B72E7F"/>
    <w:rsid w:val="00B7331C"/>
    <w:rsid w:val="00B73583"/>
    <w:rsid w:val="00B739F6"/>
    <w:rsid w:val="00B75F5A"/>
    <w:rsid w:val="00B76283"/>
    <w:rsid w:val="00B76D2A"/>
    <w:rsid w:val="00B77094"/>
    <w:rsid w:val="00B777F2"/>
    <w:rsid w:val="00B77FFB"/>
    <w:rsid w:val="00B81462"/>
    <w:rsid w:val="00B81A7B"/>
    <w:rsid w:val="00B81FF6"/>
    <w:rsid w:val="00B8209E"/>
    <w:rsid w:val="00B83969"/>
    <w:rsid w:val="00B8397C"/>
    <w:rsid w:val="00B84C08"/>
    <w:rsid w:val="00B85203"/>
    <w:rsid w:val="00B852E5"/>
    <w:rsid w:val="00B85920"/>
    <w:rsid w:val="00B85DE5"/>
    <w:rsid w:val="00B85F45"/>
    <w:rsid w:val="00B85F55"/>
    <w:rsid w:val="00B85F9D"/>
    <w:rsid w:val="00B863E8"/>
    <w:rsid w:val="00B866B2"/>
    <w:rsid w:val="00B86D43"/>
    <w:rsid w:val="00B870C6"/>
    <w:rsid w:val="00B87A0F"/>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1E"/>
    <w:rsid w:val="00B9406A"/>
    <w:rsid w:val="00B94619"/>
    <w:rsid w:val="00B94676"/>
    <w:rsid w:val="00B94CF9"/>
    <w:rsid w:val="00B95811"/>
    <w:rsid w:val="00B95C20"/>
    <w:rsid w:val="00B95DF2"/>
    <w:rsid w:val="00B95EE9"/>
    <w:rsid w:val="00B9659A"/>
    <w:rsid w:val="00B97BB4"/>
    <w:rsid w:val="00B97C21"/>
    <w:rsid w:val="00B97D91"/>
    <w:rsid w:val="00B97EC2"/>
    <w:rsid w:val="00BA08A3"/>
    <w:rsid w:val="00BA1458"/>
    <w:rsid w:val="00BA1EFD"/>
    <w:rsid w:val="00BA2280"/>
    <w:rsid w:val="00BA27B1"/>
    <w:rsid w:val="00BA2A08"/>
    <w:rsid w:val="00BA33E1"/>
    <w:rsid w:val="00BA4E8B"/>
    <w:rsid w:val="00BA5484"/>
    <w:rsid w:val="00BA552C"/>
    <w:rsid w:val="00BA56D2"/>
    <w:rsid w:val="00BA5887"/>
    <w:rsid w:val="00BA58F5"/>
    <w:rsid w:val="00BA6F8B"/>
    <w:rsid w:val="00BA70BB"/>
    <w:rsid w:val="00BA76E0"/>
    <w:rsid w:val="00BB0416"/>
    <w:rsid w:val="00BB0A24"/>
    <w:rsid w:val="00BB0DE4"/>
    <w:rsid w:val="00BB1B23"/>
    <w:rsid w:val="00BB21B4"/>
    <w:rsid w:val="00BB2863"/>
    <w:rsid w:val="00BB2A25"/>
    <w:rsid w:val="00BB2B8E"/>
    <w:rsid w:val="00BB2BED"/>
    <w:rsid w:val="00BB2EEF"/>
    <w:rsid w:val="00BB30F3"/>
    <w:rsid w:val="00BB3CD1"/>
    <w:rsid w:val="00BB3E6B"/>
    <w:rsid w:val="00BB51F7"/>
    <w:rsid w:val="00BB56A9"/>
    <w:rsid w:val="00BB6BE1"/>
    <w:rsid w:val="00BB6E21"/>
    <w:rsid w:val="00BB703C"/>
    <w:rsid w:val="00BC024D"/>
    <w:rsid w:val="00BC0742"/>
    <w:rsid w:val="00BC0979"/>
    <w:rsid w:val="00BC0BC7"/>
    <w:rsid w:val="00BC0CE6"/>
    <w:rsid w:val="00BC0F31"/>
    <w:rsid w:val="00BC0FC0"/>
    <w:rsid w:val="00BC0FDC"/>
    <w:rsid w:val="00BC1353"/>
    <w:rsid w:val="00BC1A21"/>
    <w:rsid w:val="00BC1B66"/>
    <w:rsid w:val="00BC2494"/>
    <w:rsid w:val="00BC3579"/>
    <w:rsid w:val="00BC3F00"/>
    <w:rsid w:val="00BC4D2E"/>
    <w:rsid w:val="00BC4E54"/>
    <w:rsid w:val="00BC57FC"/>
    <w:rsid w:val="00BC67E7"/>
    <w:rsid w:val="00BC74D1"/>
    <w:rsid w:val="00BD0073"/>
    <w:rsid w:val="00BD48AC"/>
    <w:rsid w:val="00BD4A4B"/>
    <w:rsid w:val="00BD4AE4"/>
    <w:rsid w:val="00BD4D91"/>
    <w:rsid w:val="00BD55BA"/>
    <w:rsid w:val="00BD5762"/>
    <w:rsid w:val="00BD5F1A"/>
    <w:rsid w:val="00BD7060"/>
    <w:rsid w:val="00BD7BFC"/>
    <w:rsid w:val="00BD7DE3"/>
    <w:rsid w:val="00BE079A"/>
    <w:rsid w:val="00BE1234"/>
    <w:rsid w:val="00BE1583"/>
    <w:rsid w:val="00BE1799"/>
    <w:rsid w:val="00BE1C72"/>
    <w:rsid w:val="00BE1CD1"/>
    <w:rsid w:val="00BE260D"/>
    <w:rsid w:val="00BE29A9"/>
    <w:rsid w:val="00BE2FA6"/>
    <w:rsid w:val="00BE333F"/>
    <w:rsid w:val="00BE35D4"/>
    <w:rsid w:val="00BE4265"/>
    <w:rsid w:val="00BE465C"/>
    <w:rsid w:val="00BE514C"/>
    <w:rsid w:val="00BE550C"/>
    <w:rsid w:val="00BE5CFC"/>
    <w:rsid w:val="00BE6040"/>
    <w:rsid w:val="00BE7406"/>
    <w:rsid w:val="00BE7603"/>
    <w:rsid w:val="00BE77BF"/>
    <w:rsid w:val="00BE78D7"/>
    <w:rsid w:val="00BF17FD"/>
    <w:rsid w:val="00BF192B"/>
    <w:rsid w:val="00BF1EDF"/>
    <w:rsid w:val="00BF3279"/>
    <w:rsid w:val="00BF3F37"/>
    <w:rsid w:val="00BF427C"/>
    <w:rsid w:val="00BF48BE"/>
    <w:rsid w:val="00BF4BBF"/>
    <w:rsid w:val="00BF512B"/>
    <w:rsid w:val="00BF51F4"/>
    <w:rsid w:val="00BF6454"/>
    <w:rsid w:val="00BF657B"/>
    <w:rsid w:val="00BF6ADD"/>
    <w:rsid w:val="00BF6EEA"/>
    <w:rsid w:val="00BF6FD7"/>
    <w:rsid w:val="00BF70DB"/>
    <w:rsid w:val="00BF74C7"/>
    <w:rsid w:val="00C000FC"/>
    <w:rsid w:val="00C00CCF"/>
    <w:rsid w:val="00C014D9"/>
    <w:rsid w:val="00C015F1"/>
    <w:rsid w:val="00C01F33"/>
    <w:rsid w:val="00C0209C"/>
    <w:rsid w:val="00C022B1"/>
    <w:rsid w:val="00C02309"/>
    <w:rsid w:val="00C02CC6"/>
    <w:rsid w:val="00C0342D"/>
    <w:rsid w:val="00C0353D"/>
    <w:rsid w:val="00C035C2"/>
    <w:rsid w:val="00C040F7"/>
    <w:rsid w:val="00C044AB"/>
    <w:rsid w:val="00C04C9F"/>
    <w:rsid w:val="00C05458"/>
    <w:rsid w:val="00C05706"/>
    <w:rsid w:val="00C06071"/>
    <w:rsid w:val="00C063D5"/>
    <w:rsid w:val="00C07377"/>
    <w:rsid w:val="00C0744C"/>
    <w:rsid w:val="00C10478"/>
    <w:rsid w:val="00C109BC"/>
    <w:rsid w:val="00C11103"/>
    <w:rsid w:val="00C11633"/>
    <w:rsid w:val="00C11E79"/>
    <w:rsid w:val="00C12107"/>
    <w:rsid w:val="00C12BB2"/>
    <w:rsid w:val="00C13905"/>
    <w:rsid w:val="00C13962"/>
    <w:rsid w:val="00C13EA3"/>
    <w:rsid w:val="00C14011"/>
    <w:rsid w:val="00C14D4B"/>
    <w:rsid w:val="00C14EA3"/>
    <w:rsid w:val="00C154BB"/>
    <w:rsid w:val="00C15D1A"/>
    <w:rsid w:val="00C1608A"/>
    <w:rsid w:val="00C16757"/>
    <w:rsid w:val="00C17316"/>
    <w:rsid w:val="00C226CD"/>
    <w:rsid w:val="00C22A66"/>
    <w:rsid w:val="00C23EAD"/>
    <w:rsid w:val="00C24AA4"/>
    <w:rsid w:val="00C24D21"/>
    <w:rsid w:val="00C24FC1"/>
    <w:rsid w:val="00C25C48"/>
    <w:rsid w:val="00C26007"/>
    <w:rsid w:val="00C2671D"/>
    <w:rsid w:val="00C27022"/>
    <w:rsid w:val="00C27556"/>
    <w:rsid w:val="00C279B5"/>
    <w:rsid w:val="00C27C45"/>
    <w:rsid w:val="00C3137E"/>
    <w:rsid w:val="00C3171B"/>
    <w:rsid w:val="00C31BA5"/>
    <w:rsid w:val="00C31D66"/>
    <w:rsid w:val="00C3248C"/>
    <w:rsid w:val="00C32A24"/>
    <w:rsid w:val="00C32FA7"/>
    <w:rsid w:val="00C331F5"/>
    <w:rsid w:val="00C33FE6"/>
    <w:rsid w:val="00C3443D"/>
    <w:rsid w:val="00C34465"/>
    <w:rsid w:val="00C3457A"/>
    <w:rsid w:val="00C348D9"/>
    <w:rsid w:val="00C34D28"/>
    <w:rsid w:val="00C34D4F"/>
    <w:rsid w:val="00C34E2A"/>
    <w:rsid w:val="00C34EA1"/>
    <w:rsid w:val="00C35901"/>
    <w:rsid w:val="00C35AAF"/>
    <w:rsid w:val="00C35D71"/>
    <w:rsid w:val="00C36539"/>
    <w:rsid w:val="00C3719D"/>
    <w:rsid w:val="00C375B4"/>
    <w:rsid w:val="00C376E6"/>
    <w:rsid w:val="00C3799A"/>
    <w:rsid w:val="00C4082F"/>
    <w:rsid w:val="00C40900"/>
    <w:rsid w:val="00C40976"/>
    <w:rsid w:val="00C41535"/>
    <w:rsid w:val="00C41E3D"/>
    <w:rsid w:val="00C41EB7"/>
    <w:rsid w:val="00C431D9"/>
    <w:rsid w:val="00C43A6C"/>
    <w:rsid w:val="00C43FCC"/>
    <w:rsid w:val="00C44972"/>
    <w:rsid w:val="00C44F4B"/>
    <w:rsid w:val="00C45739"/>
    <w:rsid w:val="00C4582B"/>
    <w:rsid w:val="00C45F08"/>
    <w:rsid w:val="00C46B7B"/>
    <w:rsid w:val="00C46EBB"/>
    <w:rsid w:val="00C46FD6"/>
    <w:rsid w:val="00C47EED"/>
    <w:rsid w:val="00C500B5"/>
    <w:rsid w:val="00C5010D"/>
    <w:rsid w:val="00C504D3"/>
    <w:rsid w:val="00C5097D"/>
    <w:rsid w:val="00C509EE"/>
    <w:rsid w:val="00C515C8"/>
    <w:rsid w:val="00C5269D"/>
    <w:rsid w:val="00C52B72"/>
    <w:rsid w:val="00C537C2"/>
    <w:rsid w:val="00C53AD2"/>
    <w:rsid w:val="00C53FA7"/>
    <w:rsid w:val="00C5403A"/>
    <w:rsid w:val="00C54995"/>
    <w:rsid w:val="00C54B76"/>
    <w:rsid w:val="00C54D41"/>
    <w:rsid w:val="00C54D88"/>
    <w:rsid w:val="00C550B0"/>
    <w:rsid w:val="00C55464"/>
    <w:rsid w:val="00C55D80"/>
    <w:rsid w:val="00C55E1C"/>
    <w:rsid w:val="00C56BDD"/>
    <w:rsid w:val="00C574E4"/>
    <w:rsid w:val="00C57901"/>
    <w:rsid w:val="00C57C8C"/>
    <w:rsid w:val="00C57D8A"/>
    <w:rsid w:val="00C57E2F"/>
    <w:rsid w:val="00C60783"/>
    <w:rsid w:val="00C610C4"/>
    <w:rsid w:val="00C61623"/>
    <w:rsid w:val="00C61F29"/>
    <w:rsid w:val="00C62052"/>
    <w:rsid w:val="00C6223E"/>
    <w:rsid w:val="00C62910"/>
    <w:rsid w:val="00C62B74"/>
    <w:rsid w:val="00C634E4"/>
    <w:rsid w:val="00C63540"/>
    <w:rsid w:val="00C6360A"/>
    <w:rsid w:val="00C63F84"/>
    <w:rsid w:val="00C63FCE"/>
    <w:rsid w:val="00C64672"/>
    <w:rsid w:val="00C654C6"/>
    <w:rsid w:val="00C65560"/>
    <w:rsid w:val="00C65765"/>
    <w:rsid w:val="00C65EBC"/>
    <w:rsid w:val="00C65F0C"/>
    <w:rsid w:val="00C6622C"/>
    <w:rsid w:val="00C66472"/>
    <w:rsid w:val="00C668F7"/>
    <w:rsid w:val="00C6692D"/>
    <w:rsid w:val="00C66C33"/>
    <w:rsid w:val="00C66E53"/>
    <w:rsid w:val="00C66EB1"/>
    <w:rsid w:val="00C671CA"/>
    <w:rsid w:val="00C6761B"/>
    <w:rsid w:val="00C67D98"/>
    <w:rsid w:val="00C70697"/>
    <w:rsid w:val="00C70D2F"/>
    <w:rsid w:val="00C71287"/>
    <w:rsid w:val="00C728F3"/>
    <w:rsid w:val="00C72EF4"/>
    <w:rsid w:val="00C72F4E"/>
    <w:rsid w:val="00C73DC2"/>
    <w:rsid w:val="00C7412A"/>
    <w:rsid w:val="00C748B4"/>
    <w:rsid w:val="00C754E8"/>
    <w:rsid w:val="00C755E3"/>
    <w:rsid w:val="00C75D2F"/>
    <w:rsid w:val="00C75E8A"/>
    <w:rsid w:val="00C7620C"/>
    <w:rsid w:val="00C76290"/>
    <w:rsid w:val="00C76360"/>
    <w:rsid w:val="00C76D0F"/>
    <w:rsid w:val="00C76D90"/>
    <w:rsid w:val="00C76E3C"/>
    <w:rsid w:val="00C77624"/>
    <w:rsid w:val="00C77EC2"/>
    <w:rsid w:val="00C8085D"/>
    <w:rsid w:val="00C81568"/>
    <w:rsid w:val="00C82387"/>
    <w:rsid w:val="00C82443"/>
    <w:rsid w:val="00C82773"/>
    <w:rsid w:val="00C82DFE"/>
    <w:rsid w:val="00C830E3"/>
    <w:rsid w:val="00C83A87"/>
    <w:rsid w:val="00C84C4B"/>
    <w:rsid w:val="00C857B3"/>
    <w:rsid w:val="00C85DC0"/>
    <w:rsid w:val="00C860EE"/>
    <w:rsid w:val="00C86CFF"/>
    <w:rsid w:val="00C87226"/>
    <w:rsid w:val="00C87AD6"/>
    <w:rsid w:val="00C87B8F"/>
    <w:rsid w:val="00C90163"/>
    <w:rsid w:val="00C9027A"/>
    <w:rsid w:val="00C9068E"/>
    <w:rsid w:val="00C90B1C"/>
    <w:rsid w:val="00C91176"/>
    <w:rsid w:val="00C929F7"/>
    <w:rsid w:val="00C93490"/>
    <w:rsid w:val="00C93BC6"/>
    <w:rsid w:val="00C93C4B"/>
    <w:rsid w:val="00C93ECC"/>
    <w:rsid w:val="00C94083"/>
    <w:rsid w:val="00C944AB"/>
    <w:rsid w:val="00C9469F"/>
    <w:rsid w:val="00C956A1"/>
    <w:rsid w:val="00C95B40"/>
    <w:rsid w:val="00C9620F"/>
    <w:rsid w:val="00C966F9"/>
    <w:rsid w:val="00C96B2C"/>
    <w:rsid w:val="00C97567"/>
    <w:rsid w:val="00C97A5F"/>
    <w:rsid w:val="00C97C4D"/>
    <w:rsid w:val="00C97EA2"/>
    <w:rsid w:val="00CA0036"/>
    <w:rsid w:val="00CA0A65"/>
    <w:rsid w:val="00CA0E87"/>
    <w:rsid w:val="00CA17EF"/>
    <w:rsid w:val="00CA1ED8"/>
    <w:rsid w:val="00CA2CE3"/>
    <w:rsid w:val="00CA3733"/>
    <w:rsid w:val="00CA384C"/>
    <w:rsid w:val="00CA38D6"/>
    <w:rsid w:val="00CA39A2"/>
    <w:rsid w:val="00CA3A68"/>
    <w:rsid w:val="00CA3DFD"/>
    <w:rsid w:val="00CA3E47"/>
    <w:rsid w:val="00CA4724"/>
    <w:rsid w:val="00CA487E"/>
    <w:rsid w:val="00CA4E1A"/>
    <w:rsid w:val="00CA4E58"/>
    <w:rsid w:val="00CA597E"/>
    <w:rsid w:val="00CA59E2"/>
    <w:rsid w:val="00CA5D20"/>
    <w:rsid w:val="00CA6781"/>
    <w:rsid w:val="00CA6AE8"/>
    <w:rsid w:val="00CB0659"/>
    <w:rsid w:val="00CB0F89"/>
    <w:rsid w:val="00CB1E8C"/>
    <w:rsid w:val="00CB1F63"/>
    <w:rsid w:val="00CB2067"/>
    <w:rsid w:val="00CB37DE"/>
    <w:rsid w:val="00CB4899"/>
    <w:rsid w:val="00CB4D5A"/>
    <w:rsid w:val="00CB4EF3"/>
    <w:rsid w:val="00CB61AA"/>
    <w:rsid w:val="00CB63CF"/>
    <w:rsid w:val="00CB6855"/>
    <w:rsid w:val="00CB6997"/>
    <w:rsid w:val="00CB79B1"/>
    <w:rsid w:val="00CC040E"/>
    <w:rsid w:val="00CC04D3"/>
    <w:rsid w:val="00CC05E6"/>
    <w:rsid w:val="00CC111F"/>
    <w:rsid w:val="00CC1E1C"/>
    <w:rsid w:val="00CC2A50"/>
    <w:rsid w:val="00CC3806"/>
    <w:rsid w:val="00CC3E12"/>
    <w:rsid w:val="00CC3EA0"/>
    <w:rsid w:val="00CC4098"/>
    <w:rsid w:val="00CC40D3"/>
    <w:rsid w:val="00CC469C"/>
    <w:rsid w:val="00CC4E43"/>
    <w:rsid w:val="00CC51F4"/>
    <w:rsid w:val="00CC5C3E"/>
    <w:rsid w:val="00CC5D4D"/>
    <w:rsid w:val="00CC66FA"/>
    <w:rsid w:val="00CC67A1"/>
    <w:rsid w:val="00CC6C45"/>
    <w:rsid w:val="00CC71A0"/>
    <w:rsid w:val="00CC7B45"/>
    <w:rsid w:val="00CD0B1E"/>
    <w:rsid w:val="00CD0D82"/>
    <w:rsid w:val="00CD1188"/>
    <w:rsid w:val="00CD15BB"/>
    <w:rsid w:val="00CD2ED1"/>
    <w:rsid w:val="00CD30B5"/>
    <w:rsid w:val="00CD337B"/>
    <w:rsid w:val="00CD3422"/>
    <w:rsid w:val="00CD3D40"/>
    <w:rsid w:val="00CD40DC"/>
    <w:rsid w:val="00CD4CD9"/>
    <w:rsid w:val="00CD553D"/>
    <w:rsid w:val="00CD63B2"/>
    <w:rsid w:val="00CD652C"/>
    <w:rsid w:val="00CD6B8F"/>
    <w:rsid w:val="00CD6CA5"/>
    <w:rsid w:val="00CD6FCC"/>
    <w:rsid w:val="00CD7B72"/>
    <w:rsid w:val="00CE0744"/>
    <w:rsid w:val="00CE085A"/>
    <w:rsid w:val="00CE0F52"/>
    <w:rsid w:val="00CE1237"/>
    <w:rsid w:val="00CE1A49"/>
    <w:rsid w:val="00CE1FFB"/>
    <w:rsid w:val="00CE277C"/>
    <w:rsid w:val="00CE292F"/>
    <w:rsid w:val="00CE2A71"/>
    <w:rsid w:val="00CE2AF5"/>
    <w:rsid w:val="00CE2C47"/>
    <w:rsid w:val="00CE2EC7"/>
    <w:rsid w:val="00CE3020"/>
    <w:rsid w:val="00CE4A12"/>
    <w:rsid w:val="00CE4B16"/>
    <w:rsid w:val="00CE56A9"/>
    <w:rsid w:val="00CE59DC"/>
    <w:rsid w:val="00CE5B18"/>
    <w:rsid w:val="00CE5EBF"/>
    <w:rsid w:val="00CE7561"/>
    <w:rsid w:val="00CE75E3"/>
    <w:rsid w:val="00CE780C"/>
    <w:rsid w:val="00CF007C"/>
    <w:rsid w:val="00CF07BD"/>
    <w:rsid w:val="00CF0924"/>
    <w:rsid w:val="00CF0C35"/>
    <w:rsid w:val="00CF11F6"/>
    <w:rsid w:val="00CF1354"/>
    <w:rsid w:val="00CF3750"/>
    <w:rsid w:val="00CF3B1F"/>
    <w:rsid w:val="00CF3BF6"/>
    <w:rsid w:val="00CF3C36"/>
    <w:rsid w:val="00CF5022"/>
    <w:rsid w:val="00CF5117"/>
    <w:rsid w:val="00CF5672"/>
    <w:rsid w:val="00CF57A9"/>
    <w:rsid w:val="00CF625B"/>
    <w:rsid w:val="00CF6304"/>
    <w:rsid w:val="00CF6712"/>
    <w:rsid w:val="00CF687E"/>
    <w:rsid w:val="00CF743E"/>
    <w:rsid w:val="00D018A7"/>
    <w:rsid w:val="00D01A7D"/>
    <w:rsid w:val="00D01D27"/>
    <w:rsid w:val="00D0234E"/>
    <w:rsid w:val="00D02803"/>
    <w:rsid w:val="00D02EF1"/>
    <w:rsid w:val="00D0349B"/>
    <w:rsid w:val="00D038F8"/>
    <w:rsid w:val="00D04EAA"/>
    <w:rsid w:val="00D05A48"/>
    <w:rsid w:val="00D060A1"/>
    <w:rsid w:val="00D0634C"/>
    <w:rsid w:val="00D06D04"/>
    <w:rsid w:val="00D07567"/>
    <w:rsid w:val="00D07C8C"/>
    <w:rsid w:val="00D07D39"/>
    <w:rsid w:val="00D10249"/>
    <w:rsid w:val="00D10659"/>
    <w:rsid w:val="00D115C3"/>
    <w:rsid w:val="00D11897"/>
    <w:rsid w:val="00D120C4"/>
    <w:rsid w:val="00D1216E"/>
    <w:rsid w:val="00D121BA"/>
    <w:rsid w:val="00D1269E"/>
    <w:rsid w:val="00D1276E"/>
    <w:rsid w:val="00D128A7"/>
    <w:rsid w:val="00D12ACD"/>
    <w:rsid w:val="00D13135"/>
    <w:rsid w:val="00D136C1"/>
    <w:rsid w:val="00D13E4E"/>
    <w:rsid w:val="00D1413F"/>
    <w:rsid w:val="00D14227"/>
    <w:rsid w:val="00D14672"/>
    <w:rsid w:val="00D14973"/>
    <w:rsid w:val="00D149FA"/>
    <w:rsid w:val="00D14A42"/>
    <w:rsid w:val="00D14DCC"/>
    <w:rsid w:val="00D14E15"/>
    <w:rsid w:val="00D14F42"/>
    <w:rsid w:val="00D15492"/>
    <w:rsid w:val="00D15D68"/>
    <w:rsid w:val="00D16209"/>
    <w:rsid w:val="00D16579"/>
    <w:rsid w:val="00D16B9D"/>
    <w:rsid w:val="00D20A27"/>
    <w:rsid w:val="00D20C89"/>
    <w:rsid w:val="00D212E2"/>
    <w:rsid w:val="00D21443"/>
    <w:rsid w:val="00D21E2C"/>
    <w:rsid w:val="00D22013"/>
    <w:rsid w:val="00D235FD"/>
    <w:rsid w:val="00D239A7"/>
    <w:rsid w:val="00D23F47"/>
    <w:rsid w:val="00D24400"/>
    <w:rsid w:val="00D244B6"/>
    <w:rsid w:val="00D248DC"/>
    <w:rsid w:val="00D24B5D"/>
    <w:rsid w:val="00D25297"/>
    <w:rsid w:val="00D25F93"/>
    <w:rsid w:val="00D26612"/>
    <w:rsid w:val="00D26858"/>
    <w:rsid w:val="00D26BD8"/>
    <w:rsid w:val="00D26C60"/>
    <w:rsid w:val="00D26F3D"/>
    <w:rsid w:val="00D26F4D"/>
    <w:rsid w:val="00D27938"/>
    <w:rsid w:val="00D27BE2"/>
    <w:rsid w:val="00D27DA6"/>
    <w:rsid w:val="00D3122B"/>
    <w:rsid w:val="00D31732"/>
    <w:rsid w:val="00D31C11"/>
    <w:rsid w:val="00D32001"/>
    <w:rsid w:val="00D32390"/>
    <w:rsid w:val="00D324BC"/>
    <w:rsid w:val="00D32F1F"/>
    <w:rsid w:val="00D341A0"/>
    <w:rsid w:val="00D3467D"/>
    <w:rsid w:val="00D352DD"/>
    <w:rsid w:val="00D352F6"/>
    <w:rsid w:val="00D36E71"/>
    <w:rsid w:val="00D37053"/>
    <w:rsid w:val="00D3771F"/>
    <w:rsid w:val="00D37D87"/>
    <w:rsid w:val="00D40629"/>
    <w:rsid w:val="00D40B33"/>
    <w:rsid w:val="00D40F34"/>
    <w:rsid w:val="00D4102D"/>
    <w:rsid w:val="00D417B1"/>
    <w:rsid w:val="00D41A3F"/>
    <w:rsid w:val="00D42335"/>
    <w:rsid w:val="00D4318F"/>
    <w:rsid w:val="00D4329B"/>
    <w:rsid w:val="00D434F3"/>
    <w:rsid w:val="00D438BF"/>
    <w:rsid w:val="00D440F8"/>
    <w:rsid w:val="00D44CF6"/>
    <w:rsid w:val="00D4526B"/>
    <w:rsid w:val="00D46FF6"/>
    <w:rsid w:val="00D47486"/>
    <w:rsid w:val="00D47DFC"/>
    <w:rsid w:val="00D5019F"/>
    <w:rsid w:val="00D50B5C"/>
    <w:rsid w:val="00D50E90"/>
    <w:rsid w:val="00D5198F"/>
    <w:rsid w:val="00D51C96"/>
    <w:rsid w:val="00D52010"/>
    <w:rsid w:val="00D52236"/>
    <w:rsid w:val="00D522E4"/>
    <w:rsid w:val="00D5274F"/>
    <w:rsid w:val="00D53014"/>
    <w:rsid w:val="00D532C3"/>
    <w:rsid w:val="00D53494"/>
    <w:rsid w:val="00D53636"/>
    <w:rsid w:val="00D53EA6"/>
    <w:rsid w:val="00D540C1"/>
    <w:rsid w:val="00D5425F"/>
    <w:rsid w:val="00D54352"/>
    <w:rsid w:val="00D546FF"/>
    <w:rsid w:val="00D54E3E"/>
    <w:rsid w:val="00D55085"/>
    <w:rsid w:val="00D551ED"/>
    <w:rsid w:val="00D55346"/>
    <w:rsid w:val="00D55AD5"/>
    <w:rsid w:val="00D55DC1"/>
    <w:rsid w:val="00D5757C"/>
    <w:rsid w:val="00D576CA"/>
    <w:rsid w:val="00D57FA3"/>
    <w:rsid w:val="00D60661"/>
    <w:rsid w:val="00D61AF5"/>
    <w:rsid w:val="00D61E32"/>
    <w:rsid w:val="00D62095"/>
    <w:rsid w:val="00D62C4D"/>
    <w:rsid w:val="00D63531"/>
    <w:rsid w:val="00D63D1A"/>
    <w:rsid w:val="00D6401D"/>
    <w:rsid w:val="00D64B69"/>
    <w:rsid w:val="00D652B5"/>
    <w:rsid w:val="00D657F4"/>
    <w:rsid w:val="00D65966"/>
    <w:rsid w:val="00D65C07"/>
    <w:rsid w:val="00D66499"/>
    <w:rsid w:val="00D6722F"/>
    <w:rsid w:val="00D67AB9"/>
    <w:rsid w:val="00D67F4C"/>
    <w:rsid w:val="00D708B0"/>
    <w:rsid w:val="00D70F20"/>
    <w:rsid w:val="00D71188"/>
    <w:rsid w:val="00D713FD"/>
    <w:rsid w:val="00D7149A"/>
    <w:rsid w:val="00D71C2E"/>
    <w:rsid w:val="00D72120"/>
    <w:rsid w:val="00D721C5"/>
    <w:rsid w:val="00D722DE"/>
    <w:rsid w:val="00D73397"/>
    <w:rsid w:val="00D733FA"/>
    <w:rsid w:val="00D73412"/>
    <w:rsid w:val="00D7389E"/>
    <w:rsid w:val="00D74C2F"/>
    <w:rsid w:val="00D753C0"/>
    <w:rsid w:val="00D75620"/>
    <w:rsid w:val="00D75632"/>
    <w:rsid w:val="00D75BA0"/>
    <w:rsid w:val="00D75E3D"/>
    <w:rsid w:val="00D75FF4"/>
    <w:rsid w:val="00D77B1D"/>
    <w:rsid w:val="00D800BC"/>
    <w:rsid w:val="00D8021F"/>
    <w:rsid w:val="00D80383"/>
    <w:rsid w:val="00D80BDA"/>
    <w:rsid w:val="00D81017"/>
    <w:rsid w:val="00D8178B"/>
    <w:rsid w:val="00D823C6"/>
    <w:rsid w:val="00D83480"/>
    <w:rsid w:val="00D83497"/>
    <w:rsid w:val="00D83C0C"/>
    <w:rsid w:val="00D84A54"/>
    <w:rsid w:val="00D84E2F"/>
    <w:rsid w:val="00D85917"/>
    <w:rsid w:val="00D85D70"/>
    <w:rsid w:val="00D871CE"/>
    <w:rsid w:val="00D87270"/>
    <w:rsid w:val="00D87A94"/>
    <w:rsid w:val="00D87E7F"/>
    <w:rsid w:val="00D87FFB"/>
    <w:rsid w:val="00D90375"/>
    <w:rsid w:val="00D90B05"/>
    <w:rsid w:val="00D90D7E"/>
    <w:rsid w:val="00D91078"/>
    <w:rsid w:val="00D9127D"/>
    <w:rsid w:val="00D91733"/>
    <w:rsid w:val="00D9196D"/>
    <w:rsid w:val="00D92036"/>
    <w:rsid w:val="00D92982"/>
    <w:rsid w:val="00D937DB"/>
    <w:rsid w:val="00D9383B"/>
    <w:rsid w:val="00D9396B"/>
    <w:rsid w:val="00D9460B"/>
    <w:rsid w:val="00D9537D"/>
    <w:rsid w:val="00D95A1E"/>
    <w:rsid w:val="00D9613D"/>
    <w:rsid w:val="00D9704D"/>
    <w:rsid w:val="00D970BA"/>
    <w:rsid w:val="00D977E9"/>
    <w:rsid w:val="00D97B8A"/>
    <w:rsid w:val="00DA04E7"/>
    <w:rsid w:val="00DA1E71"/>
    <w:rsid w:val="00DA2891"/>
    <w:rsid w:val="00DA2A4E"/>
    <w:rsid w:val="00DA2D31"/>
    <w:rsid w:val="00DA305E"/>
    <w:rsid w:val="00DA46AD"/>
    <w:rsid w:val="00DA4769"/>
    <w:rsid w:val="00DA47B9"/>
    <w:rsid w:val="00DA4A9B"/>
    <w:rsid w:val="00DA4E27"/>
    <w:rsid w:val="00DA5417"/>
    <w:rsid w:val="00DA56E8"/>
    <w:rsid w:val="00DA5B30"/>
    <w:rsid w:val="00DA6066"/>
    <w:rsid w:val="00DA64C6"/>
    <w:rsid w:val="00DA6990"/>
    <w:rsid w:val="00DA70FE"/>
    <w:rsid w:val="00DA716E"/>
    <w:rsid w:val="00DB0292"/>
    <w:rsid w:val="00DB0E32"/>
    <w:rsid w:val="00DB19A3"/>
    <w:rsid w:val="00DB1C9B"/>
    <w:rsid w:val="00DB2679"/>
    <w:rsid w:val="00DB27F9"/>
    <w:rsid w:val="00DB2DF7"/>
    <w:rsid w:val="00DB305F"/>
    <w:rsid w:val="00DB377D"/>
    <w:rsid w:val="00DB4579"/>
    <w:rsid w:val="00DB50C5"/>
    <w:rsid w:val="00DB58B9"/>
    <w:rsid w:val="00DB59AD"/>
    <w:rsid w:val="00DB6054"/>
    <w:rsid w:val="00DB6E10"/>
    <w:rsid w:val="00DB6FD5"/>
    <w:rsid w:val="00DC0BB6"/>
    <w:rsid w:val="00DC112E"/>
    <w:rsid w:val="00DC1234"/>
    <w:rsid w:val="00DC2D36"/>
    <w:rsid w:val="00DC3D86"/>
    <w:rsid w:val="00DC45B2"/>
    <w:rsid w:val="00DC4F13"/>
    <w:rsid w:val="00DC53EF"/>
    <w:rsid w:val="00DC5E99"/>
    <w:rsid w:val="00DC5FB3"/>
    <w:rsid w:val="00DC6129"/>
    <w:rsid w:val="00DC631A"/>
    <w:rsid w:val="00DC6DC7"/>
    <w:rsid w:val="00DC7206"/>
    <w:rsid w:val="00DD017F"/>
    <w:rsid w:val="00DD0617"/>
    <w:rsid w:val="00DD126B"/>
    <w:rsid w:val="00DD1AE7"/>
    <w:rsid w:val="00DD3166"/>
    <w:rsid w:val="00DD3666"/>
    <w:rsid w:val="00DD3A6E"/>
    <w:rsid w:val="00DD6064"/>
    <w:rsid w:val="00DD698D"/>
    <w:rsid w:val="00DD72E3"/>
    <w:rsid w:val="00DD7314"/>
    <w:rsid w:val="00DD7666"/>
    <w:rsid w:val="00DD781B"/>
    <w:rsid w:val="00DD7E75"/>
    <w:rsid w:val="00DE110B"/>
    <w:rsid w:val="00DE11C9"/>
    <w:rsid w:val="00DE1D9D"/>
    <w:rsid w:val="00DE1E23"/>
    <w:rsid w:val="00DE1E69"/>
    <w:rsid w:val="00DE1F4C"/>
    <w:rsid w:val="00DE23DC"/>
    <w:rsid w:val="00DE3510"/>
    <w:rsid w:val="00DE48BD"/>
    <w:rsid w:val="00DE5176"/>
    <w:rsid w:val="00DE5608"/>
    <w:rsid w:val="00DE58D0"/>
    <w:rsid w:val="00DE602F"/>
    <w:rsid w:val="00DE654F"/>
    <w:rsid w:val="00DE6BFB"/>
    <w:rsid w:val="00DF0054"/>
    <w:rsid w:val="00DF0280"/>
    <w:rsid w:val="00DF07F9"/>
    <w:rsid w:val="00DF1016"/>
    <w:rsid w:val="00DF10A0"/>
    <w:rsid w:val="00DF15E0"/>
    <w:rsid w:val="00DF1A70"/>
    <w:rsid w:val="00DF283E"/>
    <w:rsid w:val="00DF2A7B"/>
    <w:rsid w:val="00DF2D1D"/>
    <w:rsid w:val="00DF2DFD"/>
    <w:rsid w:val="00DF32AC"/>
    <w:rsid w:val="00DF37A0"/>
    <w:rsid w:val="00DF47EF"/>
    <w:rsid w:val="00DF4819"/>
    <w:rsid w:val="00DF4927"/>
    <w:rsid w:val="00DF507A"/>
    <w:rsid w:val="00DF5CEF"/>
    <w:rsid w:val="00DF5F19"/>
    <w:rsid w:val="00DF695B"/>
    <w:rsid w:val="00DF6C7A"/>
    <w:rsid w:val="00DF6FCF"/>
    <w:rsid w:val="00DF717D"/>
    <w:rsid w:val="00DF7DB1"/>
    <w:rsid w:val="00DF7F58"/>
    <w:rsid w:val="00E00263"/>
    <w:rsid w:val="00E00F27"/>
    <w:rsid w:val="00E013F8"/>
    <w:rsid w:val="00E01521"/>
    <w:rsid w:val="00E015F1"/>
    <w:rsid w:val="00E0203C"/>
    <w:rsid w:val="00E022FC"/>
    <w:rsid w:val="00E02866"/>
    <w:rsid w:val="00E02F50"/>
    <w:rsid w:val="00E03989"/>
    <w:rsid w:val="00E04BB2"/>
    <w:rsid w:val="00E05500"/>
    <w:rsid w:val="00E060FC"/>
    <w:rsid w:val="00E07799"/>
    <w:rsid w:val="00E078E2"/>
    <w:rsid w:val="00E07CBA"/>
    <w:rsid w:val="00E07E6C"/>
    <w:rsid w:val="00E10E81"/>
    <w:rsid w:val="00E10E95"/>
    <w:rsid w:val="00E110E7"/>
    <w:rsid w:val="00E11B20"/>
    <w:rsid w:val="00E11D9A"/>
    <w:rsid w:val="00E1245E"/>
    <w:rsid w:val="00E12763"/>
    <w:rsid w:val="00E128BD"/>
    <w:rsid w:val="00E12923"/>
    <w:rsid w:val="00E13310"/>
    <w:rsid w:val="00E13AB8"/>
    <w:rsid w:val="00E140BD"/>
    <w:rsid w:val="00E14C1C"/>
    <w:rsid w:val="00E151C0"/>
    <w:rsid w:val="00E15432"/>
    <w:rsid w:val="00E155C6"/>
    <w:rsid w:val="00E158A7"/>
    <w:rsid w:val="00E158E4"/>
    <w:rsid w:val="00E16C70"/>
    <w:rsid w:val="00E16E33"/>
    <w:rsid w:val="00E17A3B"/>
    <w:rsid w:val="00E17CA0"/>
    <w:rsid w:val="00E17FA2"/>
    <w:rsid w:val="00E20025"/>
    <w:rsid w:val="00E2063D"/>
    <w:rsid w:val="00E20D41"/>
    <w:rsid w:val="00E2105A"/>
    <w:rsid w:val="00E21399"/>
    <w:rsid w:val="00E21520"/>
    <w:rsid w:val="00E2171D"/>
    <w:rsid w:val="00E21DD4"/>
    <w:rsid w:val="00E23A38"/>
    <w:rsid w:val="00E23CD9"/>
    <w:rsid w:val="00E23CDB"/>
    <w:rsid w:val="00E23E39"/>
    <w:rsid w:val="00E240D8"/>
    <w:rsid w:val="00E246F8"/>
    <w:rsid w:val="00E2479C"/>
    <w:rsid w:val="00E24CA8"/>
    <w:rsid w:val="00E25013"/>
    <w:rsid w:val="00E25DE2"/>
    <w:rsid w:val="00E266B7"/>
    <w:rsid w:val="00E26CED"/>
    <w:rsid w:val="00E271A1"/>
    <w:rsid w:val="00E27883"/>
    <w:rsid w:val="00E303AE"/>
    <w:rsid w:val="00E303F6"/>
    <w:rsid w:val="00E30B5A"/>
    <w:rsid w:val="00E310B0"/>
    <w:rsid w:val="00E3123D"/>
    <w:rsid w:val="00E31461"/>
    <w:rsid w:val="00E31969"/>
    <w:rsid w:val="00E31D43"/>
    <w:rsid w:val="00E31F8C"/>
    <w:rsid w:val="00E3224A"/>
    <w:rsid w:val="00E32608"/>
    <w:rsid w:val="00E32B0C"/>
    <w:rsid w:val="00E32B8E"/>
    <w:rsid w:val="00E3370E"/>
    <w:rsid w:val="00E3484E"/>
    <w:rsid w:val="00E34B6E"/>
    <w:rsid w:val="00E3526B"/>
    <w:rsid w:val="00E364CC"/>
    <w:rsid w:val="00E3689C"/>
    <w:rsid w:val="00E3723A"/>
    <w:rsid w:val="00E377B0"/>
    <w:rsid w:val="00E377FD"/>
    <w:rsid w:val="00E37860"/>
    <w:rsid w:val="00E40640"/>
    <w:rsid w:val="00E40A4E"/>
    <w:rsid w:val="00E410E5"/>
    <w:rsid w:val="00E41343"/>
    <w:rsid w:val="00E416BE"/>
    <w:rsid w:val="00E417CB"/>
    <w:rsid w:val="00E419BA"/>
    <w:rsid w:val="00E41B61"/>
    <w:rsid w:val="00E41EF8"/>
    <w:rsid w:val="00E41EFA"/>
    <w:rsid w:val="00E421D0"/>
    <w:rsid w:val="00E422F7"/>
    <w:rsid w:val="00E4266E"/>
    <w:rsid w:val="00E427C5"/>
    <w:rsid w:val="00E427F9"/>
    <w:rsid w:val="00E42E89"/>
    <w:rsid w:val="00E43595"/>
    <w:rsid w:val="00E446F1"/>
    <w:rsid w:val="00E44802"/>
    <w:rsid w:val="00E4545A"/>
    <w:rsid w:val="00E4654B"/>
    <w:rsid w:val="00E46886"/>
    <w:rsid w:val="00E47912"/>
    <w:rsid w:val="00E47AEF"/>
    <w:rsid w:val="00E50125"/>
    <w:rsid w:val="00E5019A"/>
    <w:rsid w:val="00E50506"/>
    <w:rsid w:val="00E512D9"/>
    <w:rsid w:val="00E517C3"/>
    <w:rsid w:val="00E5219A"/>
    <w:rsid w:val="00E52EB2"/>
    <w:rsid w:val="00E53B75"/>
    <w:rsid w:val="00E5410D"/>
    <w:rsid w:val="00E543D1"/>
    <w:rsid w:val="00E54E3B"/>
    <w:rsid w:val="00E55BAF"/>
    <w:rsid w:val="00E55C28"/>
    <w:rsid w:val="00E55C2C"/>
    <w:rsid w:val="00E5616D"/>
    <w:rsid w:val="00E56796"/>
    <w:rsid w:val="00E570AD"/>
    <w:rsid w:val="00E57565"/>
    <w:rsid w:val="00E579A7"/>
    <w:rsid w:val="00E6114E"/>
    <w:rsid w:val="00E618B3"/>
    <w:rsid w:val="00E61B94"/>
    <w:rsid w:val="00E61BAF"/>
    <w:rsid w:val="00E622FB"/>
    <w:rsid w:val="00E62374"/>
    <w:rsid w:val="00E629CA"/>
    <w:rsid w:val="00E633A0"/>
    <w:rsid w:val="00E63838"/>
    <w:rsid w:val="00E64434"/>
    <w:rsid w:val="00E64654"/>
    <w:rsid w:val="00E6485E"/>
    <w:rsid w:val="00E64D8B"/>
    <w:rsid w:val="00E6515D"/>
    <w:rsid w:val="00E65502"/>
    <w:rsid w:val="00E657C6"/>
    <w:rsid w:val="00E65B17"/>
    <w:rsid w:val="00E65D80"/>
    <w:rsid w:val="00E66A77"/>
    <w:rsid w:val="00E66A97"/>
    <w:rsid w:val="00E66D71"/>
    <w:rsid w:val="00E67C51"/>
    <w:rsid w:val="00E67E5D"/>
    <w:rsid w:val="00E67EBC"/>
    <w:rsid w:val="00E703CA"/>
    <w:rsid w:val="00E70E4F"/>
    <w:rsid w:val="00E71515"/>
    <w:rsid w:val="00E71A10"/>
    <w:rsid w:val="00E71B86"/>
    <w:rsid w:val="00E71E60"/>
    <w:rsid w:val="00E72EFC"/>
    <w:rsid w:val="00E749C9"/>
    <w:rsid w:val="00E751EB"/>
    <w:rsid w:val="00E758EC"/>
    <w:rsid w:val="00E75B4D"/>
    <w:rsid w:val="00E76421"/>
    <w:rsid w:val="00E773C2"/>
    <w:rsid w:val="00E7776E"/>
    <w:rsid w:val="00E77CE1"/>
    <w:rsid w:val="00E800A6"/>
    <w:rsid w:val="00E80928"/>
    <w:rsid w:val="00E80F82"/>
    <w:rsid w:val="00E8234C"/>
    <w:rsid w:val="00E823A5"/>
    <w:rsid w:val="00E824BF"/>
    <w:rsid w:val="00E82B16"/>
    <w:rsid w:val="00E82BFB"/>
    <w:rsid w:val="00E82FA4"/>
    <w:rsid w:val="00E83542"/>
    <w:rsid w:val="00E8360C"/>
    <w:rsid w:val="00E83B48"/>
    <w:rsid w:val="00E84706"/>
    <w:rsid w:val="00E84B86"/>
    <w:rsid w:val="00E8504A"/>
    <w:rsid w:val="00E851D4"/>
    <w:rsid w:val="00E85443"/>
    <w:rsid w:val="00E85928"/>
    <w:rsid w:val="00E8682E"/>
    <w:rsid w:val="00E870F5"/>
    <w:rsid w:val="00E8723F"/>
    <w:rsid w:val="00E87822"/>
    <w:rsid w:val="00E87A9B"/>
    <w:rsid w:val="00E87D7F"/>
    <w:rsid w:val="00E90395"/>
    <w:rsid w:val="00E90719"/>
    <w:rsid w:val="00E90922"/>
    <w:rsid w:val="00E90A93"/>
    <w:rsid w:val="00E90D76"/>
    <w:rsid w:val="00E90E49"/>
    <w:rsid w:val="00E917F9"/>
    <w:rsid w:val="00E918EB"/>
    <w:rsid w:val="00E91F03"/>
    <w:rsid w:val="00E92273"/>
    <w:rsid w:val="00E926E9"/>
    <w:rsid w:val="00E9291C"/>
    <w:rsid w:val="00E92D1C"/>
    <w:rsid w:val="00E938CE"/>
    <w:rsid w:val="00E93D7F"/>
    <w:rsid w:val="00E93FFE"/>
    <w:rsid w:val="00E94AD0"/>
    <w:rsid w:val="00E94F8A"/>
    <w:rsid w:val="00E9533A"/>
    <w:rsid w:val="00E96A1D"/>
    <w:rsid w:val="00E96AD5"/>
    <w:rsid w:val="00E9708E"/>
    <w:rsid w:val="00E973CE"/>
    <w:rsid w:val="00EA0829"/>
    <w:rsid w:val="00EA0BDF"/>
    <w:rsid w:val="00EA162D"/>
    <w:rsid w:val="00EA1C83"/>
    <w:rsid w:val="00EA1F15"/>
    <w:rsid w:val="00EA2847"/>
    <w:rsid w:val="00EA2949"/>
    <w:rsid w:val="00EA29CF"/>
    <w:rsid w:val="00EA29F2"/>
    <w:rsid w:val="00EA2B3C"/>
    <w:rsid w:val="00EA2E03"/>
    <w:rsid w:val="00EA3939"/>
    <w:rsid w:val="00EA438B"/>
    <w:rsid w:val="00EA4682"/>
    <w:rsid w:val="00EA5283"/>
    <w:rsid w:val="00EA5461"/>
    <w:rsid w:val="00EA580E"/>
    <w:rsid w:val="00EA5CE2"/>
    <w:rsid w:val="00EA64B0"/>
    <w:rsid w:val="00EA6B68"/>
    <w:rsid w:val="00EA745A"/>
    <w:rsid w:val="00EA7A41"/>
    <w:rsid w:val="00EB0523"/>
    <w:rsid w:val="00EB077B"/>
    <w:rsid w:val="00EB0AEE"/>
    <w:rsid w:val="00EB0D24"/>
    <w:rsid w:val="00EB123F"/>
    <w:rsid w:val="00EB1344"/>
    <w:rsid w:val="00EB21CF"/>
    <w:rsid w:val="00EB235D"/>
    <w:rsid w:val="00EB24A9"/>
    <w:rsid w:val="00EB2D48"/>
    <w:rsid w:val="00EB325F"/>
    <w:rsid w:val="00EB3D70"/>
    <w:rsid w:val="00EB3DD1"/>
    <w:rsid w:val="00EB3E22"/>
    <w:rsid w:val="00EB41B5"/>
    <w:rsid w:val="00EB48E5"/>
    <w:rsid w:val="00EB4C35"/>
    <w:rsid w:val="00EB4EA2"/>
    <w:rsid w:val="00EB51EF"/>
    <w:rsid w:val="00EB5B44"/>
    <w:rsid w:val="00EB6580"/>
    <w:rsid w:val="00EB6685"/>
    <w:rsid w:val="00EB6C51"/>
    <w:rsid w:val="00EB7237"/>
    <w:rsid w:val="00EB73C3"/>
    <w:rsid w:val="00EB7B69"/>
    <w:rsid w:val="00EC168A"/>
    <w:rsid w:val="00EC1D1E"/>
    <w:rsid w:val="00EC1DF7"/>
    <w:rsid w:val="00EC2605"/>
    <w:rsid w:val="00EC26E9"/>
    <w:rsid w:val="00EC27C6"/>
    <w:rsid w:val="00EC39C8"/>
    <w:rsid w:val="00EC3D1F"/>
    <w:rsid w:val="00EC3F7B"/>
    <w:rsid w:val="00EC4207"/>
    <w:rsid w:val="00EC42F0"/>
    <w:rsid w:val="00EC4436"/>
    <w:rsid w:val="00EC4696"/>
    <w:rsid w:val="00EC5653"/>
    <w:rsid w:val="00EC5A8C"/>
    <w:rsid w:val="00EC5D24"/>
    <w:rsid w:val="00EC60AE"/>
    <w:rsid w:val="00EC61BC"/>
    <w:rsid w:val="00EC657C"/>
    <w:rsid w:val="00EC71CE"/>
    <w:rsid w:val="00EC7858"/>
    <w:rsid w:val="00ED00DD"/>
    <w:rsid w:val="00ED1006"/>
    <w:rsid w:val="00ED27F9"/>
    <w:rsid w:val="00ED2A60"/>
    <w:rsid w:val="00ED3808"/>
    <w:rsid w:val="00ED454D"/>
    <w:rsid w:val="00ED4A29"/>
    <w:rsid w:val="00ED4AFA"/>
    <w:rsid w:val="00ED635F"/>
    <w:rsid w:val="00ED6BD6"/>
    <w:rsid w:val="00ED6E55"/>
    <w:rsid w:val="00ED78C9"/>
    <w:rsid w:val="00ED79D7"/>
    <w:rsid w:val="00EE0624"/>
    <w:rsid w:val="00EE0D13"/>
    <w:rsid w:val="00EE1F98"/>
    <w:rsid w:val="00EE280C"/>
    <w:rsid w:val="00EE28F5"/>
    <w:rsid w:val="00EE35AB"/>
    <w:rsid w:val="00EE3D18"/>
    <w:rsid w:val="00EE4111"/>
    <w:rsid w:val="00EE4346"/>
    <w:rsid w:val="00EE593B"/>
    <w:rsid w:val="00EE6B5A"/>
    <w:rsid w:val="00EE7CE1"/>
    <w:rsid w:val="00EF00FF"/>
    <w:rsid w:val="00EF18FE"/>
    <w:rsid w:val="00EF1B8B"/>
    <w:rsid w:val="00EF2160"/>
    <w:rsid w:val="00EF2981"/>
    <w:rsid w:val="00EF3591"/>
    <w:rsid w:val="00EF3AD5"/>
    <w:rsid w:val="00EF3D20"/>
    <w:rsid w:val="00EF3EBF"/>
    <w:rsid w:val="00EF5302"/>
    <w:rsid w:val="00EF53CD"/>
    <w:rsid w:val="00EF5787"/>
    <w:rsid w:val="00EF5CAB"/>
    <w:rsid w:val="00EF5E6B"/>
    <w:rsid w:val="00EF60D0"/>
    <w:rsid w:val="00EF7C03"/>
    <w:rsid w:val="00F00459"/>
    <w:rsid w:val="00F00A11"/>
    <w:rsid w:val="00F0106A"/>
    <w:rsid w:val="00F015A3"/>
    <w:rsid w:val="00F01A5F"/>
    <w:rsid w:val="00F01AA2"/>
    <w:rsid w:val="00F038F0"/>
    <w:rsid w:val="00F03CC3"/>
    <w:rsid w:val="00F0404A"/>
    <w:rsid w:val="00F041D8"/>
    <w:rsid w:val="00F047BD"/>
    <w:rsid w:val="00F04A03"/>
    <w:rsid w:val="00F04AF7"/>
    <w:rsid w:val="00F04D4B"/>
    <w:rsid w:val="00F0528D"/>
    <w:rsid w:val="00F053E4"/>
    <w:rsid w:val="00F05A55"/>
    <w:rsid w:val="00F05B67"/>
    <w:rsid w:val="00F0617C"/>
    <w:rsid w:val="00F061DF"/>
    <w:rsid w:val="00F063F9"/>
    <w:rsid w:val="00F069DE"/>
    <w:rsid w:val="00F06C67"/>
    <w:rsid w:val="00F06CB0"/>
    <w:rsid w:val="00F06DFD"/>
    <w:rsid w:val="00F071D1"/>
    <w:rsid w:val="00F072DE"/>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4241"/>
    <w:rsid w:val="00F151AF"/>
    <w:rsid w:val="00F15491"/>
    <w:rsid w:val="00F15FA5"/>
    <w:rsid w:val="00F163C6"/>
    <w:rsid w:val="00F1664B"/>
    <w:rsid w:val="00F168FA"/>
    <w:rsid w:val="00F16A6F"/>
    <w:rsid w:val="00F16F27"/>
    <w:rsid w:val="00F16F51"/>
    <w:rsid w:val="00F16F88"/>
    <w:rsid w:val="00F1733E"/>
    <w:rsid w:val="00F17C46"/>
    <w:rsid w:val="00F17E99"/>
    <w:rsid w:val="00F20827"/>
    <w:rsid w:val="00F209B7"/>
    <w:rsid w:val="00F21135"/>
    <w:rsid w:val="00F213C1"/>
    <w:rsid w:val="00F21774"/>
    <w:rsid w:val="00F21B0F"/>
    <w:rsid w:val="00F21C5E"/>
    <w:rsid w:val="00F21EDD"/>
    <w:rsid w:val="00F23D23"/>
    <w:rsid w:val="00F243D8"/>
    <w:rsid w:val="00F243E4"/>
    <w:rsid w:val="00F250D5"/>
    <w:rsid w:val="00F26E23"/>
    <w:rsid w:val="00F2738A"/>
    <w:rsid w:val="00F276AD"/>
    <w:rsid w:val="00F27994"/>
    <w:rsid w:val="00F27FAF"/>
    <w:rsid w:val="00F30648"/>
    <w:rsid w:val="00F30828"/>
    <w:rsid w:val="00F313D6"/>
    <w:rsid w:val="00F31AED"/>
    <w:rsid w:val="00F31EE4"/>
    <w:rsid w:val="00F32194"/>
    <w:rsid w:val="00F33417"/>
    <w:rsid w:val="00F33674"/>
    <w:rsid w:val="00F3387A"/>
    <w:rsid w:val="00F34480"/>
    <w:rsid w:val="00F34B14"/>
    <w:rsid w:val="00F34B74"/>
    <w:rsid w:val="00F34D4D"/>
    <w:rsid w:val="00F34EDE"/>
    <w:rsid w:val="00F35075"/>
    <w:rsid w:val="00F351B8"/>
    <w:rsid w:val="00F35D41"/>
    <w:rsid w:val="00F35DDC"/>
    <w:rsid w:val="00F35F56"/>
    <w:rsid w:val="00F36E1A"/>
    <w:rsid w:val="00F375CE"/>
    <w:rsid w:val="00F376AF"/>
    <w:rsid w:val="00F3773E"/>
    <w:rsid w:val="00F378E2"/>
    <w:rsid w:val="00F400DE"/>
    <w:rsid w:val="00F40473"/>
    <w:rsid w:val="00F4071E"/>
    <w:rsid w:val="00F41114"/>
    <w:rsid w:val="00F411BE"/>
    <w:rsid w:val="00F413CC"/>
    <w:rsid w:val="00F426B6"/>
    <w:rsid w:val="00F431E5"/>
    <w:rsid w:val="00F434C6"/>
    <w:rsid w:val="00F43D4A"/>
    <w:rsid w:val="00F43F65"/>
    <w:rsid w:val="00F4469F"/>
    <w:rsid w:val="00F457DA"/>
    <w:rsid w:val="00F468C8"/>
    <w:rsid w:val="00F4766C"/>
    <w:rsid w:val="00F477F2"/>
    <w:rsid w:val="00F507D1"/>
    <w:rsid w:val="00F50984"/>
    <w:rsid w:val="00F5103C"/>
    <w:rsid w:val="00F5142B"/>
    <w:rsid w:val="00F514A1"/>
    <w:rsid w:val="00F517C5"/>
    <w:rsid w:val="00F519CE"/>
    <w:rsid w:val="00F51ADA"/>
    <w:rsid w:val="00F51C70"/>
    <w:rsid w:val="00F52496"/>
    <w:rsid w:val="00F527D0"/>
    <w:rsid w:val="00F528D3"/>
    <w:rsid w:val="00F53352"/>
    <w:rsid w:val="00F54253"/>
    <w:rsid w:val="00F5450F"/>
    <w:rsid w:val="00F54D17"/>
    <w:rsid w:val="00F54F08"/>
    <w:rsid w:val="00F55C20"/>
    <w:rsid w:val="00F55D60"/>
    <w:rsid w:val="00F562AF"/>
    <w:rsid w:val="00F568FB"/>
    <w:rsid w:val="00F570BF"/>
    <w:rsid w:val="00F57485"/>
    <w:rsid w:val="00F57752"/>
    <w:rsid w:val="00F607C5"/>
    <w:rsid w:val="00F609F3"/>
    <w:rsid w:val="00F60DEA"/>
    <w:rsid w:val="00F61363"/>
    <w:rsid w:val="00F6302A"/>
    <w:rsid w:val="00F63838"/>
    <w:rsid w:val="00F643D1"/>
    <w:rsid w:val="00F64C2B"/>
    <w:rsid w:val="00F64DC0"/>
    <w:rsid w:val="00F651BE"/>
    <w:rsid w:val="00F65616"/>
    <w:rsid w:val="00F65F27"/>
    <w:rsid w:val="00F660C3"/>
    <w:rsid w:val="00F67E37"/>
    <w:rsid w:val="00F67F53"/>
    <w:rsid w:val="00F70104"/>
    <w:rsid w:val="00F703BE"/>
    <w:rsid w:val="00F706AB"/>
    <w:rsid w:val="00F71A62"/>
    <w:rsid w:val="00F71F69"/>
    <w:rsid w:val="00F72B72"/>
    <w:rsid w:val="00F73595"/>
    <w:rsid w:val="00F7375A"/>
    <w:rsid w:val="00F745E4"/>
    <w:rsid w:val="00F74BB9"/>
    <w:rsid w:val="00F75582"/>
    <w:rsid w:val="00F755A8"/>
    <w:rsid w:val="00F75791"/>
    <w:rsid w:val="00F75A12"/>
    <w:rsid w:val="00F76625"/>
    <w:rsid w:val="00F76B99"/>
    <w:rsid w:val="00F76E1E"/>
    <w:rsid w:val="00F76EFA"/>
    <w:rsid w:val="00F771F2"/>
    <w:rsid w:val="00F7756D"/>
    <w:rsid w:val="00F7767B"/>
    <w:rsid w:val="00F800BF"/>
    <w:rsid w:val="00F804BE"/>
    <w:rsid w:val="00F80ED8"/>
    <w:rsid w:val="00F80F50"/>
    <w:rsid w:val="00F817CE"/>
    <w:rsid w:val="00F81DA0"/>
    <w:rsid w:val="00F829B4"/>
    <w:rsid w:val="00F82D93"/>
    <w:rsid w:val="00F82D94"/>
    <w:rsid w:val="00F82FBC"/>
    <w:rsid w:val="00F8345A"/>
    <w:rsid w:val="00F838AE"/>
    <w:rsid w:val="00F8456C"/>
    <w:rsid w:val="00F84FC0"/>
    <w:rsid w:val="00F859D8"/>
    <w:rsid w:val="00F85F8F"/>
    <w:rsid w:val="00F86516"/>
    <w:rsid w:val="00F868F5"/>
    <w:rsid w:val="00F872AD"/>
    <w:rsid w:val="00F874F0"/>
    <w:rsid w:val="00F87537"/>
    <w:rsid w:val="00F87A58"/>
    <w:rsid w:val="00F90344"/>
    <w:rsid w:val="00F9056A"/>
    <w:rsid w:val="00F90F8D"/>
    <w:rsid w:val="00F918FA"/>
    <w:rsid w:val="00F91ADD"/>
    <w:rsid w:val="00F91C3C"/>
    <w:rsid w:val="00F91DF0"/>
    <w:rsid w:val="00F92782"/>
    <w:rsid w:val="00F9288B"/>
    <w:rsid w:val="00F9378A"/>
    <w:rsid w:val="00F93AA9"/>
    <w:rsid w:val="00F94161"/>
    <w:rsid w:val="00F946BA"/>
    <w:rsid w:val="00F963B0"/>
    <w:rsid w:val="00F967CB"/>
    <w:rsid w:val="00F96985"/>
    <w:rsid w:val="00F96B5B"/>
    <w:rsid w:val="00F96EA5"/>
    <w:rsid w:val="00F96F97"/>
    <w:rsid w:val="00F97228"/>
    <w:rsid w:val="00F97838"/>
    <w:rsid w:val="00FA007C"/>
    <w:rsid w:val="00FA070D"/>
    <w:rsid w:val="00FA1A18"/>
    <w:rsid w:val="00FA1C75"/>
    <w:rsid w:val="00FA20F7"/>
    <w:rsid w:val="00FA2205"/>
    <w:rsid w:val="00FA2283"/>
    <w:rsid w:val="00FA22F2"/>
    <w:rsid w:val="00FA22F8"/>
    <w:rsid w:val="00FA2A6C"/>
    <w:rsid w:val="00FA2A95"/>
    <w:rsid w:val="00FA2BB3"/>
    <w:rsid w:val="00FA389F"/>
    <w:rsid w:val="00FA4908"/>
    <w:rsid w:val="00FA55BB"/>
    <w:rsid w:val="00FA6C4A"/>
    <w:rsid w:val="00FA6E5B"/>
    <w:rsid w:val="00FA7109"/>
    <w:rsid w:val="00FA7755"/>
    <w:rsid w:val="00FA7F00"/>
    <w:rsid w:val="00FB0AB2"/>
    <w:rsid w:val="00FB0E2A"/>
    <w:rsid w:val="00FB12E4"/>
    <w:rsid w:val="00FB1640"/>
    <w:rsid w:val="00FB1B76"/>
    <w:rsid w:val="00FB1C52"/>
    <w:rsid w:val="00FB2011"/>
    <w:rsid w:val="00FB250B"/>
    <w:rsid w:val="00FB26DB"/>
    <w:rsid w:val="00FB2B8F"/>
    <w:rsid w:val="00FB3344"/>
    <w:rsid w:val="00FB3775"/>
    <w:rsid w:val="00FB3CA6"/>
    <w:rsid w:val="00FB413D"/>
    <w:rsid w:val="00FB4C80"/>
    <w:rsid w:val="00FB5944"/>
    <w:rsid w:val="00FB5AE1"/>
    <w:rsid w:val="00FB6087"/>
    <w:rsid w:val="00FB6BA8"/>
    <w:rsid w:val="00FB7389"/>
    <w:rsid w:val="00FB7986"/>
    <w:rsid w:val="00FC175C"/>
    <w:rsid w:val="00FC186B"/>
    <w:rsid w:val="00FC1DCB"/>
    <w:rsid w:val="00FC2019"/>
    <w:rsid w:val="00FC2E17"/>
    <w:rsid w:val="00FC3355"/>
    <w:rsid w:val="00FC3620"/>
    <w:rsid w:val="00FC4002"/>
    <w:rsid w:val="00FC4AF1"/>
    <w:rsid w:val="00FC4B11"/>
    <w:rsid w:val="00FC4B8F"/>
    <w:rsid w:val="00FC58D4"/>
    <w:rsid w:val="00FC5A27"/>
    <w:rsid w:val="00FC5DE8"/>
    <w:rsid w:val="00FC5E13"/>
    <w:rsid w:val="00FC6469"/>
    <w:rsid w:val="00FC6D90"/>
    <w:rsid w:val="00FC7349"/>
    <w:rsid w:val="00FC7429"/>
    <w:rsid w:val="00FC79F9"/>
    <w:rsid w:val="00FD07F6"/>
    <w:rsid w:val="00FD096B"/>
    <w:rsid w:val="00FD0F09"/>
    <w:rsid w:val="00FD1872"/>
    <w:rsid w:val="00FD1EC8"/>
    <w:rsid w:val="00FD21DD"/>
    <w:rsid w:val="00FD2363"/>
    <w:rsid w:val="00FD2E88"/>
    <w:rsid w:val="00FD3055"/>
    <w:rsid w:val="00FD38A7"/>
    <w:rsid w:val="00FD3B87"/>
    <w:rsid w:val="00FD4578"/>
    <w:rsid w:val="00FD4686"/>
    <w:rsid w:val="00FD47ED"/>
    <w:rsid w:val="00FD5307"/>
    <w:rsid w:val="00FD5D8C"/>
    <w:rsid w:val="00FD677E"/>
    <w:rsid w:val="00FD67EC"/>
    <w:rsid w:val="00FD69B1"/>
    <w:rsid w:val="00FD710F"/>
    <w:rsid w:val="00FD74DB"/>
    <w:rsid w:val="00FD75E6"/>
    <w:rsid w:val="00FD7660"/>
    <w:rsid w:val="00FD7894"/>
    <w:rsid w:val="00FD7BE1"/>
    <w:rsid w:val="00FE0490"/>
    <w:rsid w:val="00FE0522"/>
    <w:rsid w:val="00FE0655"/>
    <w:rsid w:val="00FE17A2"/>
    <w:rsid w:val="00FE1F53"/>
    <w:rsid w:val="00FE220A"/>
    <w:rsid w:val="00FE2365"/>
    <w:rsid w:val="00FE2648"/>
    <w:rsid w:val="00FE298F"/>
    <w:rsid w:val="00FE32C1"/>
    <w:rsid w:val="00FE37D0"/>
    <w:rsid w:val="00FE3FFB"/>
    <w:rsid w:val="00FE478E"/>
    <w:rsid w:val="00FE48EB"/>
    <w:rsid w:val="00FE4C7B"/>
    <w:rsid w:val="00FE4CA9"/>
    <w:rsid w:val="00FE4D7E"/>
    <w:rsid w:val="00FE55A8"/>
    <w:rsid w:val="00FE5659"/>
    <w:rsid w:val="00FE579E"/>
    <w:rsid w:val="00FE57B9"/>
    <w:rsid w:val="00FE61D9"/>
    <w:rsid w:val="00FE67E0"/>
    <w:rsid w:val="00FE6B82"/>
    <w:rsid w:val="00FE7336"/>
    <w:rsid w:val="00FE7498"/>
    <w:rsid w:val="00FE787C"/>
    <w:rsid w:val="00FF07B8"/>
    <w:rsid w:val="00FF0AFB"/>
    <w:rsid w:val="00FF10FD"/>
    <w:rsid w:val="00FF1F6E"/>
    <w:rsid w:val="00FF302A"/>
    <w:rsid w:val="00FF310E"/>
    <w:rsid w:val="00FF3BB8"/>
    <w:rsid w:val="00FF45A5"/>
    <w:rsid w:val="00FF48A3"/>
    <w:rsid w:val="00FF4955"/>
    <w:rsid w:val="00FF4CD9"/>
    <w:rsid w:val="00FF4F60"/>
    <w:rsid w:val="00FF4F61"/>
    <w:rsid w:val="00FF5007"/>
    <w:rsid w:val="00FF54D8"/>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2"/>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4245"/>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56424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64245"/>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spacing w:after="180"/>
    </w:pPr>
    <w:rPr>
      <w:rFonts w:ascii="CG Times (WN)" w:hAnsi="CG Times (WN)"/>
      <w:sz w:val="20"/>
    </w:rPr>
  </w:style>
  <w:style w:type="character" w:customStyle="1" w:styleId="B2Char">
    <w:name w:val="B2 Char"/>
    <w:link w:val="B2"/>
    <w:qFormat/>
    <w:rsid w:val="00E629CA"/>
    <w:rPr>
      <w:lang w:val="en-GB" w:eastAsia="en-US" w:bidi="ar-SA"/>
    </w:rPr>
  </w:style>
  <w:style w:type="paragraph" w:customStyle="1" w:styleId="B3">
    <w:name w:val="B3"/>
    <w:basedOn w:val="List3"/>
    <w:link w:val="B3Char2"/>
    <w:qFormat/>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787349"/>
    <w:rPr>
      <w:rFonts w:ascii="Calibri" w:eastAsia="Calibri" w:hAnsi="Calibri" w:cstheme="minorBidi"/>
      <w:sz w:val="22"/>
      <w:szCs w:val="22"/>
      <w:lang w:val="en-US" w:eastAsia="zh-CN"/>
    </w:rPr>
  </w:style>
  <w:style w:type="paragraph" w:customStyle="1" w:styleId="References">
    <w:name w:val="References"/>
    <w:basedOn w:val="Normal"/>
    <w:rsid w:val="00F7375A"/>
    <w:pPr>
      <w:numPr>
        <w:numId w:val="10"/>
      </w:numPr>
      <w:autoSpaceDE w:val="0"/>
      <w:autoSpaceDN w:val="0"/>
      <w:snapToGrid w:val="0"/>
      <w:spacing w:after="60" w:line="240" w:lineRule="auto"/>
      <w:jc w:val="both"/>
    </w:pPr>
    <w:rPr>
      <w:rFonts w:ascii="Times New Roman" w:eastAsia="SimSun" w:hAnsi="Times New Roman"/>
      <w:sz w:val="20"/>
      <w:szCs w:val="16"/>
    </w:rPr>
  </w:style>
  <w:style w:type="character" w:customStyle="1" w:styleId="B10">
    <w:name w:val="B1 (文字)"/>
    <w:uiPriority w:val="99"/>
    <w:qFormat/>
    <w:rsid w:val="00182E1A"/>
    <w:rPr>
      <w:rFonts w:eastAsia="MS Mincho"/>
      <w:lang w:val="en-GB" w:eastAsia="en-US" w:bidi="ar-SA"/>
    </w:rPr>
  </w:style>
  <w:style w:type="paragraph" w:customStyle="1" w:styleId="textintend1">
    <w:name w:val="text intend 1"/>
    <w:basedOn w:val="Normal"/>
    <w:rsid w:val="003B2409"/>
    <w:pPr>
      <w:numPr>
        <w:numId w:val="11"/>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character" w:customStyle="1" w:styleId="B3Char">
    <w:name w:val="B3 Char"/>
    <w:basedOn w:val="DefaultParagraphFont"/>
    <w:rsid w:val="008C34DD"/>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26446758">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60480167">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462965367">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36131977">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98456741">
      <w:bodyDiv w:val="1"/>
      <w:marLeft w:val="0"/>
      <w:marRight w:val="0"/>
      <w:marTop w:val="0"/>
      <w:marBottom w:val="0"/>
      <w:divBdr>
        <w:top w:val="none" w:sz="0" w:space="0" w:color="auto"/>
        <w:left w:val="none" w:sz="0" w:space="0" w:color="auto"/>
        <w:bottom w:val="none" w:sz="0" w:space="0" w:color="auto"/>
        <w:right w:val="none" w:sz="0" w:space="0" w:color="auto"/>
      </w:divBdr>
    </w:div>
    <w:div w:id="1142697680">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08447999">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1011998">
      <w:bodyDiv w:val="1"/>
      <w:marLeft w:val="0"/>
      <w:marRight w:val="0"/>
      <w:marTop w:val="0"/>
      <w:marBottom w:val="0"/>
      <w:divBdr>
        <w:top w:val="none" w:sz="0" w:space="0" w:color="auto"/>
        <w:left w:val="none" w:sz="0" w:space="0" w:color="auto"/>
        <w:bottom w:val="none" w:sz="0" w:space="0" w:color="auto"/>
        <w:right w:val="none" w:sz="0" w:space="0" w:color="auto"/>
      </w:divBdr>
    </w:div>
    <w:div w:id="1387954142">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29083667">
      <w:bodyDiv w:val="1"/>
      <w:marLeft w:val="0"/>
      <w:marRight w:val="0"/>
      <w:marTop w:val="0"/>
      <w:marBottom w:val="0"/>
      <w:divBdr>
        <w:top w:val="none" w:sz="0" w:space="0" w:color="auto"/>
        <w:left w:val="none" w:sz="0" w:space="0" w:color="auto"/>
        <w:bottom w:val="none" w:sz="0" w:space="0" w:color="auto"/>
        <w:right w:val="none" w:sz="0" w:space="0" w:color="auto"/>
      </w:divBdr>
    </w:div>
    <w:div w:id="1460145111">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14377559">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3148526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0130221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hyperlink" Target="file:///C:/Users/wanshic/OneDrive%20-%20Qualcomm/Documents/Standards/3GPP%20Standards/Meeting%20Documents/TSGR1_105/Docs/R1-2106051.zip"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yperlink" Target="file:///C:/Users/youns/OneDrive/Documents/3GPP/RAN1%20tdocs/TSGR1_106-e/Docs/R1-2108336.zip" TargetMode="External"/><Relationship Id="rId2" Type="http://schemas.openxmlformats.org/officeDocument/2006/relationships/customXml" Target="../customXml/item2.xml"/><Relationship Id="rId16" Type="http://schemas.openxmlformats.org/officeDocument/2006/relationships/hyperlink" Target="file:///C:/Users/youns/OneDrive/Documents/3GPP/RAN1%20tdocs/TSGR1_106-e/Docs/R1-2108274.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wmf"/><Relationship Id="rId10" Type="http://schemas.openxmlformats.org/officeDocument/2006/relationships/endnotes" Target="endnotes.xml"/><Relationship Id="rId19" Type="http://schemas.openxmlformats.org/officeDocument/2006/relationships/hyperlink" Target="file:///C:/Users/wanshic/OneDrive%20-%20Qualcomm/Documents/Standards/3GPP%20Standards/Meeting%20Documents/TSGR1_103/Docs/R1-2009546.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3CB249-9FB2-480E-BED5-3DA5F6C8FBDB}">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e32f50e1-6846-4d7d-ad60-ccd6877e6c5e"/>
    <ds:schemaRef ds:uri="5a888943-97ca-4c93-b605-714bb5e9e285"/>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50410A27-0104-4E43-95A6-94A81A20EED2}">
  <ds:schemaRefs>
    <ds:schemaRef ds:uri="http://schemas.openxmlformats.org/officeDocument/2006/bibliography"/>
  </ds:schemaRefs>
</ds:datastoreItem>
</file>

<file path=customXml/itemProps3.xml><?xml version="1.0" encoding="utf-8"?>
<ds:datastoreItem xmlns:ds="http://schemas.openxmlformats.org/officeDocument/2006/customXml" ds:itemID="{5DCD3F27-041A-46A4-85F9-CCDAF389C2DB}">
  <ds:schemaRefs>
    <ds:schemaRef ds:uri="http://schemas.microsoft.com/sharepoint/v3/contenttype/forms"/>
  </ds:schemaRefs>
</ds:datastoreItem>
</file>

<file path=customXml/itemProps4.xml><?xml version="1.0" encoding="utf-8"?>
<ds:datastoreItem xmlns:ds="http://schemas.openxmlformats.org/officeDocument/2006/customXml" ds:itemID="{338AF0ED-40E2-4753-84D8-16B53F771B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8757</Words>
  <Characters>47305</Characters>
  <Application>Microsoft Office Word</Application>
  <DocSecurity>0</DocSecurity>
  <Lines>394</Lines>
  <Paragraphs>111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55951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2021-11-04T14:53:00Z</dcterms:created>
  <dcterms:modified xsi:type="dcterms:W3CDTF">2022-02-14T21:13:00Z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